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13DB5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13DB5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F13DB5" w:rsidRPr="00F13DB5">
        <w:rPr>
          <w:rFonts w:ascii="Arial Narrow" w:hAnsi="Arial Narrow" w:cs="DINOT-Bold"/>
          <w:b/>
          <w:bCs/>
          <w:color w:val="224265"/>
          <w:sz w:val="26"/>
          <w:szCs w:val="26"/>
        </w:rPr>
        <w:t>94</w:t>
      </w:r>
    </w:p>
    <w:p w:rsidR="00DB7606" w:rsidRPr="00F13DB5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13DB5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13DB5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13DB5"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13DB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13DB5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13DB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13DB5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13DB5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13DB5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13DB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13DB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13DB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13DB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F13DB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13DB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13DB5" w:rsidRDefault="00F13DB5" w:rsidP="00F13DB5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Apresentação dos trabalhos realizados.</w:t>
            </w:r>
          </w:p>
        </w:tc>
      </w:tr>
      <w:tr w:rsidR="00953DAA" w:rsidRPr="00F13DB5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13DB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• Apresentação oral dos trabalhos realizados (o professor deve acompanhar de perto, auxiliando cada grupo sempre que considere necessário).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13DB5" w:rsidRP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F13DB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F13DB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13DB5">
              <w:rPr>
                <w:rFonts w:ascii="Arial Narrow" w:hAnsi="Arial Narrow" w:cs="DINOT-Regular"/>
                <w:sz w:val="18"/>
                <w:szCs w:val="18"/>
              </w:rPr>
              <w:t>, parte 2, pág. 187).</w:t>
            </w: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13DB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13DB5">
              <w:rPr>
                <w:rFonts w:ascii="Arial Narrow" w:hAnsi="Arial Narrow" w:cs="DINOT-Regular"/>
                <w:sz w:val="18"/>
                <w:szCs w:val="18"/>
              </w:rPr>
              <w:t>O professor tem à disposição uma atividade complementar às descritas acima, a Ficha de ampliação «Os medicamentos e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F13DB5">
              <w:rPr>
                <w:rFonts w:ascii="Arial Narrow" w:hAnsi="Arial Narrow" w:cs="DINOT-Regular"/>
                <w:sz w:val="18"/>
                <w:szCs w:val="18"/>
              </w:rPr>
              <w:t>receita médica» (</w:t>
            </w:r>
            <w:r w:rsidRPr="00F13DB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F13DB5">
              <w:rPr>
                <w:rFonts w:ascii="Arial Narrow" w:hAnsi="Arial Narrow" w:cs="DINOT-Regular"/>
                <w:sz w:val="18"/>
                <w:szCs w:val="18"/>
              </w:rPr>
              <w:t>, pág. 165)</w:t>
            </w:r>
          </w:p>
          <w:p w:rsidR="00F13DB5" w:rsidRDefault="00F13DB5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F13DB5" w:rsidRDefault="00620AFE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13DB5" w:rsidRDefault="00953DAA" w:rsidP="00F13DB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13DB5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13DB5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13DB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F13DB5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13DB5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13DB5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13DB5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13DB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F13DB5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13DB5" w:rsidRDefault="00F13DB5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13DB5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F13DB5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F13DB5" w:rsidSect="00F13DB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161FC">
      <w:pPr>
        <w:spacing w:after="0"/>
      </w:pPr>
      <w:r>
        <w:separator/>
      </w:r>
    </w:p>
  </w:endnote>
  <w:endnote w:type="continuationSeparator" w:id="0">
    <w:p w:rsidR="00000000" w:rsidRDefault="00D161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056B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D161F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D161F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D161F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161FC">
      <w:pPr>
        <w:spacing w:after="0"/>
      </w:pPr>
      <w:r>
        <w:separator/>
      </w:r>
    </w:p>
  </w:footnote>
  <w:footnote w:type="continuationSeparator" w:id="0">
    <w:p w:rsidR="00000000" w:rsidRDefault="00D161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61F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56BA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1FC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3DB5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F0049CF-811A-4A73-A7BE-D3E0A529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9</cp:revision>
  <dcterms:created xsi:type="dcterms:W3CDTF">2017-06-26T10:36:00Z</dcterms:created>
  <dcterms:modified xsi:type="dcterms:W3CDTF">2017-07-20T11:37:00Z</dcterms:modified>
</cp:coreProperties>
</file>