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36" w:rsidRPr="00D51927" w:rsidRDefault="00D51927" w:rsidP="00130036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D51927">
        <w:rPr>
          <w:rFonts w:ascii="Arial Narrow" w:hAnsi="Arial Narrow" w:cs="DINOT-Black"/>
          <w:b/>
          <w:color w:val="224265"/>
        </w:rPr>
        <w:t>FICHAS DE AVALIAÇÃO – NÍVEL I</w:t>
      </w:r>
    </w:p>
    <w:p w:rsidR="00D51927" w:rsidRPr="00533C7F" w:rsidRDefault="00533C7F" w:rsidP="00914A98">
      <w:pPr>
        <w:widowControl w:val="0"/>
        <w:tabs>
          <w:tab w:val="right" w:pos="4395"/>
        </w:tabs>
        <w:autoSpaceDE w:val="0"/>
        <w:autoSpaceDN w:val="0"/>
        <w:adjustRightInd w:val="0"/>
        <w:spacing w:before="360" w:after="240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b/>
          <w:bCs/>
          <w:sz w:val="20"/>
          <w:szCs w:val="20"/>
        </w:rPr>
        <w:t xml:space="preserve">FICHA N.º 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 xml:space="preserve">1 – ALIMENTAÇÃO E DIGESTÃO 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ab/>
      </w:r>
      <w:bookmarkStart w:id="0" w:name="_GoBack"/>
      <w:bookmarkEnd w:id="0"/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1.</w:t>
      </w:r>
      <w:r w:rsidR="00533C7F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Alimentos – São produtos de origem natural ou transformados, constituídos por nutrientes.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ind w:left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sz w:val="20"/>
          <w:szCs w:val="20"/>
        </w:rPr>
        <w:t xml:space="preserve">Nutrientes – São substâncias simples que constituem os alimentos.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 </w:t>
      </w:r>
      <w:r w:rsidR="00533C7F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– alimentos de origem animal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40"/>
        <w:ind w:left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sz w:val="20"/>
          <w:szCs w:val="20"/>
        </w:rPr>
        <w:t xml:space="preserve">B – alimentos de origem vegetal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ind w:left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sz w:val="20"/>
          <w:szCs w:val="20"/>
        </w:rPr>
        <w:t xml:space="preserve">C – alimentos processados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3. </w:t>
      </w:r>
      <w:r w:rsidR="00533C7F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A, C, D e </w:t>
      </w:r>
      <w:proofErr w:type="spellStart"/>
      <w:r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Pr="00533C7F">
        <w:rPr>
          <w:rFonts w:ascii="Arial Narrow" w:hAnsi="Arial Narrow" w:cs="DINOT-Bold"/>
          <w:sz w:val="20"/>
          <w:szCs w:val="20"/>
        </w:rPr>
        <w:t xml:space="preserve">.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3.1 </w:t>
      </w:r>
      <w:r w:rsidRPr="00533C7F">
        <w:rPr>
          <w:rFonts w:ascii="Arial Narrow" w:hAnsi="Arial Narrow" w:cs="DINOT-Bold"/>
          <w:sz w:val="20"/>
          <w:szCs w:val="20"/>
        </w:rPr>
        <w:t xml:space="preserve">F. Os refrigerantes são alimentos processados.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4. </w:t>
      </w:r>
      <w:r w:rsidR="00533C7F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Os glícidos são nutrientes que fornecem energia. O peixe e a carne são ricos em proteínas. Os legumes e a fruta são ricos em vitaminas e fibras. As fibras não são digeríveis pelo organismo, mas ajudam a regular o funcionamento dos intestinos. As vitaminas têm função reguladora e protetora do organismo e evitam as avitaminoses. Os lípidos fornecem energia calorífica.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5.1 </w:t>
      </w:r>
      <w:r w:rsidR="00533C7F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5.2 </w:t>
      </w:r>
      <w:r w:rsidR="00533C7F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5.3</w:t>
      </w:r>
      <w:r w:rsidR="00533C7F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>Batatas e legumes cozidos; água (bebida); azeite; salada de tomate e alface; fruta (sobremesa).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5.4 </w:t>
      </w:r>
      <w:r w:rsidR="00533C7F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6.1.1 </w:t>
      </w:r>
      <w:r w:rsidRPr="00533C7F">
        <w:rPr>
          <w:rFonts w:ascii="Arial Narrow" w:hAnsi="Arial Narrow" w:cs="DINOT-Bold"/>
          <w:sz w:val="20"/>
          <w:szCs w:val="20"/>
        </w:rPr>
        <w:t xml:space="preserve">C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6.1.2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7.1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914A98" w:rsidRDefault="00D51927" w:rsidP="00914A9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8.1</w:t>
      </w:r>
      <w:r w:rsidR="00265CBE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Glândulas salivares – Produzir saliva. </w:t>
      </w:r>
    </w:p>
    <w:p w:rsidR="00914A98" w:rsidRDefault="00D51927" w:rsidP="00914A9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40"/>
        <w:ind w:left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sz w:val="20"/>
          <w:szCs w:val="20"/>
        </w:rPr>
        <w:t xml:space="preserve">Estômago – Formação do quimo. </w:t>
      </w:r>
    </w:p>
    <w:p w:rsidR="00533C7F" w:rsidRDefault="00D51927" w:rsidP="00914A9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40"/>
        <w:ind w:left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sz w:val="20"/>
          <w:szCs w:val="20"/>
        </w:rPr>
        <w:t xml:space="preserve">Intestino delgado – Formação do quilo e absorção dos nutrientes para a corrente sanguínea.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8.2 </w:t>
      </w:r>
      <w:r w:rsidRPr="00533C7F">
        <w:rPr>
          <w:rFonts w:ascii="Arial Narrow" w:hAnsi="Arial Narrow" w:cs="DINOT-Bold"/>
          <w:sz w:val="20"/>
          <w:szCs w:val="20"/>
        </w:rPr>
        <w:t xml:space="preserve">C </w:t>
      </w:r>
    </w:p>
    <w:p w:rsid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9.1 </w:t>
      </w:r>
      <w:r w:rsidRPr="00533C7F">
        <w:rPr>
          <w:rFonts w:ascii="Arial Narrow" w:hAnsi="Arial Narrow" w:cs="DINOT-Bold"/>
          <w:sz w:val="20"/>
          <w:szCs w:val="20"/>
        </w:rPr>
        <w:t xml:space="preserve">O pombo come grãos duros. </w:t>
      </w:r>
    </w:p>
    <w:p w:rsidR="00F97DE7" w:rsidRPr="00914A98" w:rsidRDefault="00D51927" w:rsidP="00914A9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9.2 </w:t>
      </w:r>
      <w:r w:rsidRPr="00533C7F">
        <w:rPr>
          <w:rFonts w:ascii="Arial Narrow" w:hAnsi="Arial Narrow" w:cs="DINOT-Bold"/>
          <w:sz w:val="20"/>
          <w:szCs w:val="20"/>
        </w:rPr>
        <w:t>A</w:t>
      </w:r>
    </w:p>
    <w:sectPr w:rsidR="00F97DE7" w:rsidRPr="00914A98" w:rsidSect="00D51927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5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37F" w:rsidRDefault="00637058">
      <w:pPr>
        <w:spacing w:after="0"/>
      </w:pPr>
      <w:r>
        <w:separator/>
      </w:r>
    </w:p>
  </w:endnote>
  <w:endnote w:type="continuationSeparator" w:id="0">
    <w:p w:rsidR="0063237F" w:rsidRDefault="006370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C122D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43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89080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89080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89080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37F" w:rsidRDefault="00637058">
      <w:pPr>
        <w:spacing w:after="0"/>
      </w:pPr>
      <w:r>
        <w:separator/>
      </w:r>
    </w:p>
  </w:footnote>
  <w:footnote w:type="continuationSeparator" w:id="0">
    <w:p w:rsidR="0063237F" w:rsidRDefault="006370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890802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890802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65CBE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7F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2C1B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237F"/>
    <w:rsid w:val="00634359"/>
    <w:rsid w:val="00637058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A1A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802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4A98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47A9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1927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D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549C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6C909DC7"/>
  <w15:docId w15:val="{CEE05BF1-7D17-4942-A311-2DCF52E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8</cp:revision>
  <dcterms:created xsi:type="dcterms:W3CDTF">2017-07-10T13:39:00Z</dcterms:created>
  <dcterms:modified xsi:type="dcterms:W3CDTF">2017-07-20T08:50:00Z</dcterms:modified>
</cp:coreProperties>
</file>