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62" w:rsidRPr="00443306" w:rsidRDefault="008B1B62" w:rsidP="008B1B62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07A6B9"/>
          <w:left w:val="single" w:sz="4" w:space="0" w:color="07A6B9"/>
          <w:bottom w:val="single" w:sz="4" w:space="0" w:color="07A6B9"/>
          <w:right w:val="single" w:sz="4" w:space="0" w:color="07A6B9"/>
          <w:insideH w:val="single" w:sz="4" w:space="0" w:color="07A6B9"/>
          <w:insideV w:val="single" w:sz="4" w:space="0" w:color="07A6B9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8B1B62" w:rsidRPr="00443306" w:rsidRDefault="008B1B62" w:rsidP="008B1B62">
      <w:pPr>
        <w:spacing w:after="0"/>
        <w:rPr>
          <w:rFonts w:ascii="Arial Narrow" w:hAnsi="Arial Narrow"/>
          <w:b/>
          <w:color w:val="B4A806"/>
          <w:sz w:val="18"/>
        </w:rPr>
      </w:pPr>
    </w:p>
    <w:p w:rsidR="008B1B62" w:rsidRPr="00443306" w:rsidRDefault="008B1B62" w:rsidP="008B1B62">
      <w:pPr>
        <w:widowControl w:val="0"/>
        <w:shd w:val="clear" w:color="auto" w:fill="07A6B9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2 – Respiração</w:t>
      </w:r>
    </w:p>
    <w:p w:rsidR="008B1B62" w:rsidRPr="00443306" w:rsidRDefault="008B1B62" w:rsidP="008B1B62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células precisam de oxigénio para produzir a energia necessária às nossas atividades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diárias.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as Figuras 1 e 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os espaços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os termos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respiração externa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respiração celular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9F4CD5" w:rsidRDefault="009F4CD5" w:rsidP="009F4CD5">
      <w:pPr>
        <w:widowControl w:val="0"/>
        <w:autoSpaceDE w:val="0"/>
        <w:autoSpaceDN w:val="0"/>
        <w:adjustRightInd w:val="0"/>
        <w:spacing w:before="120" w:after="0"/>
        <w:ind w:left="227" w:hanging="227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5634990" cy="2136140"/>
            <wp:effectExtent l="25400" t="0" r="3810" b="0"/>
            <wp:docPr id="3" name="Picture 3" descr="Captura de ecrã 2017-07-10, às 10.46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6.17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3499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9F4CD5">
      <w:pPr>
        <w:widowControl w:val="0"/>
        <w:autoSpaceDE w:val="0"/>
        <w:autoSpaceDN w:val="0"/>
        <w:adjustRightInd w:val="0"/>
        <w:spacing w:before="12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3.</w:t>
      </w:r>
    </w:p>
    <w:p w:rsidR="009F4CD5" w:rsidRDefault="009F4CD5" w:rsidP="009F4CD5">
      <w:pPr>
        <w:widowControl w:val="0"/>
        <w:autoSpaceDE w:val="0"/>
        <w:autoSpaceDN w:val="0"/>
        <w:adjustRightInd w:val="0"/>
        <w:spacing w:before="120"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4500626" cy="2276094"/>
            <wp:effectExtent l="25400" t="0" r="0" b="0"/>
            <wp:docPr id="4" name="Picture 3" descr="Captura de ecrã 2017-07-10, às 10.4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6.3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00626" cy="227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9F4CD5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Como se designa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 processo representado?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9F4CD5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Ventilação pulmonar.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Dióxido de carbono.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letras A e B utilizando as palavras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expiração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inspiração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B43A59" w:rsidRPr="00D94EB0" w:rsidRDefault="00B43A59" w:rsidP="009F4CD5">
      <w:pPr>
        <w:widowControl w:val="0"/>
        <w:tabs>
          <w:tab w:val="left" w:pos="3828"/>
          <w:tab w:val="left" w:pos="5245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 – </w:t>
      </w:r>
      <w:r w:rsidR="009F4CD5" w:rsidRPr="00A81514">
        <w:rPr>
          <w:rFonts w:ascii="Arial Narrow" w:hAnsi="Arial Narrow" w:cs="DINOT-Bold"/>
          <w:b/>
          <w:bCs/>
          <w:sz w:val="24"/>
          <w:szCs w:val="28"/>
        </w:rPr>
        <w:t>_________________________</w:t>
      </w:r>
      <w:r w:rsidR="009F4CD5">
        <w:rPr>
          <w:rFonts w:ascii="Arial Narrow" w:hAnsi="Arial Narrow" w:cs="DINOT-Bold"/>
          <w:b/>
          <w:bCs/>
          <w:sz w:val="24"/>
          <w:szCs w:val="28"/>
        </w:rPr>
        <w:t>___</w:t>
      </w:r>
      <w:r w:rsidR="009F4CD5" w:rsidRPr="00A81514">
        <w:rPr>
          <w:rFonts w:ascii="Arial Narrow" w:hAnsi="Arial Narrow" w:cs="DINOT-Bold"/>
          <w:b/>
          <w:bCs/>
          <w:sz w:val="24"/>
          <w:szCs w:val="28"/>
        </w:rPr>
        <w:t>______</w:t>
      </w:r>
      <w:r w:rsidR="009F4CD5">
        <w:rPr>
          <w:rFonts w:ascii="Arial Narrow" w:hAnsi="Arial Narrow" w:cs="DINOT-Bold"/>
          <w:b/>
          <w:bCs/>
          <w:color w:val="913D76"/>
          <w:sz w:val="24"/>
          <w:szCs w:val="28"/>
        </w:rPr>
        <w:t xml:space="preserve"> </w:t>
      </w:r>
      <w:r w:rsidR="009F4CD5">
        <w:rPr>
          <w:rFonts w:ascii="Arial Narrow" w:hAnsi="Arial Narrow" w:cs="DINOT-Bold"/>
          <w:b/>
          <w:bCs/>
          <w:color w:val="913D76"/>
          <w:sz w:val="24"/>
          <w:szCs w:val="28"/>
        </w:rPr>
        <w:tab/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B –</w:t>
      </w:r>
      <w:r w:rsidR="009F4CD5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 </w:t>
      </w:r>
      <w:r w:rsidR="009F4CD5" w:rsidRPr="00A81514">
        <w:rPr>
          <w:rFonts w:ascii="Arial Narrow" w:hAnsi="Arial Narrow" w:cs="DINOT-Bold"/>
          <w:b/>
          <w:bCs/>
          <w:sz w:val="24"/>
          <w:szCs w:val="28"/>
        </w:rPr>
        <w:t>_________________________</w:t>
      </w:r>
      <w:r w:rsidR="009F4CD5">
        <w:rPr>
          <w:rFonts w:ascii="Arial Narrow" w:hAnsi="Arial Narrow" w:cs="DINOT-Bold"/>
          <w:b/>
          <w:bCs/>
          <w:sz w:val="24"/>
          <w:szCs w:val="28"/>
        </w:rPr>
        <w:t>___</w:t>
      </w:r>
      <w:r w:rsidR="009F4CD5" w:rsidRPr="00A81514">
        <w:rPr>
          <w:rFonts w:ascii="Arial Narrow" w:hAnsi="Arial Narrow" w:cs="DINOT-Bold"/>
          <w:b/>
          <w:bCs/>
          <w:sz w:val="24"/>
          <w:szCs w:val="28"/>
        </w:rPr>
        <w:t>______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as frases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que se seguem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as letras I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ou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, conforme se referem à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inspiração ou à expiração.</w:t>
      </w:r>
    </w:p>
    <w:p w:rsidR="009F4CD5" w:rsidRPr="00443306" w:rsidRDefault="00B43A59" w:rsidP="009F4CD5">
      <w:pPr>
        <w:widowControl w:val="0"/>
        <w:tabs>
          <w:tab w:val="left" w:pos="4395"/>
          <w:tab w:val="left" w:pos="5387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ar entra nos pulmões.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  <w:r w:rsidR="009F4CD5">
        <w:rPr>
          <w:rFonts w:ascii="Arial Narrow" w:hAnsi="Arial Narrow" w:cs="DINOT-Bold"/>
          <w:color w:val="07A6B9"/>
          <w:sz w:val="28"/>
          <w:szCs w:val="28"/>
        </w:rPr>
        <w:tab/>
      </w:r>
      <w:r w:rsidR="009F4CD5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="009F4CD5" w:rsidRPr="00443306">
        <w:rPr>
          <w:rFonts w:ascii="Arial Narrow" w:hAnsi="Arial Narrow" w:cs="DINOT-Bold"/>
          <w:color w:val="000000"/>
          <w:sz w:val="24"/>
          <w:szCs w:val="28"/>
        </w:rPr>
        <w:t>Expulsão de ar.</w:t>
      </w:r>
      <w:r w:rsidR="009F4CD5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9F4CD5" w:rsidRPr="00443306" w:rsidRDefault="00B43A59" w:rsidP="009F4CD5">
      <w:pPr>
        <w:widowControl w:val="0"/>
        <w:tabs>
          <w:tab w:val="left" w:pos="4395"/>
          <w:tab w:val="left" w:pos="5387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ar sai dos pulmões.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  <w:r w:rsidR="009F4CD5">
        <w:rPr>
          <w:rFonts w:ascii="Arial Narrow" w:hAnsi="Arial Narrow" w:cs="DINOT-Bold"/>
          <w:color w:val="07A6B9"/>
          <w:sz w:val="28"/>
          <w:szCs w:val="28"/>
        </w:rPr>
        <w:tab/>
      </w:r>
      <w:r w:rsidR="009F4CD5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="009F4CD5" w:rsidRPr="00443306">
        <w:rPr>
          <w:rFonts w:ascii="Arial Narrow" w:hAnsi="Arial Narrow" w:cs="DINOT-Bold"/>
          <w:color w:val="000000"/>
          <w:sz w:val="24"/>
          <w:szCs w:val="28"/>
        </w:rPr>
        <w:t>Entrada de ar.</w:t>
      </w:r>
      <w:r w:rsidR="009F4CD5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9F4CD5">
      <w:pPr>
        <w:widowControl w:val="0"/>
        <w:tabs>
          <w:tab w:val="left" w:pos="4395"/>
          <w:tab w:val="left" w:pos="5387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Aumento do volume dos pulmões.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9F4CD5">
      <w:pPr>
        <w:widowControl w:val="0"/>
        <w:autoSpaceDE w:val="0"/>
        <w:autoSpaceDN w:val="0"/>
        <w:adjustRightInd w:val="0"/>
        <w:spacing w:before="24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4.</w:t>
      </w:r>
    </w:p>
    <w:p w:rsidR="009F4CD5" w:rsidRDefault="009F4CD5" w:rsidP="009F4CD5">
      <w:pPr>
        <w:widowControl w:val="0"/>
        <w:autoSpaceDE w:val="0"/>
        <w:autoSpaceDN w:val="0"/>
        <w:adjustRightInd w:val="0"/>
        <w:spacing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2034032" cy="2226056"/>
            <wp:effectExtent l="25400" t="0" r="0" b="0"/>
            <wp:docPr id="5" name="Picture 4" descr="Captura de ecrã 2017-07-10, às 10.46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6.4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4032" cy="222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9F4CD5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Legenda-a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colocando os números nos órgãos corretos.</w:t>
      </w:r>
    </w:p>
    <w:p w:rsidR="009F4CD5" w:rsidRPr="00443306" w:rsidRDefault="00B43A59" w:rsidP="009F4CD5">
      <w:pPr>
        <w:widowControl w:val="0"/>
        <w:tabs>
          <w:tab w:val="left" w:pos="4395"/>
          <w:tab w:val="left" w:pos="5387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Traqueia</w:t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 – </w:t>
      </w:r>
      <w:r w:rsidR="009F4CD5" w:rsidRPr="00443306">
        <w:rPr>
          <w:rFonts w:ascii="Arial Narrow" w:hAnsi="Arial Narrow" w:cs="DINOT-Bold"/>
          <w:color w:val="000000"/>
          <w:sz w:val="24"/>
          <w:szCs w:val="28"/>
        </w:rPr>
        <w:t>Brônquios</w:t>
      </w:r>
    </w:p>
    <w:p w:rsidR="009F4CD5" w:rsidRPr="00443306" w:rsidRDefault="00B43A59" w:rsidP="009F4CD5">
      <w:pPr>
        <w:widowControl w:val="0"/>
        <w:tabs>
          <w:tab w:val="left" w:pos="4395"/>
          <w:tab w:val="left" w:pos="5387"/>
          <w:tab w:val="left" w:pos="5670"/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Fossas nasais</w:t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>
        <w:rPr>
          <w:rFonts w:ascii="Arial Narrow" w:hAnsi="Arial Narrow" w:cs="DINOT-Bold"/>
          <w:color w:val="000000"/>
          <w:sz w:val="24"/>
          <w:szCs w:val="28"/>
        </w:rPr>
        <w:tab/>
      </w:r>
      <w:r w:rsidR="009F4CD5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 – </w:t>
      </w:r>
      <w:r w:rsidR="009F4CD5" w:rsidRPr="00443306">
        <w:rPr>
          <w:rFonts w:ascii="Arial Narrow" w:hAnsi="Arial Narrow" w:cs="DINOT-Bold"/>
          <w:color w:val="000000"/>
          <w:sz w:val="24"/>
          <w:szCs w:val="28"/>
        </w:rPr>
        <w:t>Faringe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3.2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as frases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que se seguem e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escreve por baixo o nome do órgão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que se relaciona</w:t>
      </w:r>
      <w:r w:rsidR="00E4345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cada uma.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traqueia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fossas nasais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brônquios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faringe</w:t>
      </w:r>
      <w:bookmarkStart w:id="0" w:name="_GoBack"/>
      <w:bookmarkEnd w:id="0"/>
    </w:p>
    <w:p w:rsidR="00FF541F" w:rsidRPr="00443306" w:rsidRDefault="00B43A59" w:rsidP="009F4CD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Órgão que pertence ao sistema respiratório e ao sistema digestivo.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</w:p>
    <w:p w:rsidR="009F4CD5" w:rsidRPr="00FC510E" w:rsidRDefault="009F4CD5" w:rsidP="009F4C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F541F" w:rsidRPr="00443306" w:rsidRDefault="00B43A59" w:rsidP="009F4CD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Dois canais que nascem na parte final da traqueia, e cada um deles leva o ar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cada um dos pulmões.</w:t>
      </w:r>
    </w:p>
    <w:p w:rsidR="009F4CD5" w:rsidRPr="00FC510E" w:rsidRDefault="009F4CD5" w:rsidP="009F4C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F541F" w:rsidRPr="00443306" w:rsidRDefault="00B43A59" w:rsidP="009F4CD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Via respiratória principal constituída por anéis de cartilagem.</w:t>
      </w:r>
    </w:p>
    <w:p w:rsidR="009F4CD5" w:rsidRPr="00FC510E" w:rsidRDefault="009F4CD5" w:rsidP="009F4C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FF541F" w:rsidRPr="00443306" w:rsidRDefault="00B43A59" w:rsidP="009F4CD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Cavidades internas do nariz. Possuem pelos nasais e muco que retêm 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poeiras e alguns micro-organismos.</w:t>
      </w:r>
    </w:p>
    <w:p w:rsidR="009F4CD5" w:rsidRPr="00FC510E" w:rsidRDefault="009F4CD5" w:rsidP="009F4C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6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F4CD5" w:rsidRDefault="009F4CD5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4.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Marília e o Leonardo fizeram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uma experiência na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aula de Ciências Naturais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para estudar as diferenças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entre o ar inspirado e o ar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expirado. O Leonardo bafejou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para um espelho e 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Marília soprou por uma palhinha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para um tubo de ensaio com água de cal. </w:t>
      </w:r>
    </w:p>
    <w:p w:rsidR="00B43A59" w:rsidRPr="00443306" w:rsidRDefault="009F4CD5" w:rsidP="009F4CD5">
      <w:pPr>
        <w:widowControl w:val="0"/>
        <w:autoSpaceDE w:val="0"/>
        <w:autoSpaceDN w:val="0"/>
        <w:adjustRightInd w:val="0"/>
        <w:ind w:left="454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anchor distT="0" distB="4294895541" distL="114300" distR="114300" simplePos="0" relativeHeight="251658240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-676910</wp:posOffset>
            </wp:positionV>
            <wp:extent cx="3405697" cy="1669409"/>
            <wp:effectExtent l="25400" t="0" r="0" b="0"/>
            <wp:wrapSquare wrapText="bothSides"/>
            <wp:docPr id="6" name="Picture 6" descr="Captura de ecrã 2017-07-10, às 10.46.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6.5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05697" cy="16694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gás identificado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experiência do Leonardo foi o</w:t>
      </w:r>
    </w:p>
    <w:p w:rsidR="003732E7" w:rsidRDefault="00B43A59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7A6B9"/>
          <w:sz w:val="28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vapor de água.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3732E7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oxigénio.</w:t>
      </w:r>
      <w:r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 gás identificado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experiência da Marília foi o</w:t>
      </w:r>
    </w:p>
    <w:p w:rsidR="003732E7" w:rsidRDefault="00B43A59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7A6B9"/>
          <w:sz w:val="28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dióxido de carbono.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732E7" w:rsidRPr="00443306" w:rsidRDefault="003732E7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oxigénio.</w:t>
      </w:r>
      <w:r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>
        <w:rPr>
          <w:rFonts w:ascii="Arial Narrow" w:hAnsi="Arial Narrow" w:cs="DINOT-Bold"/>
          <w:color w:val="000000"/>
          <w:sz w:val="24"/>
          <w:szCs w:val="28"/>
        </w:rPr>
        <w:tab/>
      </w:r>
      <w:r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3732E7">
      <w:pPr>
        <w:widowControl w:val="0"/>
        <w:autoSpaceDE w:val="0"/>
        <w:autoSpaceDN w:val="0"/>
        <w:adjustRightInd w:val="0"/>
        <w:spacing w:before="36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6 representa a cabeça de um peixe.</w:t>
      </w:r>
    </w:p>
    <w:p w:rsidR="003732E7" w:rsidRDefault="003732E7" w:rsidP="003732E7">
      <w:pPr>
        <w:widowControl w:val="0"/>
        <w:autoSpaceDE w:val="0"/>
        <w:autoSpaceDN w:val="0"/>
        <w:adjustRightInd w:val="0"/>
        <w:spacing w:before="12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2418080" cy="2204720"/>
            <wp:effectExtent l="25400" t="0" r="0" b="0"/>
            <wp:docPr id="7" name="Picture 7" descr="Captura de ecrã 2017-07-10, às 10.47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7.0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220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3732E7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 O peixe respira através de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pulmões.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guelras.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o número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junto ao respetivo órgão, conforme o exemplo dado.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Opérculo.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Fenda opercular.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Boca.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732E7" w:rsidRDefault="003732E7" w:rsidP="003732E7">
      <w:pPr>
        <w:widowControl w:val="0"/>
        <w:autoSpaceDE w:val="0"/>
        <w:autoSpaceDN w:val="0"/>
        <w:adjustRightInd w:val="0"/>
        <w:spacing w:before="240" w:after="0"/>
        <w:ind w:left="567" w:hanging="340"/>
        <w:jc w:val="both"/>
        <w:rPr>
          <w:rFonts w:ascii="Arial Narrow" w:hAnsi="Arial Narrow" w:cs="DINOT-Bold"/>
          <w:b/>
          <w:bCs/>
          <w:color w:val="07A6B9"/>
          <w:sz w:val="24"/>
          <w:szCs w:val="28"/>
        </w:rPr>
      </w:pPr>
    </w:p>
    <w:p w:rsidR="00B43A59" w:rsidRPr="00443306" w:rsidRDefault="00B43A59" w:rsidP="003732E7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V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 verdadeiro nas afirmações verdadeiras ou um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falso nas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afirmações falsas.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processo pelo qual os peixes respiram chama-se hematose celular.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processo pelo qual os peixes respiram chama-se hematose branquial.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oxigénio que o peixe absorve durante a respiração encontra-se na água.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D.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opérculo abre-se quando o peixe abre a boca.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E.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gafanhoto tem o mesmo sistema respiratório que os peixes.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F.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gafanhoto respira através de pequenos tubos chamados espiráculos.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732E7" w:rsidRPr="00443306" w:rsidRDefault="00B43A59" w:rsidP="003732E7">
      <w:pPr>
        <w:widowControl w:val="0"/>
        <w:autoSpaceDE w:val="0"/>
        <w:autoSpaceDN w:val="0"/>
        <w:adjustRightInd w:val="0"/>
        <w:spacing w:before="480" w:after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Lê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texto que se segue.</w:t>
      </w:r>
      <w:r w:rsidR="003732E7" w:rsidRPr="003732E7">
        <w:rPr>
          <w:rFonts w:ascii="Arial Narrow" w:hAnsi="Arial Narrow" w:cs="DINOT-Bold"/>
          <w:color w:val="000000"/>
          <w:sz w:val="24"/>
          <w:szCs w:val="28"/>
        </w:rPr>
        <w:t xml:space="preserve"> 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BF" w:firstRow="1" w:lastRow="0" w:firstColumn="1" w:lastColumn="0" w:noHBand="0" w:noVBand="0"/>
      </w:tblPr>
      <w:tblGrid>
        <w:gridCol w:w="5188"/>
        <w:gridCol w:w="4054"/>
      </w:tblGrid>
      <w:tr w:rsidR="003732E7" w:rsidRPr="0024462B">
        <w:tc>
          <w:tcPr>
            <w:tcW w:w="5188" w:type="dxa"/>
            <w:shd w:val="clear" w:color="auto" w:fill="D7E9ED"/>
          </w:tcPr>
          <w:p w:rsidR="003732E7" w:rsidRPr="00D81114" w:rsidRDefault="003732E7" w:rsidP="00751826">
            <w:pPr>
              <w:widowControl w:val="0"/>
              <w:autoSpaceDE w:val="0"/>
              <w:autoSpaceDN w:val="0"/>
              <w:adjustRightInd w:val="0"/>
              <w:spacing w:before="240"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«Entre os fatores de risco comportamental,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fumar foi a primeira causa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de morte em Portugal, em ambos os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sexos. A conclusão está no estudo Portugal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– Prevenção e Controlo do Tabagismo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em Números 2015 apresentado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pela Direção-Geral da Saúde (DGS).</w:t>
            </w:r>
          </w:p>
        </w:tc>
        <w:tc>
          <w:tcPr>
            <w:tcW w:w="4054" w:type="dxa"/>
            <w:shd w:val="clear" w:color="auto" w:fill="D7E9ED"/>
          </w:tcPr>
          <w:p w:rsidR="003732E7" w:rsidRPr="00B97649" w:rsidRDefault="003732E7" w:rsidP="00751826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rial Narrow" w:hAnsi="Arial Narrow" w:cs="DINOT-Bold"/>
                <w:color w:val="000000"/>
                <w:sz w:val="20"/>
              </w:rPr>
            </w:pPr>
            <w:r>
              <w:rPr>
                <w:rFonts w:ascii="Arial Narrow" w:hAnsi="Arial Narrow" w:cs="DINOT-Bold"/>
                <w:noProof/>
                <w:color w:val="000000"/>
                <w:sz w:val="20"/>
                <w:lang w:eastAsia="pt-PT"/>
              </w:rPr>
              <w:drawing>
                <wp:inline distT="0" distB="0" distL="0" distR="0">
                  <wp:extent cx="2214880" cy="1473200"/>
                  <wp:effectExtent l="2540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880" cy="147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2E7" w:rsidRPr="0024462B">
        <w:tc>
          <w:tcPr>
            <w:tcW w:w="9242" w:type="dxa"/>
            <w:gridSpan w:val="2"/>
            <w:shd w:val="clear" w:color="auto" w:fill="D7E9ED"/>
          </w:tcPr>
          <w:p w:rsidR="003732E7" w:rsidRPr="00443306" w:rsidRDefault="003732E7" w:rsidP="00B9764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(…) Das cerca de 12 mil mortes provocadas pelo consumo de tabaco, aproximadamente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5500 foram por cancro, 4000 por doenças respiratórias e 3000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por doenças do aparelho circulatório.»</w:t>
            </w:r>
          </w:p>
          <w:p w:rsidR="003732E7" w:rsidRPr="00D81114" w:rsidRDefault="003732E7" w:rsidP="00B97649">
            <w:pPr>
              <w:widowControl w:val="0"/>
              <w:autoSpaceDE w:val="0"/>
              <w:autoSpaceDN w:val="0"/>
              <w:adjustRightInd w:val="0"/>
              <w:spacing w:before="120"/>
              <w:ind w:right="57"/>
              <w:jc w:val="right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443306">
              <w:rPr>
                <w:rFonts w:ascii="Arial Narrow" w:hAnsi="Arial Narrow" w:cs="DINOT-Bold"/>
                <w:color w:val="000000"/>
                <w:sz w:val="20"/>
                <w:szCs w:val="20"/>
              </w:rPr>
              <w:t>Excerto do noticiário da TSF, 1 de março de 2016</w:t>
            </w:r>
          </w:p>
        </w:tc>
      </w:tr>
    </w:tbl>
    <w:p w:rsidR="00B43A59" w:rsidRPr="00D94EB0" w:rsidRDefault="00B43A59" w:rsidP="003732E7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Transcreve do texto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uma frase que indique doenças provocadas pelo consumo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do tabaco </w:t>
      </w:r>
      <w:r w:rsidRPr="00443306">
        <w:rPr>
          <w:rFonts w:ascii="Arial Narrow" w:hAnsi="Arial Narrow" w:cs="DINOT-Bold"/>
          <w:color w:val="000000"/>
          <w:sz w:val="24"/>
          <w:szCs w:val="24"/>
        </w:rPr>
        <w:t>(linha 8).</w:t>
      </w:r>
    </w:p>
    <w:p w:rsidR="003732E7" w:rsidRPr="00FC510E" w:rsidRDefault="003732E7" w:rsidP="003732E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732E7" w:rsidRPr="00FC510E" w:rsidRDefault="003732E7" w:rsidP="003732E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3732E7" w:rsidRPr="00FC510E" w:rsidRDefault="003732E7" w:rsidP="003732E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o nome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 outras duas doenças que poderão afetar a saúde do sistema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respiratório.</w:t>
      </w:r>
    </w:p>
    <w:p w:rsidR="003732E7" w:rsidRPr="00443306" w:rsidRDefault="00B43A59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Asma. </w:t>
      </w:r>
      <w:r w:rsidR="003732E7">
        <w:rPr>
          <w:rFonts w:ascii="Arial Narrow" w:hAnsi="Arial Narrow" w:cs="DINOT-Bold"/>
          <w:color w:val="000000"/>
          <w:sz w:val="24"/>
          <w:szCs w:val="28"/>
        </w:rPr>
        <w:tab/>
      </w:r>
      <w:r w:rsidR="003732E7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732E7" w:rsidRPr="00443306" w:rsidRDefault="00B43A59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Queda de cabelo. </w:t>
      </w:r>
      <w:r w:rsidR="003732E7">
        <w:rPr>
          <w:rFonts w:ascii="Arial Narrow" w:hAnsi="Arial Narrow" w:cs="DINOT-Bold"/>
          <w:color w:val="000000"/>
          <w:sz w:val="24"/>
          <w:szCs w:val="28"/>
        </w:rPr>
        <w:tab/>
      </w:r>
      <w:r w:rsidR="003732E7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3732E7" w:rsidRPr="00443306" w:rsidRDefault="00B43A59" w:rsidP="003732E7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Bronquite.</w:t>
      </w:r>
      <w:r w:rsidR="003732E7" w:rsidRPr="003732E7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3732E7">
        <w:rPr>
          <w:rFonts w:ascii="Arial Narrow" w:hAnsi="Arial Narrow" w:cs="DINOT-Bold"/>
          <w:color w:val="000000"/>
          <w:sz w:val="24"/>
          <w:szCs w:val="28"/>
        </w:rPr>
        <w:tab/>
      </w:r>
      <w:r w:rsidR="003732E7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3732E7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6.3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Há algum risco de saúde para quem não fuma, mas fica perto do fumo do tabaco?</w:t>
      </w:r>
    </w:p>
    <w:p w:rsidR="00B43A59" w:rsidRPr="00443306" w:rsidRDefault="00B43A59" w:rsidP="00890262">
      <w:pPr>
        <w:widowControl w:val="0"/>
        <w:autoSpaceDE w:val="0"/>
        <w:autoSpaceDN w:val="0"/>
        <w:adjustRightInd w:val="0"/>
        <w:spacing w:after="0"/>
        <w:ind w:left="56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Não. Ao fumarmos não corremos riscos. E mesmo que estejamos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junto de um </w:t>
      </w:r>
      <w:r w:rsidR="003732E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fumador, esse fumo não afeta o nosso sistema respiratório.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Sim. Mesmo não sendo fumadores, a exposição ao fumo do tabaco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pode </w:t>
      </w:r>
      <w:r w:rsidR="003732E7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causar-nos doenças graves no sistema respiratório.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3732E7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7.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Coloca o número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imagem (1, 2 ou 3) à frente da frase que a descreve.</w:t>
      </w:r>
    </w:p>
    <w:p w:rsidR="003732E7" w:rsidRDefault="00B43A59" w:rsidP="003732E7">
      <w:pPr>
        <w:widowControl w:val="0"/>
        <w:autoSpaceDE w:val="0"/>
        <w:autoSpaceDN w:val="0"/>
        <w:adjustRightInd w:val="0"/>
        <w:spacing w:before="240" w:after="240"/>
        <w:ind w:left="567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Boas condutas para a saúde do sistema respiratório</w:t>
      </w:r>
    </w:p>
    <w:p w:rsidR="00B43A59" w:rsidRPr="00443306" w:rsidRDefault="003732E7" w:rsidP="003732E7">
      <w:pPr>
        <w:widowControl w:val="0"/>
        <w:autoSpaceDE w:val="0"/>
        <w:autoSpaceDN w:val="0"/>
        <w:adjustRightInd w:val="0"/>
        <w:spacing w:before="240" w:after="240"/>
        <w:jc w:val="right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3732E7">
        <w:rPr>
          <w:rFonts w:ascii="Arial Narrow" w:hAnsi="Arial Narrow" w:cs="DINOT-Bold"/>
          <w:b/>
          <w:bCs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5821680" cy="4001135"/>
            <wp:effectExtent l="25400" t="0" r="0" b="0"/>
            <wp:docPr id="10" name="Picture 10" descr="Captura de ecrã 2017-07-10, às 10.47.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0.47.2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40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Arejar a casa.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Fazer exercício físico.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C.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Ter cuidado com o ar condicionado.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8B2B3F" w:rsidRPr="00443306" w:rsidRDefault="008B2B3F" w:rsidP="008B2B3F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8B2B3F" w:rsidRPr="00443306" w:rsidSect="00E43457">
      <w:headerReference w:type="default" r:id="rId14"/>
      <w:footerReference w:type="even" r:id="rId15"/>
      <w:footerReference w:type="default" r:id="rId16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43457">
      <w:pPr>
        <w:spacing w:after="0"/>
      </w:pPr>
      <w:r>
        <w:separator/>
      </w:r>
    </w:p>
  </w:endnote>
  <w:endnote w:type="continuationSeparator" w:id="0">
    <w:p w:rsidR="00000000" w:rsidRDefault="00E434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D5" w:rsidRPr="00CA57AA" w:rsidRDefault="00BC4502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4CD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4CD5" w:rsidRPr="00CA57AA" w:rsidRDefault="009F4CD5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D5" w:rsidRPr="00CA57AA" w:rsidRDefault="00BC4502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9F4CD5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E43457">
      <w:rPr>
        <w:rStyle w:val="PageNumber"/>
        <w:rFonts w:ascii="Arial" w:hAnsi="Arial"/>
        <w:noProof/>
        <w:sz w:val="20"/>
      </w:rPr>
      <w:t>5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F4CD5" w:rsidRPr="00CA57AA" w:rsidRDefault="00E43457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9F4CD5" w:rsidRPr="00C11AB3" w:rsidRDefault="00E43457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F4CD5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F4CD5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F4CD5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F4CD5" w:rsidRPr="00C44BEA" w:rsidRDefault="009F4CD5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F4CD5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F4CD5" w:rsidRPr="00CA57AA" w:rsidRDefault="009F4CD5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9F4CD5" w:rsidRPr="00CA57AA" w:rsidRDefault="00E43457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43457">
      <w:pPr>
        <w:spacing w:after="0"/>
      </w:pPr>
      <w:r>
        <w:separator/>
      </w:r>
    </w:p>
  </w:footnote>
  <w:footnote w:type="continuationSeparator" w:id="0">
    <w:p w:rsidR="00000000" w:rsidRDefault="00E4345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CD5" w:rsidRPr="00FB39CC" w:rsidRDefault="00E43457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9F4CD5" w:rsidRDefault="009F4CD5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F4CD5" w:rsidRPr="00D94EB0" w:rsidRDefault="009F4CD5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07A6B9"/>
                    <w:spacing w:val="8"/>
                    <w:sz w:val="30"/>
                  </w:rPr>
                </w:pPr>
                <w:r w:rsidRPr="00E43457">
                  <w:rPr>
                    <w:rFonts w:ascii="Arial Narrow" w:hAnsi="Arial Narrow" w:cs="DINOT-Bold"/>
                    <w:b/>
                    <w:bCs/>
                    <w:color w:val="07A6B9"/>
                    <w:sz w:val="30"/>
                  </w:rPr>
                  <w:t>FICHAS DE AVALIAÇÃO – NÍVEL II</w:t>
                </w:r>
              </w:p>
            </w:txbxContent>
          </v:textbox>
        </v:shape>
      </w:pict>
    </w:r>
    <w:r w:rsidR="009F4CD5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4FF7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C734D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1C0A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64C2"/>
    <w:rsid w:val="0018774D"/>
    <w:rsid w:val="00190C1D"/>
    <w:rsid w:val="001933D1"/>
    <w:rsid w:val="001935CE"/>
    <w:rsid w:val="001944A7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06183"/>
    <w:rsid w:val="0021463D"/>
    <w:rsid w:val="00221BBA"/>
    <w:rsid w:val="00221C81"/>
    <w:rsid w:val="00223B1B"/>
    <w:rsid w:val="002265D7"/>
    <w:rsid w:val="002267D5"/>
    <w:rsid w:val="002270D8"/>
    <w:rsid w:val="00227E21"/>
    <w:rsid w:val="002309E3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7C2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1C1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32E7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2E14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1F6B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68D"/>
    <w:rsid w:val="00627961"/>
    <w:rsid w:val="0063102E"/>
    <w:rsid w:val="00631822"/>
    <w:rsid w:val="00633F1A"/>
    <w:rsid w:val="00634359"/>
    <w:rsid w:val="00637445"/>
    <w:rsid w:val="00640375"/>
    <w:rsid w:val="006418F7"/>
    <w:rsid w:val="006436A3"/>
    <w:rsid w:val="00646451"/>
    <w:rsid w:val="00646858"/>
    <w:rsid w:val="00647FBC"/>
    <w:rsid w:val="00651148"/>
    <w:rsid w:val="0065410D"/>
    <w:rsid w:val="00656DA7"/>
    <w:rsid w:val="00657DC3"/>
    <w:rsid w:val="00662106"/>
    <w:rsid w:val="0066534B"/>
    <w:rsid w:val="0066598E"/>
    <w:rsid w:val="00666A2E"/>
    <w:rsid w:val="00666D43"/>
    <w:rsid w:val="006679A8"/>
    <w:rsid w:val="00672FA9"/>
    <w:rsid w:val="0067434B"/>
    <w:rsid w:val="0067472D"/>
    <w:rsid w:val="00675968"/>
    <w:rsid w:val="006777E6"/>
    <w:rsid w:val="00677890"/>
    <w:rsid w:val="006800EF"/>
    <w:rsid w:val="0068019F"/>
    <w:rsid w:val="00680AA3"/>
    <w:rsid w:val="00683231"/>
    <w:rsid w:val="00686F2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1DB7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B27"/>
    <w:rsid w:val="00827C60"/>
    <w:rsid w:val="00827F16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262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A7DA5"/>
    <w:rsid w:val="008B0FC3"/>
    <w:rsid w:val="008B146E"/>
    <w:rsid w:val="008B1B62"/>
    <w:rsid w:val="008B2833"/>
    <w:rsid w:val="008B2AFB"/>
    <w:rsid w:val="008B2B3F"/>
    <w:rsid w:val="008B2B87"/>
    <w:rsid w:val="008B544E"/>
    <w:rsid w:val="008B669B"/>
    <w:rsid w:val="008B6E6F"/>
    <w:rsid w:val="008B7C1F"/>
    <w:rsid w:val="008B7E10"/>
    <w:rsid w:val="008C06C1"/>
    <w:rsid w:val="008C08B6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1A5D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97841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1002"/>
    <w:rsid w:val="009C474D"/>
    <w:rsid w:val="009C5308"/>
    <w:rsid w:val="009C77A3"/>
    <w:rsid w:val="009D14E6"/>
    <w:rsid w:val="009D1F2C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4CD5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5164"/>
    <w:rsid w:val="00A25704"/>
    <w:rsid w:val="00A30D0A"/>
    <w:rsid w:val="00A32151"/>
    <w:rsid w:val="00A325FA"/>
    <w:rsid w:val="00A32E33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60E5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394C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9F7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4502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40B4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0D6"/>
    <w:rsid w:val="00D81114"/>
    <w:rsid w:val="00D82364"/>
    <w:rsid w:val="00D83C83"/>
    <w:rsid w:val="00D85D91"/>
    <w:rsid w:val="00D94EB0"/>
    <w:rsid w:val="00D95445"/>
    <w:rsid w:val="00D95BA7"/>
    <w:rsid w:val="00D96BFA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3457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639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5F49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08D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541F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1899B156"/>
  <w15:docId w15:val="{040182B9-C37D-41BE-8952-1647DC16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677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cp:lastPrinted>2017-07-07T10:26:00Z</cp:lastPrinted>
  <dcterms:created xsi:type="dcterms:W3CDTF">2017-07-09T12:14:00Z</dcterms:created>
  <dcterms:modified xsi:type="dcterms:W3CDTF">2017-07-20T09:40:00Z</dcterms:modified>
</cp:coreProperties>
</file>