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162" w:rsidRPr="00443306" w:rsidRDefault="00D03162" w:rsidP="00D03162">
      <w:pPr>
        <w:spacing w:after="0"/>
        <w:rPr>
          <w:rFonts w:ascii="Arial Narrow" w:hAnsi="Arial Narrow"/>
          <w:b/>
          <w:color w:val="B4A806"/>
          <w:sz w:val="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913D76"/>
          <w:left w:val="single" w:sz="4" w:space="0" w:color="913D76"/>
          <w:bottom w:val="single" w:sz="4" w:space="0" w:color="913D76"/>
          <w:right w:val="single" w:sz="4" w:space="0" w:color="913D76"/>
          <w:insideH w:val="single" w:sz="4" w:space="0" w:color="913D76"/>
          <w:insideV w:val="single" w:sz="4" w:space="0" w:color="913D76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D03162" w:rsidRPr="00443306">
        <w:tc>
          <w:tcPr>
            <w:tcW w:w="9464" w:type="dxa"/>
          </w:tcPr>
          <w:p w:rsidR="00D03162" w:rsidRPr="00443306" w:rsidRDefault="00D031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913D76"/>
                <w:sz w:val="20"/>
              </w:rPr>
            </w:pPr>
            <w:r w:rsidRPr="00443306">
              <w:rPr>
                <w:rFonts w:ascii="Arial Narrow" w:hAnsi="Arial Narrow" w:cs="UniversLTStd-BoldCn"/>
                <w:b/>
                <w:bCs/>
                <w:color w:val="913D76"/>
                <w:sz w:val="18"/>
                <w:szCs w:val="18"/>
              </w:rPr>
              <w:t>NOME DA ESCOLA: ________________________________________________________________ ANO LETIVO: _____ / _____ / _____</w:t>
            </w:r>
          </w:p>
        </w:tc>
      </w:tr>
      <w:tr w:rsidR="00D03162" w:rsidRPr="00443306">
        <w:tc>
          <w:tcPr>
            <w:tcW w:w="9464" w:type="dxa"/>
          </w:tcPr>
          <w:p w:rsidR="00D03162" w:rsidRPr="00443306" w:rsidRDefault="00D031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913D76"/>
                <w:sz w:val="20"/>
              </w:rPr>
            </w:pPr>
            <w:r w:rsidRPr="00443306">
              <w:rPr>
                <w:rFonts w:ascii="Arial Narrow" w:hAnsi="Arial Narrow" w:cs="UniversLTStd-BoldCn"/>
                <w:b/>
                <w:bCs/>
                <w:color w:val="913D76"/>
                <w:sz w:val="18"/>
                <w:szCs w:val="18"/>
              </w:rPr>
              <w:t>NOME: _________________________________________________________ N.º: ______ TURMA: ______ DATA: _____ / _____ / _____</w:t>
            </w:r>
          </w:p>
        </w:tc>
      </w:tr>
    </w:tbl>
    <w:p w:rsidR="00D03162" w:rsidRPr="00443306" w:rsidRDefault="00D03162" w:rsidP="00D03162">
      <w:pPr>
        <w:spacing w:after="0"/>
        <w:rPr>
          <w:rFonts w:ascii="Arial Narrow" w:hAnsi="Arial Narrow"/>
          <w:b/>
          <w:color w:val="B4A806"/>
          <w:sz w:val="18"/>
        </w:rPr>
      </w:pPr>
    </w:p>
    <w:p w:rsidR="00D03162" w:rsidRPr="00443306" w:rsidRDefault="00D03162" w:rsidP="00D03162">
      <w:pPr>
        <w:widowControl w:val="0"/>
        <w:shd w:val="clear" w:color="auto" w:fill="913D76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FFFFF" w:themeColor="background1"/>
          <w:sz w:val="20"/>
        </w:rPr>
      </w:pPr>
      <w:r w:rsidRPr="00443306">
        <w:rPr>
          <w:rFonts w:ascii="Arial Narrow" w:hAnsi="Arial Narrow" w:cs="DINOT-Bold"/>
          <w:b/>
          <w:bCs/>
          <w:color w:val="FFFFFF"/>
          <w:sz w:val="26"/>
          <w:szCs w:val="26"/>
        </w:rPr>
        <w:t>Ficha n.º 3 – Circulação e excreção</w:t>
      </w:r>
    </w:p>
    <w:p w:rsidR="00D03162" w:rsidRPr="00443306" w:rsidRDefault="00140E2F" w:rsidP="00140E2F">
      <w:pPr>
        <w:widowControl w:val="0"/>
        <w:autoSpaceDE w:val="0"/>
        <w:autoSpaceDN w:val="0"/>
        <w:adjustRightInd w:val="0"/>
        <w:spacing w:before="240" w:after="36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noProof/>
          <w:color w:val="000000"/>
          <w:sz w:val="24"/>
          <w:szCs w:val="24"/>
          <w:lang w:eastAsia="pt-PT"/>
        </w:rPr>
        <w:drawing>
          <wp:anchor distT="4294896811" distB="4294895541" distL="114300" distR="114300" simplePos="0" relativeHeight="251658240" behindDoc="0" locked="0" layoutInCell="1" allowOverlap="1">
            <wp:simplePos x="0" y="0"/>
            <wp:positionH relativeFrom="column">
              <wp:posOffset>4115435</wp:posOffset>
            </wp:positionH>
            <wp:positionV relativeFrom="paragraph">
              <wp:posOffset>509905</wp:posOffset>
            </wp:positionV>
            <wp:extent cx="1940560" cy="1638935"/>
            <wp:effectExtent l="25400" t="0" r="0" b="0"/>
            <wp:wrapSquare wrapText="bothSides"/>
            <wp:docPr id="8" name="Picture 8" descr="Captura de ecrã 2017-07-08, às 11.04.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1.04.59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162" w:rsidRPr="00443306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B43A59" w:rsidRPr="00443306" w:rsidRDefault="00B43A59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Na Figura 1 estão representados os constituintes</w:t>
      </w:r>
      <w:r w:rsidR="00D0316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do sangue.</w:t>
      </w:r>
    </w:p>
    <w:p w:rsidR="00B43A59" w:rsidRPr="00443306" w:rsidRDefault="00B43A59" w:rsidP="00140E2F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legenda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 figura.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Utiliza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palavras</w:t>
      </w:r>
      <w:r w:rsidR="00140E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abaixo.</w:t>
      </w:r>
    </w:p>
    <w:p w:rsidR="00B43A59" w:rsidRPr="00536FE4" w:rsidRDefault="00B43A59" w:rsidP="00140E2F">
      <w:pPr>
        <w:widowControl w:val="0"/>
        <w:autoSpaceDE w:val="0"/>
        <w:autoSpaceDN w:val="0"/>
        <w:adjustRightInd w:val="0"/>
        <w:spacing w:before="240"/>
        <w:jc w:val="center"/>
        <w:rPr>
          <w:rFonts w:ascii="Arial Narrow" w:hAnsi="Arial Narrow" w:cs="DINOT-Bold"/>
          <w:b/>
          <w:bCs/>
          <w:color w:val="913D76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plaquetas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glóbulos vermelhos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•</w:t>
      </w:r>
    </w:p>
    <w:p w:rsidR="00B43A59" w:rsidRPr="00443306" w:rsidRDefault="00B43A59" w:rsidP="00140E2F">
      <w:pPr>
        <w:widowControl w:val="0"/>
        <w:autoSpaceDE w:val="0"/>
        <w:autoSpaceDN w:val="0"/>
        <w:adjustRightInd w:val="0"/>
        <w:spacing w:before="120" w:after="72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glóbulos brancos</w:t>
      </w:r>
    </w:p>
    <w:p w:rsidR="00140E2F" w:rsidRPr="00FC510E" w:rsidRDefault="00B43A59" w:rsidP="00140E2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1 –</w:t>
      </w:r>
      <w:r w:rsidR="00140E2F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140E2F"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0E2F" w:rsidRPr="00FC510E" w:rsidRDefault="00B43A59" w:rsidP="00140E2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2 –</w:t>
      </w:r>
      <w:r w:rsidR="00140E2F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140E2F"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0E2F" w:rsidRPr="00FC510E" w:rsidRDefault="00B43A59" w:rsidP="00140E2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3 –</w:t>
      </w:r>
      <w:r w:rsidR="00140E2F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140E2F"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0E2F" w:rsidRPr="00FC510E" w:rsidRDefault="00B43A59" w:rsidP="00140E2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plasma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opções corretas.</w:t>
      </w:r>
    </w:p>
    <w:p w:rsidR="00B43A59" w:rsidRPr="00443306" w:rsidRDefault="00B43A59" w:rsidP="00140E2F">
      <w:pPr>
        <w:widowControl w:val="0"/>
        <w:autoSpaceDE w:val="0"/>
        <w:autoSpaceDN w:val="0"/>
        <w:adjustRightInd w:val="0"/>
        <w:spacing w:before="120" w:after="80"/>
        <w:ind w:left="1134" w:hanging="567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1.2.1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Quando o oxigénio não chega de forma satisfatória às células, qual é o</w:t>
      </w:r>
      <w:r w:rsidR="009F3701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constituinte do sangue que pode estar em pouca quantidade?</w:t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Plasma.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Glóbulos vermelhos.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Plaquetas.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autoSpaceDE w:val="0"/>
        <w:autoSpaceDN w:val="0"/>
        <w:adjustRightInd w:val="0"/>
        <w:spacing w:before="240" w:after="80"/>
        <w:ind w:left="1134" w:hanging="567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1.2.2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Qual é a função dos glóbulos brancos?</w:t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Ajudar a transportar oxigénio.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Defender o organismo.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Transportar nutrientes.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autoSpaceDE w:val="0"/>
        <w:autoSpaceDN w:val="0"/>
        <w:adjustRightInd w:val="0"/>
        <w:spacing w:before="240" w:after="80"/>
        <w:ind w:left="1134" w:hanging="567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1.2.3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Como se chamam os constituintes do sangue responsáveis pela coagulação</w:t>
      </w:r>
      <w:r w:rsidR="009F3701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do sangue?</w:t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Plaquetas.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Plasma.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Glóbulos vermelhos.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bookmarkStart w:id="0" w:name="_GoBack"/>
      <w:bookmarkEnd w:id="0"/>
    </w:p>
    <w:p w:rsidR="00B43A59" w:rsidRPr="00443306" w:rsidRDefault="00B43A59" w:rsidP="00140E2F">
      <w:pPr>
        <w:widowControl w:val="0"/>
        <w:autoSpaceDE w:val="0"/>
        <w:autoSpaceDN w:val="0"/>
        <w:adjustRightInd w:val="0"/>
        <w:spacing w:before="240" w:after="80"/>
        <w:ind w:left="1134" w:hanging="567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1.2.4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O plasma é responsável</w:t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pela defesa do organismo.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pelo transporte de oxigénio, dos elementos figurados do sangue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 pela defesa do organismo contra micro-organismos.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pelo transporte de nutrientes, de elementos figurados do sangue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 de grande parte do dióxido de carbono.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autoSpaceDE w:val="0"/>
        <w:autoSpaceDN w:val="0"/>
        <w:adjustRightInd w:val="0"/>
        <w:spacing w:before="240" w:after="80"/>
        <w:ind w:left="1134" w:hanging="567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1.2.5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O sangue venoso é</w:t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rico em oxigénio.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rico em dióxido de carbono.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autoSpaceDE w:val="0"/>
        <w:autoSpaceDN w:val="0"/>
        <w:adjustRightInd w:val="0"/>
        <w:spacing w:before="240" w:after="80"/>
        <w:ind w:left="1134" w:hanging="567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1.2.6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O sangue arterial é</w:t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rico em oxigénio.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40E2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61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rico em dióxido de carbono.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C34A17" w:rsidP="00C34A17">
      <w:pPr>
        <w:widowControl w:val="0"/>
        <w:autoSpaceDE w:val="0"/>
        <w:autoSpaceDN w:val="0"/>
        <w:adjustRightInd w:val="0"/>
        <w:spacing w:before="60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4115435</wp:posOffset>
            </wp:positionH>
            <wp:positionV relativeFrom="paragraph">
              <wp:posOffset>164465</wp:posOffset>
            </wp:positionV>
            <wp:extent cx="2042160" cy="2192020"/>
            <wp:effectExtent l="25400" t="0" r="0" b="0"/>
            <wp:wrapSquare wrapText="bothSides"/>
            <wp:docPr id="11" name="Picture 11" descr="Captura de ecrã 2017-07-08, às 11.05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1.05.1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219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2 que representa o coração humano.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Legenda a figura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, seguindo o exemplo dado.</w:t>
      </w:r>
    </w:p>
    <w:p w:rsidR="00B43A59" w:rsidRPr="00443306" w:rsidRDefault="00B43A59" w:rsidP="00C34A17">
      <w:pPr>
        <w:widowControl w:val="0"/>
        <w:tabs>
          <w:tab w:val="right" w:pos="5529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Aurícula direita</w:t>
      </w:r>
      <w:r w:rsidR="00140E2F">
        <w:rPr>
          <w:rFonts w:ascii="Arial Narrow" w:hAnsi="Arial Narrow" w:cs="DINOT-Bold"/>
          <w:color w:val="000000"/>
          <w:sz w:val="24"/>
          <w:szCs w:val="28"/>
        </w:rPr>
        <w:tab/>
      </w:r>
      <w:r w:rsidR="00140E2F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C34A17">
      <w:pPr>
        <w:widowControl w:val="0"/>
        <w:tabs>
          <w:tab w:val="right" w:pos="5529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Artéria aorta</w:t>
      </w:r>
      <w:r w:rsidR="00140E2F">
        <w:rPr>
          <w:rFonts w:ascii="Arial Narrow" w:hAnsi="Arial Narrow" w:cs="DINOT-Bold"/>
          <w:color w:val="000000"/>
          <w:sz w:val="24"/>
          <w:szCs w:val="28"/>
        </w:rPr>
        <w:tab/>
      </w:r>
      <w:r w:rsidR="00140E2F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C34A17">
      <w:pPr>
        <w:widowControl w:val="0"/>
        <w:tabs>
          <w:tab w:val="right" w:pos="5529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Veia cava inferior</w:t>
      </w:r>
      <w:r w:rsidR="00140E2F">
        <w:rPr>
          <w:rFonts w:ascii="Arial Narrow" w:hAnsi="Arial Narrow" w:cs="DINOT-Bold"/>
          <w:color w:val="000000"/>
          <w:sz w:val="24"/>
          <w:szCs w:val="28"/>
        </w:rPr>
        <w:tab/>
      </w:r>
      <w:r w:rsidR="00140E2F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C34A17">
      <w:pPr>
        <w:widowControl w:val="0"/>
        <w:tabs>
          <w:tab w:val="right" w:pos="5529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Veia cava superior</w:t>
      </w:r>
      <w:r w:rsidR="00140E2F">
        <w:rPr>
          <w:rFonts w:ascii="Arial Narrow" w:hAnsi="Arial Narrow" w:cs="DINOT-Bold"/>
          <w:color w:val="000000"/>
          <w:sz w:val="24"/>
          <w:szCs w:val="28"/>
        </w:rPr>
        <w:tab/>
      </w:r>
      <w:r w:rsidR="00140E2F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826971" w:rsidP="00C34A17">
      <w:pPr>
        <w:widowControl w:val="0"/>
        <w:autoSpaceDE w:val="0"/>
        <w:autoSpaceDN w:val="0"/>
        <w:adjustRightInd w:val="0"/>
        <w:spacing w:before="840" w:after="2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60.8pt;margin-top:-21.25pt;width:17pt;height:17pt;z-index:251664384;mso-wrap-edited:f;mso-position-horizontal:absolute;mso-position-vertical:absolute" wrapcoords="0 0 21600 0 21600 21600 0 21600 0 0" filled="f" stroked="f">
            <v:fill o:detectmouseclick="t"/>
            <v:textbox style="mso-next-textbox:#_x0000_s1031" inset=".5mm,.5mm,.5mm,.5mm">
              <w:txbxContent>
                <w:p w:rsidR="008B146E" w:rsidRDefault="004D2BC6" w:rsidP="008B146E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7</w:t>
                  </w:r>
                </w:p>
              </w:txbxContent>
            </v:textbox>
          </v:shape>
        </w:pict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2.2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Depois de leres o texto,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diz qual é a função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do coração.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9242"/>
      </w:tblGrid>
      <w:tr w:rsidR="00140E2F" w:rsidRPr="0024462B">
        <w:tc>
          <w:tcPr>
            <w:tcW w:w="9242" w:type="dxa"/>
            <w:shd w:val="clear" w:color="auto" w:fill="E9D7E2"/>
          </w:tcPr>
          <w:p w:rsidR="00140E2F" w:rsidRPr="00140E2F" w:rsidRDefault="00140E2F" w:rsidP="00140E2F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O sangue circula por todo o corpo com a ajuda de uma espécie de «bomba» que o impulsiona. O coração é constituído por um músculo, o miocárdio,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que tem o tamanho aproximado de um punho fechado e está situado na cavidade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torácica entre os dois pulmões.</w:t>
            </w:r>
          </w:p>
        </w:tc>
      </w:tr>
    </w:tbl>
    <w:p w:rsidR="00140E2F" w:rsidRPr="00FC510E" w:rsidRDefault="00140E2F" w:rsidP="00A00E8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0E2F" w:rsidRPr="00FC510E" w:rsidRDefault="00140E2F" w:rsidP="00A00E8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0E2F" w:rsidRPr="00FC510E" w:rsidRDefault="00140E2F" w:rsidP="00A00E8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C34A17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913D76"/>
          <w:sz w:val="24"/>
          <w:szCs w:val="28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3.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3 é um esquema simplificado da circulação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do sangue no organismo.</w:t>
      </w:r>
    </w:p>
    <w:p w:rsidR="00B43A59" w:rsidRPr="00443306" w:rsidRDefault="009F6640" w:rsidP="008F751E">
      <w:pPr>
        <w:widowControl w:val="0"/>
        <w:autoSpaceDE w:val="0"/>
        <w:autoSpaceDN w:val="0"/>
        <w:adjustRightInd w:val="0"/>
        <w:ind w:left="45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-325755</wp:posOffset>
            </wp:positionV>
            <wp:extent cx="1954530" cy="2173605"/>
            <wp:effectExtent l="25400" t="0" r="1270" b="0"/>
            <wp:wrapSquare wrapText="bothSides"/>
            <wp:docPr id="12" name="Picture 12" descr="Captura de ecrã 2017-07-08, às 11.05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1.05.2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Completa os espaços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do texto com os termos</w:t>
      </w:r>
      <w:r w:rsidR="008F751E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seguintes:</w:t>
      </w:r>
    </w:p>
    <w:p w:rsidR="00B43A59" w:rsidRPr="00536FE4" w:rsidRDefault="00B43A59" w:rsidP="008F751E">
      <w:pPr>
        <w:widowControl w:val="0"/>
        <w:autoSpaceDE w:val="0"/>
        <w:autoSpaceDN w:val="0"/>
        <w:adjustRightInd w:val="0"/>
        <w:spacing w:before="240"/>
        <w:jc w:val="center"/>
        <w:rPr>
          <w:rFonts w:ascii="Arial Narrow" w:hAnsi="Arial Narrow" w:cs="DINOT-Bold"/>
          <w:b/>
          <w:bCs/>
          <w:color w:val="913D76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circulação sistémica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todas as células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•</w:t>
      </w:r>
    </w:p>
    <w:p w:rsidR="008F751E" w:rsidRDefault="00B43A59" w:rsidP="008F751E">
      <w:pPr>
        <w:widowControl w:val="0"/>
        <w:autoSpaceDE w:val="0"/>
        <w:autoSpaceDN w:val="0"/>
        <w:adjustRightInd w:val="0"/>
        <w:spacing w:before="120" w:after="24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circulação pulmonar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sangue venoso</w:t>
      </w:r>
    </w:p>
    <w:p w:rsidR="00B43A59" w:rsidRPr="00443306" w:rsidRDefault="00B43A59" w:rsidP="00965F75">
      <w:pPr>
        <w:widowControl w:val="0"/>
        <w:autoSpaceDE w:val="0"/>
        <w:autoSpaceDN w:val="0"/>
        <w:adjustRightInd w:val="0"/>
        <w:spacing w:after="1080"/>
        <w:jc w:val="center"/>
        <w:rPr>
          <w:rFonts w:ascii="Arial Narrow" w:hAnsi="Arial Narrow" w:cs="DINOT-Bold"/>
          <w:color w:val="000000"/>
          <w:sz w:val="24"/>
          <w:szCs w:val="28"/>
        </w:rPr>
      </w:pP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9242"/>
      </w:tblGrid>
      <w:tr w:rsidR="008F751E" w:rsidRPr="0024462B">
        <w:tc>
          <w:tcPr>
            <w:tcW w:w="9242" w:type="dxa"/>
            <w:shd w:val="clear" w:color="auto" w:fill="E9D7E2"/>
          </w:tcPr>
          <w:p w:rsidR="008F751E" w:rsidRDefault="008F751E" w:rsidP="008F751E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 _______________________, representada por A, tem como grande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objetivo transportar o _________________________ aos pulmões.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</w:p>
          <w:p w:rsidR="008F751E" w:rsidRPr="00140E2F" w:rsidRDefault="008F751E" w:rsidP="008F751E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 _______________________, representada por B, conduz o sangue arterial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 _______________________ do organismo.</w:t>
            </w:r>
          </w:p>
        </w:tc>
      </w:tr>
    </w:tbl>
    <w:p w:rsidR="00B43A59" w:rsidRPr="00443306" w:rsidRDefault="00B43A59" w:rsidP="00965F75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Das frases seguintes,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seleciona a que é falsa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B43A59" w:rsidRPr="00443306" w:rsidRDefault="00B43A59" w:rsidP="009B1F6D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artérias são vasos sanguíneos com paredes elásticas que transportam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8F751E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o sangue para fora do coração.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B1F6D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capilares são vasos muito largos que ligam as artérias às veias.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B1F6D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veias transportam o sangue de todas as partes do corpo até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ao coração.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9F6640" w:rsidP="009B1F6D">
      <w:pPr>
        <w:widowControl w:val="0"/>
        <w:autoSpaceDE w:val="0"/>
        <w:autoSpaceDN w:val="0"/>
        <w:adjustRightInd w:val="0"/>
        <w:spacing w:before="480"/>
        <w:ind w:left="284" w:hanging="284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211455</wp:posOffset>
            </wp:positionV>
            <wp:extent cx="1638935" cy="1818005"/>
            <wp:effectExtent l="25400" t="0" r="12065" b="0"/>
            <wp:wrapSquare wrapText="bothSides"/>
            <wp:docPr id="13" name="Picture 13" descr="Captura de ecrã 2017-07-08, às 11.05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1.05.3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Na Figura 4, podes observar alguns comportamentos</w:t>
      </w:r>
      <w:r w:rsidR="008F751E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que não são muito saudáveis para o funcionamento</w:t>
      </w:r>
      <w:r w:rsidR="008F751E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do coração.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Escreve uma pequena frase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, descrevendo</w:t>
      </w:r>
      <w:r w:rsidR="008F751E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os comportamentos incorretos e o que farias para os</w:t>
      </w:r>
      <w:r w:rsidR="008F751E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corrigir.</w:t>
      </w:r>
    </w:p>
    <w:p w:rsidR="008F751E" w:rsidRPr="00FC510E" w:rsidRDefault="008F751E" w:rsidP="009B1F6D">
      <w:pPr>
        <w:widowControl w:val="0"/>
        <w:tabs>
          <w:tab w:val="right" w:leader="underscore" w:pos="6946"/>
          <w:tab w:val="right" w:leader="underscore" w:pos="9356"/>
        </w:tabs>
        <w:autoSpaceDE w:val="0"/>
        <w:autoSpaceDN w:val="0"/>
        <w:adjustRightInd w:val="0"/>
        <w:spacing w:before="120"/>
        <w:ind w:left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8F751E" w:rsidRPr="00FC510E" w:rsidRDefault="008F751E" w:rsidP="009B1F6D">
      <w:pPr>
        <w:widowControl w:val="0"/>
        <w:tabs>
          <w:tab w:val="right" w:leader="underscore" w:pos="6946"/>
          <w:tab w:val="right" w:leader="underscore" w:pos="9356"/>
        </w:tabs>
        <w:autoSpaceDE w:val="0"/>
        <w:autoSpaceDN w:val="0"/>
        <w:adjustRightInd w:val="0"/>
        <w:spacing w:before="120"/>
        <w:ind w:left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8F751E" w:rsidRPr="00FC510E" w:rsidRDefault="008F751E" w:rsidP="009B1F6D">
      <w:pPr>
        <w:widowControl w:val="0"/>
        <w:tabs>
          <w:tab w:val="right" w:leader="underscore" w:pos="6946"/>
          <w:tab w:val="right" w:leader="underscore" w:pos="9356"/>
        </w:tabs>
        <w:autoSpaceDE w:val="0"/>
        <w:autoSpaceDN w:val="0"/>
        <w:adjustRightInd w:val="0"/>
        <w:spacing w:before="120"/>
        <w:ind w:left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8F751E" w:rsidRPr="00FC510E" w:rsidRDefault="008F751E" w:rsidP="009B1F6D">
      <w:pPr>
        <w:widowControl w:val="0"/>
        <w:tabs>
          <w:tab w:val="right" w:leader="underscore" w:pos="6946"/>
          <w:tab w:val="right" w:leader="underscore" w:pos="9356"/>
        </w:tabs>
        <w:autoSpaceDE w:val="0"/>
        <w:autoSpaceDN w:val="0"/>
        <w:adjustRightInd w:val="0"/>
        <w:spacing w:before="120"/>
        <w:ind w:left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8F751E" w:rsidRPr="00FC510E" w:rsidRDefault="008F751E" w:rsidP="009B1F6D">
      <w:pPr>
        <w:widowControl w:val="0"/>
        <w:tabs>
          <w:tab w:val="right" w:leader="underscore" w:pos="6946"/>
          <w:tab w:val="right" w:leader="underscore" w:pos="9356"/>
        </w:tabs>
        <w:autoSpaceDE w:val="0"/>
        <w:autoSpaceDN w:val="0"/>
        <w:adjustRightInd w:val="0"/>
        <w:spacing w:before="120"/>
        <w:ind w:left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65F75" w:rsidRPr="00FC510E" w:rsidRDefault="00965F75" w:rsidP="00965F7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7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F6640" w:rsidRPr="00FC510E" w:rsidRDefault="009F6640" w:rsidP="009F664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7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965F75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913D76"/>
          <w:sz w:val="24"/>
          <w:szCs w:val="28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6.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Relembra o que aprendeste sobre o que fazer em caso de paragem cardiorrespiratória.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6.1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No conjunto de procedimentos do Suporte Básico de Vida, qual é a primeira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regra a seguir?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Posição lateral (de lado) da vítima.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Saber se a vitima está consciente (ver se consegue falar ou apertar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mão).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C302C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frase correta.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Devemos chamar o serviço de emergência médica no caso de a pessoa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se </w:t>
      </w:r>
      <w:r w:rsidR="00DC302C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encontrar bem de saúde.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Devemos chamar o serviço de emergência médica se só conseguirmos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colocar </w:t>
      </w:r>
      <w:r w:rsidR="00DC302C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primeiro a vítima na posição lateral (de lado) de segurança.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Devemos chamar o serviço de emergência médica no caso de a vítima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não </w:t>
      </w:r>
      <w:r w:rsidR="00DC302C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responder, nem apresentar sinais de vida (respiração ou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pulsação).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C302C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7.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eliminação das substâncias tóxicas ao organismo torna-se necessária, pois caso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contrário o organismo acabaria por se envenenar a si próprio.</w:t>
      </w:r>
    </w:p>
    <w:p w:rsidR="00B43A59" w:rsidRPr="00443306" w:rsidRDefault="00B43A59" w:rsidP="00DC302C">
      <w:pPr>
        <w:widowControl w:val="0"/>
        <w:autoSpaceDE w:val="0"/>
        <w:autoSpaceDN w:val="0"/>
        <w:adjustRightInd w:val="0"/>
        <w:spacing w:before="240" w:after="2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7.1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Completa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seguinte frase: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9242"/>
      </w:tblGrid>
      <w:tr w:rsidR="00DC302C" w:rsidRPr="0024462B">
        <w:tc>
          <w:tcPr>
            <w:tcW w:w="9242" w:type="dxa"/>
            <w:shd w:val="clear" w:color="auto" w:fill="E9D7E2"/>
          </w:tcPr>
          <w:p w:rsidR="00DC302C" w:rsidRPr="00DC302C" w:rsidRDefault="00DC302C" w:rsidP="00DC302C">
            <w:pPr>
              <w:widowControl w:val="0"/>
              <w:autoSpaceDE w:val="0"/>
              <w:autoSpaceDN w:val="0"/>
              <w:adjustRightInd w:val="0"/>
              <w:spacing w:before="120" w:after="0" w:line="360" w:lineRule="auto"/>
              <w:ind w:left="113" w:right="170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 função _______________ é responsável pela eliminação das substâncias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tóxicas para o exterior.</w:t>
            </w:r>
          </w:p>
        </w:tc>
      </w:tr>
    </w:tbl>
    <w:p w:rsidR="00B43A59" w:rsidRPr="00443306" w:rsidRDefault="00B43A59" w:rsidP="00DC302C">
      <w:pPr>
        <w:widowControl w:val="0"/>
        <w:autoSpaceDE w:val="0"/>
        <w:autoSpaceDN w:val="0"/>
        <w:adjustRightInd w:val="0"/>
        <w:spacing w:before="480" w:after="2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7.2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Liga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sistemas aos produtos que eliminam.</w:t>
      </w:r>
    </w:p>
    <w:tbl>
      <w:tblPr>
        <w:tblStyle w:val="TableGrid"/>
        <w:tblW w:w="7655" w:type="dxa"/>
        <w:tblInd w:w="65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2835"/>
        <w:gridCol w:w="1985"/>
        <w:gridCol w:w="2835"/>
      </w:tblGrid>
      <w:tr w:rsidR="00DC302C" w:rsidRPr="0024462B">
        <w:trPr>
          <w:trHeight w:val="49"/>
        </w:trPr>
        <w:tc>
          <w:tcPr>
            <w:tcW w:w="2835" w:type="dxa"/>
            <w:shd w:val="clear" w:color="auto" w:fill="BC8CAC"/>
            <w:vAlign w:val="center"/>
          </w:tcPr>
          <w:p w:rsidR="00DC302C" w:rsidRPr="0024462B" w:rsidRDefault="00DC302C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b/>
                <w:bCs/>
                <w:color w:val="000000"/>
                <w:sz w:val="20"/>
              </w:rPr>
              <w:t>Sistemas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C302C" w:rsidRPr="001008E4" w:rsidRDefault="00DC302C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C8CAC"/>
            <w:vAlign w:val="center"/>
          </w:tcPr>
          <w:p w:rsidR="00DC302C" w:rsidRPr="0024462B" w:rsidRDefault="00DC302C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b/>
                <w:bCs/>
                <w:color w:val="000000"/>
                <w:sz w:val="20"/>
              </w:rPr>
              <w:t>Produtos</w:t>
            </w:r>
          </w:p>
        </w:tc>
      </w:tr>
      <w:tr w:rsidR="00DC302C" w:rsidRPr="0024462B">
        <w:tc>
          <w:tcPr>
            <w:tcW w:w="2835" w:type="dxa"/>
            <w:shd w:val="clear" w:color="auto" w:fill="E9D7E2"/>
            <w:vAlign w:val="center"/>
          </w:tcPr>
          <w:p w:rsidR="00DC302C" w:rsidRPr="00023409" w:rsidRDefault="00DC302C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Pele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C302C" w:rsidRPr="001008E4" w:rsidRDefault="00DC302C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</w:pP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t xml:space="preserve">                   </w:t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</w:p>
        </w:tc>
        <w:tc>
          <w:tcPr>
            <w:tcW w:w="2835" w:type="dxa"/>
            <w:shd w:val="clear" w:color="auto" w:fill="E9D7E2"/>
          </w:tcPr>
          <w:p w:rsidR="00DC302C" w:rsidRPr="00AE6674" w:rsidRDefault="00DC302C" w:rsidP="00DC30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Urina</w:t>
            </w:r>
          </w:p>
        </w:tc>
      </w:tr>
      <w:tr w:rsidR="00DC302C" w:rsidRPr="0024462B">
        <w:tc>
          <w:tcPr>
            <w:tcW w:w="2835" w:type="dxa"/>
            <w:shd w:val="clear" w:color="auto" w:fill="E9D7E2"/>
            <w:vAlign w:val="center"/>
          </w:tcPr>
          <w:p w:rsidR="00DC302C" w:rsidRPr="00023409" w:rsidRDefault="00DC302C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Sistema respiratório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C302C" w:rsidRPr="001008E4" w:rsidRDefault="00DC302C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</w:pP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t xml:space="preserve">                   </w:t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</w:p>
        </w:tc>
        <w:tc>
          <w:tcPr>
            <w:tcW w:w="2835" w:type="dxa"/>
            <w:shd w:val="clear" w:color="auto" w:fill="E9D7E2"/>
          </w:tcPr>
          <w:p w:rsidR="00DC302C" w:rsidRPr="00AE6674" w:rsidRDefault="00DC302C" w:rsidP="00DC30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Dióxido de carbono</w:t>
            </w:r>
          </w:p>
        </w:tc>
      </w:tr>
      <w:tr w:rsidR="00DC302C" w:rsidRPr="0024462B">
        <w:tc>
          <w:tcPr>
            <w:tcW w:w="2835" w:type="dxa"/>
            <w:shd w:val="clear" w:color="auto" w:fill="E9D7E2"/>
            <w:vAlign w:val="center"/>
          </w:tcPr>
          <w:p w:rsidR="00DC302C" w:rsidRPr="00443306" w:rsidRDefault="00DC302C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Sistema urinário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C302C" w:rsidRPr="001008E4" w:rsidRDefault="00DC302C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</w:pP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t xml:space="preserve">                   </w:t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</w:p>
        </w:tc>
        <w:tc>
          <w:tcPr>
            <w:tcW w:w="2835" w:type="dxa"/>
            <w:shd w:val="clear" w:color="auto" w:fill="E9D7E2"/>
          </w:tcPr>
          <w:p w:rsidR="00DC302C" w:rsidRPr="00AE6674" w:rsidRDefault="00DC302C" w:rsidP="00DC30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Suor</w:t>
            </w:r>
          </w:p>
        </w:tc>
      </w:tr>
    </w:tbl>
    <w:p w:rsidR="00DC302C" w:rsidRDefault="00DC302C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b/>
          <w:bCs/>
          <w:color w:val="913D76"/>
          <w:sz w:val="24"/>
          <w:szCs w:val="28"/>
        </w:rPr>
      </w:pPr>
    </w:p>
    <w:p w:rsidR="00B43A59" w:rsidRPr="00443306" w:rsidRDefault="00DC302C" w:rsidP="00DA65D7">
      <w:pPr>
        <w:widowControl w:val="0"/>
        <w:autoSpaceDE w:val="0"/>
        <w:autoSpaceDN w:val="0"/>
        <w:adjustRightInd w:val="0"/>
        <w:spacing w:before="240" w:after="80"/>
        <w:ind w:left="567" w:right="3308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913D76"/>
          <w:sz w:val="24"/>
          <w:szCs w:val="28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7.3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Legenda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 sistema urinário representado na</w:t>
      </w:r>
      <w:r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Figura 5, seguindo o exemplo dado.</w:t>
      </w:r>
    </w:p>
    <w:p w:rsidR="00B43A59" w:rsidRPr="00443306" w:rsidRDefault="00DA65D7" w:rsidP="00DC302C">
      <w:pPr>
        <w:widowControl w:val="0"/>
        <w:tabs>
          <w:tab w:val="right" w:pos="4962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4115714</wp:posOffset>
            </wp:positionH>
            <wp:positionV relativeFrom="paragraph">
              <wp:posOffset>-502285</wp:posOffset>
            </wp:positionV>
            <wp:extent cx="1957224" cy="2341548"/>
            <wp:effectExtent l="25400" t="0" r="0" b="0"/>
            <wp:wrapNone/>
            <wp:docPr id="14" name="Picture 14" descr="Captura de ecrã 2017-07-08, às 11.05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1.05.4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57224" cy="2341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Rins</w:t>
      </w:r>
      <w:r w:rsidR="00DC302C">
        <w:rPr>
          <w:rFonts w:ascii="Arial Narrow" w:hAnsi="Arial Narrow" w:cs="DINOT-Bold"/>
          <w:color w:val="000000"/>
          <w:sz w:val="24"/>
          <w:szCs w:val="28"/>
        </w:rPr>
        <w:tab/>
      </w:r>
      <w:r w:rsidR="00DC302C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C302C">
      <w:pPr>
        <w:widowControl w:val="0"/>
        <w:tabs>
          <w:tab w:val="right" w:pos="4962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Uretra</w:t>
      </w:r>
      <w:r w:rsidR="00DC302C">
        <w:rPr>
          <w:rFonts w:ascii="Arial Narrow" w:hAnsi="Arial Narrow" w:cs="DINOT-Bold"/>
          <w:color w:val="000000"/>
          <w:sz w:val="24"/>
          <w:szCs w:val="28"/>
        </w:rPr>
        <w:tab/>
      </w:r>
      <w:r w:rsidR="00DC302C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C302C">
      <w:pPr>
        <w:widowControl w:val="0"/>
        <w:tabs>
          <w:tab w:val="right" w:pos="4962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Bexiga</w:t>
      </w:r>
      <w:r w:rsidR="00DC302C">
        <w:rPr>
          <w:rFonts w:ascii="Arial Narrow" w:hAnsi="Arial Narrow" w:cs="DINOT-Bold"/>
          <w:color w:val="000000"/>
          <w:sz w:val="24"/>
          <w:szCs w:val="28"/>
        </w:rPr>
        <w:tab/>
      </w:r>
      <w:r w:rsidR="00DC302C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DA65D7" w:rsidRDefault="00DA65D7" w:rsidP="00DA65D7">
      <w:pPr>
        <w:widowControl w:val="0"/>
        <w:autoSpaceDE w:val="0"/>
        <w:autoSpaceDN w:val="0"/>
        <w:adjustRightInd w:val="0"/>
        <w:spacing w:after="0"/>
        <w:ind w:left="227" w:hanging="227"/>
        <w:jc w:val="both"/>
        <w:rPr>
          <w:rFonts w:ascii="Arial Narrow" w:hAnsi="Arial Narrow" w:cs="DINOT-Bold"/>
          <w:b/>
          <w:bCs/>
          <w:color w:val="913D76"/>
          <w:sz w:val="24"/>
          <w:szCs w:val="28"/>
        </w:rPr>
      </w:pPr>
    </w:p>
    <w:p w:rsidR="00B43A59" w:rsidRPr="00F80595" w:rsidRDefault="00B43A59" w:rsidP="00DA65D7">
      <w:pPr>
        <w:widowControl w:val="0"/>
        <w:autoSpaceDE w:val="0"/>
        <w:autoSpaceDN w:val="0"/>
        <w:adjustRightInd w:val="0"/>
        <w:spacing w:before="1800"/>
        <w:ind w:left="227" w:hanging="227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8.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pele é o maior órgão do nosso corpo e tem várias funções.</w:t>
      </w:r>
      <w:r w:rsidR="00DA65D7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Identifica duas funções</w:t>
      </w:r>
      <w:r w:rsidR="00F80595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 pele.</w:t>
      </w:r>
    </w:p>
    <w:p w:rsidR="00B43A59" w:rsidRPr="00443306" w:rsidRDefault="00B43A59" w:rsidP="00DC302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Proteger o nosso corpo do meio exterior.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C302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Eliminar substâncias tóxicas.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C302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Evitar a regulação da temperatura do nosso corpo.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C302C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9.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Das frases seguintes,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que representa um perigo para a saúde do sistema</w:t>
      </w:r>
      <w:r w:rsidR="00F80595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urinário.</w:t>
      </w:r>
    </w:p>
    <w:p w:rsidR="00B43A59" w:rsidRPr="00443306" w:rsidRDefault="00B43A59" w:rsidP="00DC302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Miguel gosta tanto de brincar que quando está com os amigos aguenta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até </w:t>
      </w:r>
      <w:r w:rsidR="00DC302C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à última para ir à casa de banho.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C302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Beber água, pelo menos um litro e meio por dia, é fundamental para a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saúde </w:t>
      </w:r>
      <w:r w:rsidR="00DC302C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do sistema urinário.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C302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Comer muita carne é muito importante pois ela fornece muitas proteínas.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826971" w:rsidP="00DC302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val="en-US"/>
        </w:rPr>
        <w:pict>
          <v:shape id="_x0000_s1030" type="#_x0000_t202" style="position:absolute;left:0;text-align:left;margin-left:232.45pt;margin-top:-371.4pt;width:17pt;height:17pt;z-index:251663360;mso-wrap-edited:f;mso-position-horizontal:absolute;mso-position-vertical:absolute" wrapcoords="0 0 21600 0 21600 21600 0 21600 0 0" filled="f" stroked="f">
            <v:fill o:detectmouseclick="t"/>
            <v:textbox style="mso-next-textbox:#_x0000_s1030" inset=".5mm,.5mm,.5mm,.5mm">
              <w:txbxContent>
                <w:p w:rsidR="0001693D" w:rsidRDefault="0001693D" w:rsidP="0001693D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Francisca caiu no chão e esfolou o joelho. Quando chegou a casa, estava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C302C">
        <w:rPr>
          <w:rFonts w:ascii="Arial Narrow" w:hAnsi="Arial Narrow" w:cs="DINOT-Bold"/>
          <w:color w:val="000000"/>
          <w:sz w:val="24"/>
          <w:szCs w:val="28"/>
        </w:rPr>
        <w:br/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tão cansada que se esqueceu de tratar da ferida.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97649" w:rsidP="00B97649">
      <w:pPr>
        <w:widowControl w:val="0"/>
        <w:autoSpaceDE w:val="0"/>
        <w:autoSpaceDN w:val="0"/>
        <w:adjustRightInd w:val="0"/>
        <w:spacing w:before="240" w:after="0"/>
        <w:jc w:val="center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8"/>
        </w:rPr>
        <w:t>FIM</w:t>
      </w:r>
    </w:p>
    <w:sectPr w:rsidR="00B43A59" w:rsidRPr="00443306" w:rsidSect="00826971">
      <w:headerReference w:type="default" r:id="rId12"/>
      <w:footerReference w:type="even" r:id="rId13"/>
      <w:footerReference w:type="default" r:id="rId14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26971">
      <w:pPr>
        <w:spacing w:after="0"/>
      </w:pPr>
      <w:r>
        <w:separator/>
      </w:r>
    </w:p>
  </w:endnote>
  <w:endnote w:type="continuationSeparator" w:id="0">
    <w:p w:rsidR="00000000" w:rsidRDefault="008269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B7B" w:rsidRPr="00CA57AA" w:rsidRDefault="005930B8" w:rsidP="00F555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16B7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16B7B" w:rsidRPr="00CA57AA" w:rsidRDefault="00816B7B" w:rsidP="00F555F3">
    <w:pPr>
      <w:pStyle w:val="Footer"/>
      <w:ind w:right="36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B7B" w:rsidRPr="00CA57AA" w:rsidRDefault="005930B8" w:rsidP="00F555F3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816B7B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826971">
      <w:rPr>
        <w:rStyle w:val="PageNumber"/>
        <w:rFonts w:ascii="Arial" w:hAnsi="Arial"/>
        <w:noProof/>
        <w:sz w:val="20"/>
      </w:rPr>
      <w:t>5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rPr>
        <w:sz w:val="20"/>
      </w:rPr>
      <w:id w:val="9010353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816B7B" w:rsidRPr="00CA57AA" w:rsidRDefault="00826971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sz w:val="2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6" type="#_x0000_t202" style="position:absolute;left:0;text-align:left;margin-left:-90pt;margin-top:12.5pt;width:593pt;height:56.95pt;z-index:251703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_x0000_s2106">
                <w:txbxContent>
                  <w:p w:rsidR="00816B7B" w:rsidRPr="00C11AB3" w:rsidRDefault="00826971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816B7B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816B7B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816B7B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816B7B" w:rsidRPr="00C44BEA" w:rsidRDefault="00816B7B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816B7B" w:rsidRPr="00CA57AA">
          <w:rPr>
            <w:rFonts w:cs="Arial"/>
            <w:b/>
            <w:noProof/>
            <w:sz w:val="20"/>
            <w:lang w:eastAsia="pt-PT"/>
          </w:rPr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16B7B" w:rsidRPr="00CA57AA" w:rsidRDefault="00816B7B" w:rsidP="00C632B0">
        <w:pPr>
          <w:pStyle w:val="Footer"/>
          <w:jc w:val="right"/>
          <w:rPr>
            <w:rFonts w:cs="Arial"/>
            <w:b/>
            <w:sz w:val="20"/>
          </w:rPr>
        </w:pPr>
      </w:p>
      <w:p w:rsidR="00816B7B" w:rsidRPr="00CA57AA" w:rsidRDefault="00826971" w:rsidP="00857C5D">
        <w:pPr>
          <w:pStyle w:val="Footer"/>
          <w:jc w:val="right"/>
          <w:rPr>
            <w:rFonts w:cs="Arial"/>
            <w:b/>
            <w:color w:val="555555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26971">
      <w:pPr>
        <w:spacing w:after="0"/>
      </w:pPr>
      <w:r>
        <w:separator/>
      </w:r>
    </w:p>
  </w:footnote>
  <w:footnote w:type="continuationSeparator" w:id="0">
    <w:p w:rsidR="00000000" w:rsidRDefault="008269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B7B" w:rsidRPr="00FB39CC" w:rsidRDefault="00826971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left:0;text-align:left;margin-left:126pt;margin-top:-12.3pt;width:401.55pt;height:43.5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_x0000_s2105">
            <w:txbxContent>
              <w:p w:rsidR="00816B7B" w:rsidRDefault="00816B7B" w:rsidP="00F555F3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816B7B" w:rsidRPr="00F555F3" w:rsidRDefault="00816B7B" w:rsidP="00F555F3">
                <w:pPr>
                  <w:spacing w:after="0" w:line="360" w:lineRule="auto"/>
                  <w:jc w:val="right"/>
                  <w:rPr>
                    <w:rFonts w:ascii="Arial Narrow" w:hAnsi="Arial Narrow" w:cs="Segoe UI"/>
                    <w:b/>
                    <w:caps/>
                    <w:color w:val="913D76"/>
                    <w:spacing w:val="8"/>
                    <w:sz w:val="30"/>
                  </w:rPr>
                </w:pPr>
                <w:r w:rsidRPr="00826971">
                  <w:rPr>
                    <w:rFonts w:ascii="Arial Narrow" w:hAnsi="Arial Narrow" w:cs="DINOT-Bold"/>
                    <w:b/>
                    <w:bCs/>
                    <w:color w:val="913D76"/>
                    <w:sz w:val="30"/>
                  </w:rPr>
                  <w:t>FICHAS DE AVALIAÇÃO – NÍVEL I</w:t>
                </w:r>
              </w:p>
            </w:txbxContent>
          </v:textbox>
        </v:shape>
      </w:pict>
    </w:r>
    <w:r w:rsidR="00816B7B">
      <w:rPr>
        <w:noProof/>
        <w:lang w:eastAsia="pt-PT"/>
      </w:rPr>
      <w:drawing>
        <wp:anchor distT="0" distB="0" distL="114300" distR="114300" simplePos="0" relativeHeight="251701248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Aria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693D"/>
    <w:rsid w:val="000175A6"/>
    <w:rsid w:val="00020B28"/>
    <w:rsid w:val="00025873"/>
    <w:rsid w:val="000266B8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51766"/>
    <w:rsid w:val="00051EAB"/>
    <w:rsid w:val="0005486E"/>
    <w:rsid w:val="000602AC"/>
    <w:rsid w:val="0006661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79AD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4A7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08E4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0E2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701"/>
    <w:rsid w:val="00161C96"/>
    <w:rsid w:val="001630BA"/>
    <w:rsid w:val="0016429A"/>
    <w:rsid w:val="00165396"/>
    <w:rsid w:val="001671FD"/>
    <w:rsid w:val="00167585"/>
    <w:rsid w:val="0017118C"/>
    <w:rsid w:val="001724BD"/>
    <w:rsid w:val="00174FFF"/>
    <w:rsid w:val="00176713"/>
    <w:rsid w:val="00176AD4"/>
    <w:rsid w:val="00180478"/>
    <w:rsid w:val="00181F14"/>
    <w:rsid w:val="00182875"/>
    <w:rsid w:val="0018305C"/>
    <w:rsid w:val="0018774D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0BEC"/>
    <w:rsid w:val="001C46E5"/>
    <w:rsid w:val="001C7A0B"/>
    <w:rsid w:val="001D04CA"/>
    <w:rsid w:val="001D4274"/>
    <w:rsid w:val="001D6278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45D7"/>
    <w:rsid w:val="0021463D"/>
    <w:rsid w:val="00221BBA"/>
    <w:rsid w:val="00221C81"/>
    <w:rsid w:val="00223B1B"/>
    <w:rsid w:val="002265D7"/>
    <w:rsid w:val="002267D5"/>
    <w:rsid w:val="00227E21"/>
    <w:rsid w:val="002309E3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15C2"/>
    <w:rsid w:val="002A6BD4"/>
    <w:rsid w:val="002B2709"/>
    <w:rsid w:val="002B43E7"/>
    <w:rsid w:val="002B511A"/>
    <w:rsid w:val="002B59FD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6B34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04E3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53C8C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6E30"/>
    <w:rsid w:val="003873F5"/>
    <w:rsid w:val="00390585"/>
    <w:rsid w:val="00390E5C"/>
    <w:rsid w:val="00394AA1"/>
    <w:rsid w:val="00397764"/>
    <w:rsid w:val="003A0CF8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A7F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306"/>
    <w:rsid w:val="00443EB3"/>
    <w:rsid w:val="004474F5"/>
    <w:rsid w:val="00450278"/>
    <w:rsid w:val="00450538"/>
    <w:rsid w:val="00450C61"/>
    <w:rsid w:val="00452607"/>
    <w:rsid w:val="00453A91"/>
    <w:rsid w:val="00454A20"/>
    <w:rsid w:val="00456C44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4DE0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2BC6"/>
    <w:rsid w:val="004D52EF"/>
    <w:rsid w:val="004D631D"/>
    <w:rsid w:val="004E1C60"/>
    <w:rsid w:val="004E4825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6FE4"/>
    <w:rsid w:val="00537885"/>
    <w:rsid w:val="00537E9F"/>
    <w:rsid w:val="00540C1E"/>
    <w:rsid w:val="00543194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30B8"/>
    <w:rsid w:val="00594393"/>
    <w:rsid w:val="0059494B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10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755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6DA7"/>
    <w:rsid w:val="00657DC3"/>
    <w:rsid w:val="00662106"/>
    <w:rsid w:val="0066534B"/>
    <w:rsid w:val="00666A2E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0EB2"/>
    <w:rsid w:val="006A25BD"/>
    <w:rsid w:val="006A3FB9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226E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02F"/>
    <w:rsid w:val="00751826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05DD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6B7B"/>
    <w:rsid w:val="00817D66"/>
    <w:rsid w:val="0082025E"/>
    <w:rsid w:val="00823227"/>
    <w:rsid w:val="00826971"/>
    <w:rsid w:val="00826B27"/>
    <w:rsid w:val="00827C60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228A"/>
    <w:rsid w:val="00895B60"/>
    <w:rsid w:val="008A031E"/>
    <w:rsid w:val="008A339A"/>
    <w:rsid w:val="008A346B"/>
    <w:rsid w:val="008A4904"/>
    <w:rsid w:val="008B0FC3"/>
    <w:rsid w:val="008B146E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8F751E"/>
    <w:rsid w:val="00900BCD"/>
    <w:rsid w:val="009016EA"/>
    <w:rsid w:val="009047AB"/>
    <w:rsid w:val="00906929"/>
    <w:rsid w:val="00907C73"/>
    <w:rsid w:val="009104B5"/>
    <w:rsid w:val="00910944"/>
    <w:rsid w:val="009142DA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784F"/>
    <w:rsid w:val="009579D9"/>
    <w:rsid w:val="00957BF9"/>
    <w:rsid w:val="00960ADC"/>
    <w:rsid w:val="00960C11"/>
    <w:rsid w:val="00964901"/>
    <w:rsid w:val="009657B7"/>
    <w:rsid w:val="00965F75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12C9"/>
    <w:rsid w:val="009B1F6D"/>
    <w:rsid w:val="009B4E03"/>
    <w:rsid w:val="009B566A"/>
    <w:rsid w:val="009B7368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701"/>
    <w:rsid w:val="009F3DB9"/>
    <w:rsid w:val="009F6640"/>
    <w:rsid w:val="009F6C7D"/>
    <w:rsid w:val="009F7042"/>
    <w:rsid w:val="009F76FE"/>
    <w:rsid w:val="009F7A8E"/>
    <w:rsid w:val="009F7AA0"/>
    <w:rsid w:val="009F7B96"/>
    <w:rsid w:val="00A00E8A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7C72"/>
    <w:rsid w:val="00A80B99"/>
    <w:rsid w:val="00A81514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A7F00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4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215A0"/>
    <w:rsid w:val="00B22D75"/>
    <w:rsid w:val="00B23119"/>
    <w:rsid w:val="00B311B0"/>
    <w:rsid w:val="00B3219A"/>
    <w:rsid w:val="00B336F8"/>
    <w:rsid w:val="00B36EE7"/>
    <w:rsid w:val="00B42657"/>
    <w:rsid w:val="00B42B10"/>
    <w:rsid w:val="00B42DE6"/>
    <w:rsid w:val="00B43A59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2E6F"/>
    <w:rsid w:val="00B8481D"/>
    <w:rsid w:val="00B878A4"/>
    <w:rsid w:val="00B9099F"/>
    <w:rsid w:val="00B90B4A"/>
    <w:rsid w:val="00B91FC6"/>
    <w:rsid w:val="00B94C77"/>
    <w:rsid w:val="00B95696"/>
    <w:rsid w:val="00B95E2E"/>
    <w:rsid w:val="00B97649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4A17"/>
    <w:rsid w:val="00C35BE3"/>
    <w:rsid w:val="00C36A9B"/>
    <w:rsid w:val="00C36BC5"/>
    <w:rsid w:val="00C4081B"/>
    <w:rsid w:val="00C41596"/>
    <w:rsid w:val="00C41DC7"/>
    <w:rsid w:val="00C42E05"/>
    <w:rsid w:val="00C509C9"/>
    <w:rsid w:val="00C542C3"/>
    <w:rsid w:val="00C60D17"/>
    <w:rsid w:val="00C61343"/>
    <w:rsid w:val="00C632B0"/>
    <w:rsid w:val="00C64CB2"/>
    <w:rsid w:val="00C67CE6"/>
    <w:rsid w:val="00C72D32"/>
    <w:rsid w:val="00C733A6"/>
    <w:rsid w:val="00C736B0"/>
    <w:rsid w:val="00C73BA2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7AA"/>
    <w:rsid w:val="00CA5A59"/>
    <w:rsid w:val="00CA7E6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7AD0"/>
    <w:rsid w:val="00CF7AED"/>
    <w:rsid w:val="00D02277"/>
    <w:rsid w:val="00D03162"/>
    <w:rsid w:val="00D04698"/>
    <w:rsid w:val="00D0663F"/>
    <w:rsid w:val="00D07DD1"/>
    <w:rsid w:val="00D110A1"/>
    <w:rsid w:val="00D12648"/>
    <w:rsid w:val="00D136C1"/>
    <w:rsid w:val="00D139F7"/>
    <w:rsid w:val="00D14957"/>
    <w:rsid w:val="00D17756"/>
    <w:rsid w:val="00D206BA"/>
    <w:rsid w:val="00D22ADF"/>
    <w:rsid w:val="00D270EE"/>
    <w:rsid w:val="00D368BC"/>
    <w:rsid w:val="00D416CD"/>
    <w:rsid w:val="00D42441"/>
    <w:rsid w:val="00D43872"/>
    <w:rsid w:val="00D43A94"/>
    <w:rsid w:val="00D4596C"/>
    <w:rsid w:val="00D505B9"/>
    <w:rsid w:val="00D55103"/>
    <w:rsid w:val="00D63A49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1114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65D7"/>
    <w:rsid w:val="00DB10B2"/>
    <w:rsid w:val="00DB2BF1"/>
    <w:rsid w:val="00DB5682"/>
    <w:rsid w:val="00DB5BBD"/>
    <w:rsid w:val="00DC122E"/>
    <w:rsid w:val="00DC1EA5"/>
    <w:rsid w:val="00DC1FA9"/>
    <w:rsid w:val="00DC302C"/>
    <w:rsid w:val="00DC4E83"/>
    <w:rsid w:val="00DC5AAF"/>
    <w:rsid w:val="00DD0F26"/>
    <w:rsid w:val="00DD2873"/>
    <w:rsid w:val="00DD55B4"/>
    <w:rsid w:val="00DD61D5"/>
    <w:rsid w:val="00DE1A14"/>
    <w:rsid w:val="00DF4B50"/>
    <w:rsid w:val="00DF5FC3"/>
    <w:rsid w:val="00DF7DF1"/>
    <w:rsid w:val="00E0091F"/>
    <w:rsid w:val="00E022D4"/>
    <w:rsid w:val="00E0470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67F63"/>
    <w:rsid w:val="00E77D55"/>
    <w:rsid w:val="00E8274E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B543D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35E"/>
    <w:rsid w:val="00EE47E2"/>
    <w:rsid w:val="00EE4FC7"/>
    <w:rsid w:val="00EF01B1"/>
    <w:rsid w:val="00EF1129"/>
    <w:rsid w:val="00EF1750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167CC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55F3"/>
    <w:rsid w:val="00F563E2"/>
    <w:rsid w:val="00F56963"/>
    <w:rsid w:val="00F5756D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595"/>
    <w:rsid w:val="00F80994"/>
    <w:rsid w:val="00F82761"/>
    <w:rsid w:val="00F84902"/>
    <w:rsid w:val="00F84DCA"/>
    <w:rsid w:val="00F9077D"/>
    <w:rsid w:val="00F92184"/>
    <w:rsid w:val="00F9236F"/>
    <w:rsid w:val="00FA025E"/>
    <w:rsid w:val="00FA03F2"/>
    <w:rsid w:val="00FA0E6B"/>
    <w:rsid w:val="00FA1980"/>
    <w:rsid w:val="00FA2527"/>
    <w:rsid w:val="00FA4FD6"/>
    <w:rsid w:val="00FA6A95"/>
    <w:rsid w:val="00FA7522"/>
    <w:rsid w:val="00FB2B5E"/>
    <w:rsid w:val="00FB3484"/>
    <w:rsid w:val="00FB39C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3DA7"/>
    <w:rsid w:val="00FD437F"/>
    <w:rsid w:val="00FD5BC6"/>
    <w:rsid w:val="00FD5ED5"/>
    <w:rsid w:val="00FD6988"/>
    <w:rsid w:val="00FE0159"/>
    <w:rsid w:val="00FE60F1"/>
    <w:rsid w:val="00FF0ACE"/>
    <w:rsid w:val="00FF19B6"/>
    <w:rsid w:val="00FF26A8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E0FA1A7-A73B-451A-9F85-8A6F3A9A6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799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15</cp:revision>
  <cp:lastPrinted>2017-07-07T10:26:00Z</cp:lastPrinted>
  <dcterms:created xsi:type="dcterms:W3CDTF">2017-07-08T10:06:00Z</dcterms:created>
  <dcterms:modified xsi:type="dcterms:W3CDTF">2017-07-20T08:49:00Z</dcterms:modified>
</cp:coreProperties>
</file>