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3326"/>
        <w:gridCol w:w="4529"/>
        <w:gridCol w:w="1812"/>
        <w:gridCol w:w="2742"/>
      </w:tblGrid>
      <w:tr w:rsidR="00B74028">
        <w:trPr>
          <w:trHeight w:val="841"/>
        </w:trPr>
        <w:tc>
          <w:tcPr>
            <w:tcW w:w="15352" w:type="dxa"/>
            <w:gridSpan w:val="5"/>
            <w:shd w:val="clear" w:color="auto" w:fill="FBD4B4" w:themeFill="accent6" w:themeFillTint="66"/>
            <w:vAlign w:val="center"/>
          </w:tcPr>
          <w:p w:rsidR="00B74028" w:rsidRDefault="00B74028" w:rsidP="00940B76">
            <w:pPr>
              <w:jc w:val="center"/>
              <w:rPr>
                <w:sz w:val="32"/>
                <w:szCs w:val="32"/>
              </w:rPr>
            </w:pPr>
            <w:r w:rsidRPr="006F1CEF">
              <w:rPr>
                <w:b/>
                <w:sz w:val="32"/>
                <w:szCs w:val="32"/>
              </w:rPr>
              <w:t xml:space="preserve">Matriz de conteúdos / </w:t>
            </w:r>
            <w:r w:rsidR="00FC3F07">
              <w:rPr>
                <w:b/>
                <w:sz w:val="32"/>
                <w:szCs w:val="32"/>
              </w:rPr>
              <w:t>O</w:t>
            </w:r>
            <w:r w:rsidRPr="006F1CEF">
              <w:rPr>
                <w:b/>
                <w:sz w:val="32"/>
                <w:szCs w:val="32"/>
              </w:rPr>
              <w:t>bjetivos</w:t>
            </w:r>
            <w:r w:rsidRPr="002C3F34">
              <w:rPr>
                <w:sz w:val="32"/>
                <w:szCs w:val="32"/>
              </w:rPr>
              <w:t xml:space="preserve"> – Ficha de avalia</w:t>
            </w:r>
            <w:r w:rsidR="003521DC">
              <w:rPr>
                <w:sz w:val="32"/>
                <w:szCs w:val="32"/>
              </w:rPr>
              <w:t>ção de Ciências Naturais 03</w:t>
            </w:r>
          </w:p>
          <w:p w:rsidR="00C45524" w:rsidRPr="0099023F" w:rsidRDefault="0075649C" w:rsidP="0099023F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      </w:t>
            </w:r>
            <w:r w:rsidR="00C45524" w:rsidRPr="00C45524">
              <w:rPr>
                <w:szCs w:val="32"/>
              </w:rPr>
              <w:t>Prova escrita</w:t>
            </w:r>
          </w:p>
        </w:tc>
      </w:tr>
      <w:tr w:rsidR="00B74028">
        <w:tc>
          <w:tcPr>
            <w:tcW w:w="6269" w:type="dxa"/>
            <w:gridSpan w:val="2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</w:rPr>
            </w:pPr>
            <w:r w:rsidRPr="006F1CEF">
              <w:rPr>
                <w:b/>
                <w:sz w:val="28"/>
                <w:szCs w:val="28"/>
              </w:rPr>
              <w:t>Conteúdos / Conceitos</w:t>
            </w:r>
          </w:p>
        </w:tc>
        <w:tc>
          <w:tcPr>
            <w:tcW w:w="4529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Metas Curriculares / Objetivos</w:t>
            </w:r>
          </w:p>
        </w:tc>
        <w:tc>
          <w:tcPr>
            <w:tcW w:w="1812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Cotação</w:t>
            </w:r>
          </w:p>
          <w:p w:rsidR="00B74028" w:rsidRPr="002C3F34" w:rsidRDefault="00B74028" w:rsidP="00940B76">
            <w:pPr>
              <w:jc w:val="center"/>
              <w:rPr>
                <w:sz w:val="28"/>
                <w:szCs w:val="28"/>
              </w:rPr>
            </w:pPr>
            <w:r w:rsidRPr="006F1CEF">
              <w:rPr>
                <w:sz w:val="24"/>
                <w:szCs w:val="28"/>
              </w:rPr>
              <w:t>(em pontos)</w:t>
            </w:r>
          </w:p>
        </w:tc>
        <w:tc>
          <w:tcPr>
            <w:tcW w:w="2742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Tipos de questões</w:t>
            </w:r>
          </w:p>
        </w:tc>
      </w:tr>
      <w:tr w:rsidR="00215634">
        <w:trPr>
          <w:trHeight w:val="1615"/>
        </w:trPr>
        <w:tc>
          <w:tcPr>
            <w:tcW w:w="6269" w:type="dxa"/>
            <w:gridSpan w:val="2"/>
          </w:tcPr>
          <w:p w:rsidR="00215634" w:rsidRDefault="00215634" w:rsidP="00940B76">
            <w:pPr>
              <w:ind w:left="993" w:hanging="993"/>
              <w:rPr>
                <w:b/>
                <w:sz w:val="24"/>
                <w:szCs w:val="24"/>
              </w:rPr>
            </w:pPr>
          </w:p>
          <w:p w:rsidR="00215634" w:rsidRDefault="00215634" w:rsidP="00A44EFD">
            <w:pPr>
              <w:ind w:left="993" w:hanging="993"/>
              <w:rPr>
                <w:sz w:val="24"/>
                <w:szCs w:val="24"/>
              </w:rPr>
            </w:pPr>
            <w:r w:rsidRPr="002C3F34">
              <w:rPr>
                <w:b/>
                <w:sz w:val="24"/>
                <w:szCs w:val="24"/>
              </w:rPr>
              <w:t>Domínio</w:t>
            </w:r>
            <w:r>
              <w:rPr>
                <w:sz w:val="24"/>
                <w:szCs w:val="24"/>
              </w:rPr>
              <w:t>: Processos vitais comuns aos seres vivos</w:t>
            </w:r>
          </w:p>
          <w:p w:rsidR="00215634" w:rsidRDefault="00215634" w:rsidP="00A44EFD">
            <w:pPr>
              <w:ind w:left="993" w:hanging="993"/>
              <w:rPr>
                <w:sz w:val="24"/>
                <w:szCs w:val="24"/>
              </w:rPr>
            </w:pPr>
          </w:p>
          <w:p w:rsidR="0075649C" w:rsidRDefault="00215634" w:rsidP="00AC596A">
            <w:pPr>
              <w:ind w:left="993" w:hanging="99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Subdomínio</w:t>
            </w:r>
            <w:r w:rsidRPr="002C3F3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Trocas nutricionais entre os organismos </w:t>
            </w:r>
          </w:p>
          <w:p w:rsidR="00215634" w:rsidRPr="00511280" w:rsidRDefault="0075649C" w:rsidP="0075649C">
            <w:pPr>
              <w:ind w:left="993" w:firstLine="28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215634">
              <w:rPr>
                <w:sz w:val="24"/>
                <w:szCs w:val="24"/>
              </w:rPr>
              <w:t>e o meio: nos animais</w:t>
            </w:r>
          </w:p>
        </w:tc>
        <w:tc>
          <w:tcPr>
            <w:tcW w:w="4529" w:type="dxa"/>
            <w:vMerge w:val="restart"/>
          </w:tcPr>
          <w:p w:rsidR="00215634" w:rsidRDefault="00215634" w:rsidP="00940B76"/>
          <w:p w:rsidR="00215634" w:rsidRDefault="00215634" w:rsidP="00940B76">
            <w:pPr>
              <w:rPr>
                <w:b/>
              </w:rPr>
            </w:pPr>
          </w:p>
          <w:p w:rsidR="0075649C" w:rsidRDefault="0075649C" w:rsidP="00940B76">
            <w:pPr>
              <w:rPr>
                <w:b/>
              </w:rPr>
            </w:pPr>
          </w:p>
          <w:p w:rsidR="00215634" w:rsidRDefault="00215634" w:rsidP="00693171">
            <w:pPr>
              <w:pStyle w:val="ListParagraph"/>
              <w:ind w:hanging="661"/>
              <w:rPr>
                <w:rFonts w:asciiTheme="majorHAnsi" w:hAnsiTheme="majorHAnsi"/>
                <w:b/>
                <w:szCs w:val="28"/>
              </w:rPr>
            </w:pPr>
          </w:p>
          <w:p w:rsidR="00215634" w:rsidRPr="003521DC" w:rsidRDefault="00215634" w:rsidP="0075649C">
            <w:pPr>
              <w:pStyle w:val="ListParagraph"/>
              <w:ind w:left="252"/>
              <w:rPr>
                <w:szCs w:val="28"/>
              </w:rPr>
            </w:pPr>
            <w:r>
              <w:rPr>
                <w:b/>
                <w:szCs w:val="28"/>
              </w:rPr>
              <w:t>7</w:t>
            </w:r>
            <w:r w:rsidRPr="003012C6">
              <w:rPr>
                <w:b/>
                <w:szCs w:val="28"/>
              </w:rPr>
              <w:t xml:space="preserve">. </w:t>
            </w:r>
            <w:r>
              <w:rPr>
                <w:szCs w:val="28"/>
              </w:rPr>
              <w:t xml:space="preserve">Compreender a estrutura e o funcionamento do sistema cardiovascular humano. </w:t>
            </w:r>
          </w:p>
          <w:p w:rsidR="00215634" w:rsidRDefault="00215634" w:rsidP="003012C6">
            <w:pPr>
              <w:pStyle w:val="ListParagraph"/>
              <w:ind w:left="110"/>
              <w:rPr>
                <w:b/>
                <w:szCs w:val="28"/>
              </w:rPr>
            </w:pPr>
          </w:p>
          <w:p w:rsidR="00215634" w:rsidRDefault="00215634" w:rsidP="003012C6">
            <w:pPr>
              <w:pStyle w:val="ListParagraph"/>
              <w:ind w:left="110"/>
              <w:rPr>
                <w:b/>
                <w:szCs w:val="28"/>
              </w:rPr>
            </w:pPr>
          </w:p>
          <w:p w:rsidR="00215634" w:rsidRDefault="00215634" w:rsidP="003012C6">
            <w:pPr>
              <w:pStyle w:val="ListParagraph"/>
              <w:ind w:left="110"/>
              <w:rPr>
                <w:b/>
                <w:szCs w:val="28"/>
              </w:rPr>
            </w:pPr>
          </w:p>
          <w:p w:rsidR="00215634" w:rsidRPr="003521DC" w:rsidRDefault="00215634" w:rsidP="001C183D">
            <w:pPr>
              <w:pStyle w:val="ListParagraph"/>
              <w:rPr>
                <w:szCs w:val="28"/>
              </w:rPr>
            </w:pPr>
          </w:p>
        </w:tc>
        <w:tc>
          <w:tcPr>
            <w:tcW w:w="1812" w:type="dxa"/>
            <w:vMerge w:val="restart"/>
            <w:vAlign w:val="center"/>
          </w:tcPr>
          <w:p w:rsidR="00215634" w:rsidRDefault="00215634" w:rsidP="00F4028B">
            <w:pPr>
              <w:jc w:val="center"/>
            </w:pPr>
          </w:p>
          <w:p w:rsidR="00215634" w:rsidRDefault="00215634" w:rsidP="00F4028B">
            <w:pPr>
              <w:jc w:val="center"/>
            </w:pPr>
          </w:p>
          <w:p w:rsidR="0075649C" w:rsidRDefault="0075649C" w:rsidP="00F4028B">
            <w:pPr>
              <w:jc w:val="center"/>
            </w:pPr>
          </w:p>
          <w:p w:rsidR="0075649C" w:rsidRDefault="0075649C" w:rsidP="00F4028B">
            <w:pPr>
              <w:jc w:val="center"/>
            </w:pPr>
          </w:p>
          <w:p w:rsidR="00215634" w:rsidRDefault="00215634" w:rsidP="003068ED">
            <w:pPr>
              <w:jc w:val="center"/>
            </w:pPr>
            <w:r>
              <w:t>(11 descritores)</w:t>
            </w:r>
          </w:p>
          <w:p w:rsidR="00215634" w:rsidRDefault="00215634" w:rsidP="00F4028B">
            <w:pPr>
              <w:jc w:val="center"/>
            </w:pPr>
          </w:p>
          <w:p w:rsidR="0075649C" w:rsidRDefault="0075649C" w:rsidP="00F4028B">
            <w:pPr>
              <w:jc w:val="center"/>
            </w:pPr>
          </w:p>
          <w:p w:rsidR="0075649C" w:rsidRDefault="0075649C" w:rsidP="00F4028B">
            <w:pPr>
              <w:jc w:val="center"/>
            </w:pPr>
          </w:p>
          <w:p w:rsidR="0075649C" w:rsidRDefault="0075649C" w:rsidP="00F4028B">
            <w:pPr>
              <w:jc w:val="center"/>
            </w:pPr>
          </w:p>
          <w:p w:rsidR="00215634" w:rsidRDefault="00DF72FE" w:rsidP="00F4028B">
            <w:pPr>
              <w:jc w:val="center"/>
            </w:pPr>
            <w:r>
              <w:rPr>
                <w:b/>
              </w:rPr>
              <w:t>71</w:t>
            </w:r>
            <w:r w:rsidR="00215634">
              <w:rPr>
                <w:b/>
              </w:rPr>
              <w:t xml:space="preserve"> </w:t>
            </w:r>
            <w:r w:rsidR="00215634" w:rsidRPr="005C6611">
              <w:rPr>
                <w:b/>
              </w:rPr>
              <w:t>pontos</w:t>
            </w:r>
          </w:p>
          <w:p w:rsidR="00215634" w:rsidRDefault="00215634" w:rsidP="00F4028B">
            <w:pPr>
              <w:jc w:val="center"/>
            </w:pPr>
          </w:p>
          <w:p w:rsidR="00215634" w:rsidRDefault="00215634" w:rsidP="00F4028B">
            <w:pPr>
              <w:jc w:val="center"/>
            </w:pPr>
          </w:p>
          <w:p w:rsidR="00215634" w:rsidRPr="005C6611" w:rsidRDefault="00215634" w:rsidP="00F4028B">
            <w:pPr>
              <w:jc w:val="center"/>
              <w:rPr>
                <w:b/>
              </w:rPr>
            </w:pPr>
          </w:p>
        </w:tc>
        <w:tc>
          <w:tcPr>
            <w:tcW w:w="2742" w:type="dxa"/>
            <w:vMerge w:val="restart"/>
          </w:tcPr>
          <w:p w:rsidR="00215634" w:rsidRDefault="00215634" w:rsidP="00940B76"/>
          <w:p w:rsidR="0075649C" w:rsidRDefault="00215634" w:rsidP="0075649C">
            <w:r w:rsidRPr="0075649C">
              <w:t xml:space="preserve">Inclui conjuntos de itens que têm como suporte informações que podem </w:t>
            </w:r>
          </w:p>
          <w:p w:rsidR="0075649C" w:rsidRDefault="00215634" w:rsidP="0075649C">
            <w:r w:rsidRPr="0075649C">
              <w:t xml:space="preserve">ser fornecidas sob a forma de imagens e tabelas. </w:t>
            </w:r>
          </w:p>
          <w:p w:rsidR="0075649C" w:rsidRDefault="00215634" w:rsidP="0075649C">
            <w:r w:rsidRPr="0075649C">
              <w:t xml:space="preserve">Cada conjunto apresenta itens que podem ser </w:t>
            </w:r>
          </w:p>
          <w:p w:rsidR="0075649C" w:rsidRDefault="00215634" w:rsidP="0075649C">
            <w:r w:rsidRPr="0075649C">
              <w:t xml:space="preserve">de diferentes tipos, </w:t>
            </w:r>
          </w:p>
          <w:p w:rsidR="00215634" w:rsidRPr="0075649C" w:rsidRDefault="00215634" w:rsidP="0075649C">
            <w:r w:rsidRPr="0075649C">
              <w:t>em número variável.</w:t>
            </w:r>
          </w:p>
          <w:p w:rsidR="00215634" w:rsidRDefault="00215634" w:rsidP="00940B76"/>
          <w:p w:rsidR="00215634" w:rsidRPr="006F1CEF" w:rsidRDefault="00215634" w:rsidP="0075649C">
            <w:pPr>
              <w:pStyle w:val="ListParagraph"/>
              <w:numPr>
                <w:ilvl w:val="0"/>
                <w:numId w:val="7"/>
              </w:numPr>
              <w:ind w:left="427" w:hanging="283"/>
              <w:rPr>
                <w:b/>
              </w:rPr>
            </w:pPr>
            <w:r w:rsidRPr="006F1CEF">
              <w:rPr>
                <w:b/>
              </w:rPr>
              <w:t>Itens de seleção</w:t>
            </w:r>
          </w:p>
          <w:p w:rsidR="00215634" w:rsidRDefault="00215634" w:rsidP="00940B76">
            <w:pPr>
              <w:pStyle w:val="ListParagraph"/>
            </w:pPr>
          </w:p>
          <w:p w:rsidR="004D13C3" w:rsidRDefault="00FC3F07" w:rsidP="0075649C">
            <w:pPr>
              <w:pStyle w:val="ListParagraph"/>
              <w:ind w:left="459" w:hanging="173"/>
            </w:pPr>
            <w:r>
              <w:rPr>
                <w:szCs w:val="28"/>
              </w:rPr>
              <w:t>–</w:t>
            </w:r>
            <w:r w:rsidR="004D13C3">
              <w:t xml:space="preserve"> Escolha múltipla (</w:t>
            </w:r>
            <w:r w:rsidR="00C60300">
              <w:t>2</w:t>
            </w:r>
            <w:r w:rsidR="004D13C3">
              <w:t>)</w:t>
            </w:r>
          </w:p>
          <w:p w:rsidR="00215634" w:rsidRDefault="00FC3F07" w:rsidP="0075649C">
            <w:pPr>
              <w:pStyle w:val="ListParagraph"/>
              <w:ind w:left="459" w:hanging="173"/>
            </w:pPr>
            <w:r>
              <w:rPr>
                <w:szCs w:val="28"/>
              </w:rPr>
              <w:t>–</w:t>
            </w:r>
            <w:r>
              <w:t xml:space="preserve"> Associação / Correspondência </w:t>
            </w:r>
            <w:r w:rsidR="00E46B4B">
              <w:t>(</w:t>
            </w:r>
            <w:r w:rsidR="00C60300">
              <w:t>4</w:t>
            </w:r>
            <w:r w:rsidR="00215634">
              <w:t>)</w:t>
            </w:r>
          </w:p>
          <w:p w:rsidR="00C60300" w:rsidRDefault="00EC2BE9" w:rsidP="0075649C">
            <w:pPr>
              <w:pStyle w:val="ListParagraph"/>
              <w:ind w:left="459" w:hanging="173"/>
            </w:pPr>
            <w:r>
              <w:rPr>
                <w:szCs w:val="28"/>
              </w:rPr>
              <w:t>–</w:t>
            </w:r>
            <w:r w:rsidR="00C60300">
              <w:t xml:space="preserve"> Verdadeiro/</w:t>
            </w:r>
            <w:r w:rsidR="00BA374D">
              <w:t>F</w:t>
            </w:r>
            <w:bookmarkStart w:id="0" w:name="_GoBack"/>
            <w:bookmarkEnd w:id="0"/>
            <w:r w:rsidR="00C60300">
              <w:t>also (2)</w:t>
            </w:r>
          </w:p>
          <w:p w:rsidR="00C60300" w:rsidRDefault="00EC2BE9" w:rsidP="0075649C">
            <w:pPr>
              <w:pStyle w:val="ListParagraph"/>
              <w:ind w:left="459" w:hanging="173"/>
            </w:pPr>
            <w:r>
              <w:rPr>
                <w:szCs w:val="28"/>
              </w:rPr>
              <w:t xml:space="preserve">– </w:t>
            </w:r>
            <w:r w:rsidR="00C60300">
              <w:t>Completamento (2)</w:t>
            </w:r>
          </w:p>
          <w:p w:rsidR="00215634" w:rsidRDefault="00215634" w:rsidP="0075649C">
            <w:pPr>
              <w:ind w:hanging="173"/>
            </w:pPr>
          </w:p>
          <w:p w:rsidR="00215634" w:rsidRDefault="00215634" w:rsidP="00940B76"/>
          <w:p w:rsidR="00215634" w:rsidRPr="006F1CEF" w:rsidRDefault="00215634" w:rsidP="0075649C">
            <w:pPr>
              <w:pStyle w:val="ListParagraph"/>
              <w:numPr>
                <w:ilvl w:val="0"/>
                <w:numId w:val="7"/>
              </w:numPr>
              <w:ind w:left="427" w:hanging="283"/>
              <w:rPr>
                <w:b/>
              </w:rPr>
            </w:pPr>
            <w:r w:rsidRPr="006F1CEF">
              <w:rPr>
                <w:b/>
              </w:rPr>
              <w:t>Itens de construção</w:t>
            </w:r>
          </w:p>
          <w:p w:rsidR="00215634" w:rsidRDefault="00215634" w:rsidP="00940B76">
            <w:pPr>
              <w:pStyle w:val="ListParagraph"/>
            </w:pPr>
          </w:p>
          <w:p w:rsidR="00215634" w:rsidRDefault="00FC3F07" w:rsidP="0075649C">
            <w:pPr>
              <w:pStyle w:val="ListParagraph"/>
              <w:ind w:left="459" w:hanging="173"/>
            </w:pPr>
            <w:r>
              <w:rPr>
                <w:szCs w:val="28"/>
              </w:rPr>
              <w:t>–</w:t>
            </w:r>
            <w:r w:rsidR="00215634">
              <w:t xml:space="preserve"> Resposta curta (</w:t>
            </w:r>
            <w:r w:rsidR="00C60300">
              <w:t>4</w:t>
            </w:r>
            <w:r w:rsidR="00215634">
              <w:t>)</w:t>
            </w:r>
          </w:p>
          <w:p w:rsidR="00215634" w:rsidRDefault="00FC3F07" w:rsidP="0075649C">
            <w:pPr>
              <w:pStyle w:val="ListParagraph"/>
              <w:ind w:left="459" w:hanging="173"/>
            </w:pPr>
            <w:r>
              <w:rPr>
                <w:szCs w:val="28"/>
              </w:rPr>
              <w:t>–</w:t>
            </w:r>
            <w:r w:rsidR="001113B9">
              <w:t xml:space="preserve"> Resposta restrita / extensa (</w:t>
            </w:r>
            <w:r w:rsidR="00C60300">
              <w:t>7</w:t>
            </w:r>
            <w:r w:rsidR="00215634">
              <w:t>)</w:t>
            </w:r>
          </w:p>
          <w:p w:rsidR="00215634" w:rsidRDefault="00EC2BE9" w:rsidP="0075649C">
            <w:pPr>
              <w:pStyle w:val="ListParagraph"/>
              <w:ind w:left="459" w:hanging="173"/>
            </w:pPr>
            <w:r>
              <w:rPr>
                <w:szCs w:val="28"/>
              </w:rPr>
              <w:t>–</w:t>
            </w:r>
            <w:r w:rsidR="00C60300">
              <w:t xml:space="preserve"> Completamento (2)</w:t>
            </w:r>
          </w:p>
          <w:p w:rsidR="00215634" w:rsidRDefault="00215634" w:rsidP="00940B76"/>
          <w:p w:rsidR="00215634" w:rsidRDefault="00215634" w:rsidP="00940B76"/>
        </w:tc>
      </w:tr>
      <w:tr w:rsidR="00215634">
        <w:trPr>
          <w:trHeight w:val="1516"/>
        </w:trPr>
        <w:tc>
          <w:tcPr>
            <w:tcW w:w="2943" w:type="dxa"/>
            <w:vMerge w:val="restart"/>
          </w:tcPr>
          <w:p w:rsidR="00215634" w:rsidRDefault="00215634" w:rsidP="0075649C">
            <w:pPr>
              <w:pStyle w:val="ListParagraph"/>
              <w:ind w:hanging="578"/>
              <w:rPr>
                <w:b/>
                <w:sz w:val="24"/>
                <w:szCs w:val="24"/>
              </w:rPr>
            </w:pPr>
            <w:r w:rsidRPr="004B7C10">
              <w:rPr>
                <w:b/>
                <w:sz w:val="24"/>
                <w:szCs w:val="24"/>
              </w:rPr>
              <w:t xml:space="preserve">Conceitos: </w:t>
            </w:r>
          </w:p>
          <w:p w:rsidR="0075649C" w:rsidRPr="005B0E5A" w:rsidRDefault="0075649C" w:rsidP="005B0E5A">
            <w:pPr>
              <w:pStyle w:val="ListParagraph"/>
              <w:rPr>
                <w:b/>
                <w:sz w:val="24"/>
                <w:szCs w:val="24"/>
              </w:rPr>
            </w:pP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Sistema cardiovascular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Coração 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Aurículas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Ventrículo</w:t>
            </w:r>
            <w:r w:rsidR="00FC3F07">
              <w:rPr>
                <w:rFonts w:ascii="Calibri" w:hAnsi="Calibri" w:cs="Calibri"/>
              </w:rPr>
              <w:t>s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Válvulas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Septo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Vasos sanguíneos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Capilares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 xml:space="preserve"> Veias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Artérias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Sangue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Plasma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Leucócitos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Hemácias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Plaquetas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Plasma</w:t>
            </w:r>
          </w:p>
        </w:tc>
        <w:tc>
          <w:tcPr>
            <w:tcW w:w="3326" w:type="dxa"/>
            <w:vMerge w:val="restart"/>
          </w:tcPr>
          <w:p w:rsidR="00215634" w:rsidRDefault="00215634" w:rsidP="005B0E5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:rsidR="0075649C" w:rsidRDefault="0075649C" w:rsidP="0075649C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Sangue arterial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 xml:space="preserve">Sangue venoso 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Circulação pulmonar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Circulação sistémica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ascii="Calibri" w:hAnsi="Calibri" w:cs="Calibri"/>
              </w:rPr>
            </w:pPr>
            <w:r w:rsidRPr="005B0E5A">
              <w:rPr>
                <w:rFonts w:ascii="Calibri" w:hAnsi="Calibri" w:cs="Calibri"/>
              </w:rPr>
              <w:t>Ciclo cardíaco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cstheme="minorHAnsi"/>
              </w:rPr>
            </w:pPr>
            <w:r w:rsidRPr="005B0E5A">
              <w:rPr>
                <w:rFonts w:cstheme="minorHAnsi"/>
              </w:rPr>
              <w:t xml:space="preserve">Excreção 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cstheme="minorHAnsi"/>
              </w:rPr>
            </w:pPr>
            <w:r w:rsidRPr="005B0E5A">
              <w:rPr>
                <w:rFonts w:cstheme="minorHAnsi"/>
              </w:rPr>
              <w:t>Urina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cstheme="minorHAnsi"/>
              </w:rPr>
            </w:pPr>
            <w:r w:rsidRPr="005B0E5A">
              <w:rPr>
                <w:rFonts w:cstheme="minorHAnsi"/>
              </w:rPr>
              <w:t>Sistema urinário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cstheme="minorHAnsi"/>
              </w:rPr>
            </w:pPr>
            <w:r w:rsidRPr="005B0E5A">
              <w:rPr>
                <w:rFonts w:cstheme="minorHAnsi"/>
              </w:rPr>
              <w:t>Rins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cstheme="minorHAnsi"/>
              </w:rPr>
            </w:pPr>
            <w:r w:rsidRPr="005B0E5A">
              <w:rPr>
                <w:rFonts w:cstheme="minorHAnsi"/>
              </w:rPr>
              <w:t>Ur</w:t>
            </w:r>
            <w:r w:rsidR="00FC3F07">
              <w:rPr>
                <w:rFonts w:cstheme="minorHAnsi"/>
              </w:rPr>
              <w:t>e</w:t>
            </w:r>
            <w:r w:rsidRPr="005B0E5A">
              <w:rPr>
                <w:rFonts w:cstheme="minorHAnsi"/>
              </w:rPr>
              <w:t>teres</w:t>
            </w:r>
          </w:p>
          <w:p w:rsidR="00215634" w:rsidRPr="008327E6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cstheme="minorHAnsi"/>
              </w:rPr>
            </w:pPr>
            <w:r w:rsidRPr="005B0E5A">
              <w:rPr>
                <w:rFonts w:cstheme="minorHAnsi"/>
              </w:rPr>
              <w:t>Uretra</w:t>
            </w:r>
          </w:p>
          <w:p w:rsidR="00215634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cstheme="minorHAnsi"/>
              </w:rPr>
            </w:pPr>
            <w:r w:rsidRPr="005B0E5A">
              <w:rPr>
                <w:rFonts w:cstheme="minorHAnsi"/>
              </w:rPr>
              <w:t>Bexiga</w:t>
            </w:r>
          </w:p>
          <w:p w:rsidR="00215634" w:rsidRPr="005B0E5A" w:rsidRDefault="00215634" w:rsidP="0075649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63" w:hanging="283"/>
              <w:rPr>
                <w:rFonts w:cstheme="minorHAnsi"/>
              </w:rPr>
            </w:pPr>
            <w:r>
              <w:rPr>
                <w:rFonts w:cstheme="minorHAnsi"/>
              </w:rPr>
              <w:t>Regras de higiene</w:t>
            </w:r>
          </w:p>
          <w:p w:rsidR="00215634" w:rsidRPr="00B0369F" w:rsidRDefault="00215634" w:rsidP="005B0E5A">
            <w:pPr>
              <w:pStyle w:val="ListParagraph"/>
              <w:rPr>
                <w:rFonts w:asciiTheme="majorHAnsi" w:hAnsiTheme="majorHAnsi"/>
                <w:sz w:val="20"/>
                <w:szCs w:val="28"/>
              </w:rPr>
            </w:pPr>
          </w:p>
        </w:tc>
        <w:tc>
          <w:tcPr>
            <w:tcW w:w="4529" w:type="dxa"/>
            <w:vMerge/>
          </w:tcPr>
          <w:p w:rsidR="00215634" w:rsidRDefault="00215634" w:rsidP="001C183D">
            <w:pPr>
              <w:pStyle w:val="ListParagraph"/>
            </w:pPr>
          </w:p>
        </w:tc>
        <w:tc>
          <w:tcPr>
            <w:tcW w:w="1812" w:type="dxa"/>
            <w:vMerge/>
            <w:vAlign w:val="center"/>
          </w:tcPr>
          <w:p w:rsidR="00215634" w:rsidRPr="006F1CEF" w:rsidRDefault="00215634" w:rsidP="00F4028B">
            <w:pPr>
              <w:jc w:val="center"/>
              <w:rPr>
                <w:b/>
              </w:rPr>
            </w:pPr>
          </w:p>
        </w:tc>
        <w:tc>
          <w:tcPr>
            <w:tcW w:w="2742" w:type="dxa"/>
            <w:vMerge/>
          </w:tcPr>
          <w:p w:rsidR="00215634" w:rsidRDefault="00215634" w:rsidP="00940B76"/>
        </w:tc>
      </w:tr>
      <w:tr w:rsidR="00215634" w:rsidTr="0075649C">
        <w:trPr>
          <w:trHeight w:val="3840"/>
        </w:trPr>
        <w:tc>
          <w:tcPr>
            <w:tcW w:w="2943" w:type="dxa"/>
            <w:vMerge/>
          </w:tcPr>
          <w:p w:rsidR="00215634" w:rsidRPr="004B7C10" w:rsidRDefault="00215634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326" w:type="dxa"/>
            <w:vMerge/>
          </w:tcPr>
          <w:p w:rsidR="00215634" w:rsidRDefault="00215634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529" w:type="dxa"/>
            <w:vMerge w:val="restart"/>
          </w:tcPr>
          <w:p w:rsidR="00215634" w:rsidRDefault="00215634" w:rsidP="003012C6">
            <w:pPr>
              <w:pStyle w:val="ListParagraph"/>
              <w:ind w:left="110"/>
              <w:rPr>
                <w:b/>
                <w:szCs w:val="28"/>
              </w:rPr>
            </w:pPr>
          </w:p>
          <w:p w:rsidR="00215634" w:rsidRDefault="00215634" w:rsidP="003012C6">
            <w:pPr>
              <w:pStyle w:val="ListParagraph"/>
              <w:ind w:left="110"/>
              <w:rPr>
                <w:b/>
                <w:szCs w:val="28"/>
              </w:rPr>
            </w:pPr>
          </w:p>
          <w:p w:rsidR="00215634" w:rsidRDefault="00215634" w:rsidP="003012C6">
            <w:pPr>
              <w:pStyle w:val="ListParagraph"/>
              <w:ind w:left="110"/>
              <w:rPr>
                <w:b/>
                <w:szCs w:val="28"/>
              </w:rPr>
            </w:pPr>
          </w:p>
          <w:p w:rsidR="0075649C" w:rsidRDefault="0075649C" w:rsidP="003012C6">
            <w:pPr>
              <w:pStyle w:val="ListParagraph"/>
              <w:ind w:left="110"/>
              <w:rPr>
                <w:b/>
                <w:szCs w:val="28"/>
              </w:rPr>
            </w:pPr>
          </w:p>
          <w:p w:rsidR="00215634" w:rsidRDefault="00215634" w:rsidP="003012C6">
            <w:pPr>
              <w:pStyle w:val="ListParagraph"/>
              <w:ind w:left="110"/>
              <w:rPr>
                <w:b/>
                <w:szCs w:val="28"/>
              </w:rPr>
            </w:pPr>
          </w:p>
          <w:p w:rsidR="0075649C" w:rsidRDefault="00215634" w:rsidP="0075649C">
            <w:pPr>
              <w:pStyle w:val="ListParagraph"/>
              <w:ind w:left="252"/>
              <w:rPr>
                <w:szCs w:val="28"/>
              </w:rPr>
            </w:pPr>
            <w:r>
              <w:rPr>
                <w:b/>
                <w:szCs w:val="28"/>
              </w:rPr>
              <w:t>8</w:t>
            </w:r>
            <w:r w:rsidRPr="003012C6">
              <w:rPr>
                <w:b/>
                <w:szCs w:val="28"/>
              </w:rPr>
              <w:t xml:space="preserve">. </w:t>
            </w:r>
            <w:r>
              <w:rPr>
                <w:szCs w:val="28"/>
              </w:rPr>
              <w:t xml:space="preserve">Compreender a estrutura e o funcionamento do sistema urinário </w:t>
            </w:r>
          </w:p>
          <w:p w:rsidR="00215634" w:rsidRPr="003012C6" w:rsidRDefault="00215634" w:rsidP="0075649C">
            <w:pPr>
              <w:pStyle w:val="ListParagraph"/>
              <w:ind w:left="252"/>
            </w:pPr>
            <w:r>
              <w:rPr>
                <w:szCs w:val="28"/>
              </w:rPr>
              <w:t>humano.</w:t>
            </w:r>
          </w:p>
          <w:p w:rsidR="00215634" w:rsidRPr="00FC3F07" w:rsidRDefault="00215634" w:rsidP="00FC3F07">
            <w:pPr>
              <w:rPr>
                <w:szCs w:val="28"/>
              </w:rPr>
            </w:pPr>
          </w:p>
        </w:tc>
        <w:tc>
          <w:tcPr>
            <w:tcW w:w="1812" w:type="dxa"/>
          </w:tcPr>
          <w:p w:rsidR="00215634" w:rsidRDefault="00215634" w:rsidP="0075649C">
            <w:pPr>
              <w:jc w:val="center"/>
            </w:pPr>
          </w:p>
          <w:p w:rsidR="0075649C" w:rsidRDefault="0075649C" w:rsidP="0075649C">
            <w:pPr>
              <w:jc w:val="center"/>
            </w:pPr>
          </w:p>
          <w:p w:rsidR="0075649C" w:rsidRDefault="0075649C" w:rsidP="0075649C">
            <w:pPr>
              <w:jc w:val="center"/>
            </w:pPr>
          </w:p>
          <w:p w:rsidR="0075649C" w:rsidRDefault="0075649C" w:rsidP="0075649C">
            <w:pPr>
              <w:jc w:val="center"/>
            </w:pPr>
          </w:p>
          <w:p w:rsidR="0075649C" w:rsidRDefault="0075649C" w:rsidP="0075649C">
            <w:pPr>
              <w:jc w:val="center"/>
            </w:pPr>
          </w:p>
          <w:p w:rsidR="00215634" w:rsidRDefault="00215634" w:rsidP="0075649C">
            <w:pPr>
              <w:jc w:val="center"/>
            </w:pPr>
            <w:r>
              <w:t>7 descritores)</w:t>
            </w:r>
          </w:p>
          <w:p w:rsidR="00215634" w:rsidRDefault="00215634" w:rsidP="0075649C">
            <w:pPr>
              <w:jc w:val="center"/>
            </w:pPr>
          </w:p>
          <w:p w:rsidR="0075649C" w:rsidRDefault="0075649C" w:rsidP="0075649C">
            <w:pPr>
              <w:jc w:val="center"/>
            </w:pPr>
          </w:p>
          <w:p w:rsidR="0075649C" w:rsidRDefault="0075649C" w:rsidP="0075649C">
            <w:pPr>
              <w:jc w:val="center"/>
            </w:pPr>
          </w:p>
          <w:p w:rsidR="0075649C" w:rsidRDefault="0075649C" w:rsidP="0075649C">
            <w:pPr>
              <w:jc w:val="center"/>
            </w:pPr>
          </w:p>
          <w:p w:rsidR="0075649C" w:rsidRPr="0075649C" w:rsidRDefault="007250EC" w:rsidP="0075649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215634">
              <w:rPr>
                <w:b/>
              </w:rPr>
              <w:t xml:space="preserve"> </w:t>
            </w:r>
            <w:r w:rsidR="00215634" w:rsidRPr="005C6611">
              <w:rPr>
                <w:b/>
              </w:rPr>
              <w:t>Pontos</w:t>
            </w:r>
          </w:p>
        </w:tc>
        <w:tc>
          <w:tcPr>
            <w:tcW w:w="2742" w:type="dxa"/>
            <w:vMerge/>
          </w:tcPr>
          <w:p w:rsidR="00215634" w:rsidRDefault="00215634" w:rsidP="00940B76"/>
        </w:tc>
      </w:tr>
      <w:tr w:rsidR="003521DC">
        <w:trPr>
          <w:trHeight w:val="403"/>
        </w:trPr>
        <w:tc>
          <w:tcPr>
            <w:tcW w:w="2943" w:type="dxa"/>
            <w:vMerge/>
          </w:tcPr>
          <w:p w:rsidR="003521DC" w:rsidRDefault="003521DC" w:rsidP="00940B76"/>
        </w:tc>
        <w:tc>
          <w:tcPr>
            <w:tcW w:w="3326" w:type="dxa"/>
            <w:vMerge/>
          </w:tcPr>
          <w:p w:rsidR="003521DC" w:rsidRDefault="003521DC" w:rsidP="00940B76"/>
        </w:tc>
        <w:tc>
          <w:tcPr>
            <w:tcW w:w="4529" w:type="dxa"/>
            <w:vMerge/>
          </w:tcPr>
          <w:p w:rsidR="003521DC" w:rsidRDefault="003521DC" w:rsidP="00940B76"/>
        </w:tc>
        <w:tc>
          <w:tcPr>
            <w:tcW w:w="1812" w:type="dxa"/>
            <w:vAlign w:val="center"/>
          </w:tcPr>
          <w:p w:rsidR="003521DC" w:rsidRDefault="003521DC" w:rsidP="0099023F">
            <w:pPr>
              <w:jc w:val="center"/>
            </w:pPr>
            <w:r>
              <w:t xml:space="preserve">Total:  </w:t>
            </w:r>
            <w:r w:rsidRPr="00553EDC">
              <w:rPr>
                <w:b/>
              </w:rPr>
              <w:t>100</w:t>
            </w:r>
          </w:p>
        </w:tc>
        <w:tc>
          <w:tcPr>
            <w:tcW w:w="2742" w:type="dxa"/>
            <w:vMerge/>
          </w:tcPr>
          <w:p w:rsidR="003521DC" w:rsidRDefault="003521DC" w:rsidP="00940B76"/>
        </w:tc>
      </w:tr>
    </w:tbl>
    <w:p w:rsidR="004B01EC" w:rsidRDefault="004B01EC" w:rsidP="004B01EC">
      <w:pPr>
        <w:pStyle w:val="Footer"/>
      </w:pPr>
      <w:r>
        <w:t xml:space="preserve">Páginas de estudo do manual: 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Professor(a): _________________</w:t>
      </w:r>
    </w:p>
    <w:p w:rsidR="004B01EC" w:rsidRDefault="004B01EC" w:rsidP="004B01EC">
      <w:pPr>
        <w:pStyle w:val="Footer"/>
      </w:pPr>
      <w:r>
        <w:t xml:space="preserve">Atividades / </w:t>
      </w:r>
      <w:r w:rsidR="00FC3F07">
        <w:t>F</w:t>
      </w:r>
      <w:r>
        <w:t>ichas a realizar: ________________</w:t>
      </w:r>
    </w:p>
    <w:p w:rsidR="00511280" w:rsidRDefault="004B01EC" w:rsidP="000F2854">
      <w:pPr>
        <w:pStyle w:val="Footer"/>
      </w:pPr>
      <w:r>
        <w:t xml:space="preserve">Material necessário à ficha de avaliação: </w:t>
      </w:r>
      <w:r w:rsidR="00FC3F07">
        <w:t>e</w:t>
      </w:r>
      <w:r>
        <w:t>sferográfica com tinta azul ou preta</w:t>
      </w:r>
      <w:r>
        <w:tab/>
      </w:r>
    </w:p>
    <w:sectPr w:rsidR="00511280" w:rsidSect="0099023F">
      <w:pgSz w:w="16838" w:h="11906" w:orient="landscape"/>
      <w:pgMar w:top="851" w:right="85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46D6" w:rsidRDefault="009546D6" w:rsidP="008964B0">
      <w:pPr>
        <w:spacing w:after="0" w:line="240" w:lineRule="auto"/>
      </w:pPr>
      <w:r>
        <w:separator/>
      </w:r>
    </w:p>
  </w:endnote>
  <w:endnote w:type="continuationSeparator" w:id="0">
    <w:p w:rsidR="009546D6" w:rsidRDefault="009546D6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4E"/>
    <w:family w:val="auto"/>
    <w:pitch w:val="variable"/>
    <w:sig w:usb0="00000001" w:usb1="00000000" w:usb2="01000407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46D6" w:rsidRDefault="009546D6" w:rsidP="008964B0">
      <w:pPr>
        <w:spacing w:after="0" w:line="240" w:lineRule="auto"/>
      </w:pPr>
      <w:r>
        <w:separator/>
      </w:r>
    </w:p>
  </w:footnote>
  <w:footnote w:type="continuationSeparator" w:id="0">
    <w:p w:rsidR="009546D6" w:rsidRDefault="009546D6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0861"/>
    <w:multiLevelType w:val="hybridMultilevel"/>
    <w:tmpl w:val="6E0061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12A31"/>
    <w:multiLevelType w:val="hybridMultilevel"/>
    <w:tmpl w:val="941445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2455A"/>
    <w:multiLevelType w:val="hybridMultilevel"/>
    <w:tmpl w:val="52E8E5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B0304"/>
    <w:multiLevelType w:val="hybridMultilevel"/>
    <w:tmpl w:val="9B0A5D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15B30"/>
    <w:multiLevelType w:val="hybridMultilevel"/>
    <w:tmpl w:val="F3AE00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C33E9"/>
    <w:multiLevelType w:val="hybridMultilevel"/>
    <w:tmpl w:val="57724844"/>
    <w:lvl w:ilvl="0" w:tplc="08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927AC"/>
    <w:multiLevelType w:val="hybridMultilevel"/>
    <w:tmpl w:val="9DFC75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A5547"/>
    <w:multiLevelType w:val="hybridMultilevel"/>
    <w:tmpl w:val="9A645A9A"/>
    <w:lvl w:ilvl="0" w:tplc="08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4" w15:restartNumberingAfterBreak="0">
    <w:nsid w:val="6C26448B"/>
    <w:multiLevelType w:val="hybridMultilevel"/>
    <w:tmpl w:val="AFC478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6695F"/>
    <w:multiLevelType w:val="hybridMultilevel"/>
    <w:tmpl w:val="B0A8CF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5"/>
  </w:num>
  <w:num w:numId="6">
    <w:abstractNumId w:val="11"/>
  </w:num>
  <w:num w:numId="7">
    <w:abstractNumId w:val="12"/>
  </w:num>
  <w:num w:numId="8">
    <w:abstractNumId w:val="15"/>
  </w:num>
  <w:num w:numId="9">
    <w:abstractNumId w:val="6"/>
  </w:num>
  <w:num w:numId="10">
    <w:abstractNumId w:val="4"/>
  </w:num>
  <w:num w:numId="11">
    <w:abstractNumId w:val="2"/>
  </w:num>
  <w:num w:numId="12">
    <w:abstractNumId w:val="13"/>
  </w:num>
  <w:num w:numId="13">
    <w:abstractNumId w:val="9"/>
  </w:num>
  <w:num w:numId="14">
    <w:abstractNumId w:val="10"/>
  </w:num>
  <w:num w:numId="15">
    <w:abstractNumId w:val="14"/>
  </w:num>
  <w:num w:numId="16">
    <w:abstractNumId w:val="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6BD"/>
    <w:rsid w:val="0001296E"/>
    <w:rsid w:val="00020C9E"/>
    <w:rsid w:val="00025A38"/>
    <w:rsid w:val="00047B00"/>
    <w:rsid w:val="0006182D"/>
    <w:rsid w:val="0008455F"/>
    <w:rsid w:val="000B042E"/>
    <w:rsid w:val="000C16BD"/>
    <w:rsid w:val="000D726F"/>
    <w:rsid w:val="000F2854"/>
    <w:rsid w:val="001113B9"/>
    <w:rsid w:val="001901E8"/>
    <w:rsid w:val="001A544A"/>
    <w:rsid w:val="001B7676"/>
    <w:rsid w:val="001B7885"/>
    <w:rsid w:val="001C183D"/>
    <w:rsid w:val="00215634"/>
    <w:rsid w:val="00240016"/>
    <w:rsid w:val="002A2F32"/>
    <w:rsid w:val="002A650A"/>
    <w:rsid w:val="002C1523"/>
    <w:rsid w:val="002C3F34"/>
    <w:rsid w:val="003012C6"/>
    <w:rsid w:val="00303848"/>
    <w:rsid w:val="003068ED"/>
    <w:rsid w:val="00313878"/>
    <w:rsid w:val="0032746A"/>
    <w:rsid w:val="003521DC"/>
    <w:rsid w:val="00367E3F"/>
    <w:rsid w:val="00387466"/>
    <w:rsid w:val="004118B0"/>
    <w:rsid w:val="00446D7A"/>
    <w:rsid w:val="004B01EC"/>
    <w:rsid w:val="004B7C10"/>
    <w:rsid w:val="004C6476"/>
    <w:rsid w:val="004D13C3"/>
    <w:rsid w:val="004F325A"/>
    <w:rsid w:val="00511280"/>
    <w:rsid w:val="00553EDC"/>
    <w:rsid w:val="005671BA"/>
    <w:rsid w:val="005B0E5A"/>
    <w:rsid w:val="005B123D"/>
    <w:rsid w:val="005B4829"/>
    <w:rsid w:val="005C6611"/>
    <w:rsid w:val="005D68E1"/>
    <w:rsid w:val="005E2EA7"/>
    <w:rsid w:val="00640667"/>
    <w:rsid w:val="00693171"/>
    <w:rsid w:val="006A29E2"/>
    <w:rsid w:val="006A648B"/>
    <w:rsid w:val="006B4D92"/>
    <w:rsid w:val="006F1CEF"/>
    <w:rsid w:val="00707728"/>
    <w:rsid w:val="00712651"/>
    <w:rsid w:val="007250EC"/>
    <w:rsid w:val="0075649C"/>
    <w:rsid w:val="00790B9C"/>
    <w:rsid w:val="007D073A"/>
    <w:rsid w:val="007E47F2"/>
    <w:rsid w:val="008219E4"/>
    <w:rsid w:val="00827A38"/>
    <w:rsid w:val="008327E6"/>
    <w:rsid w:val="00865E9F"/>
    <w:rsid w:val="00881054"/>
    <w:rsid w:val="008964B0"/>
    <w:rsid w:val="008B3BB6"/>
    <w:rsid w:val="008F3A09"/>
    <w:rsid w:val="009546D6"/>
    <w:rsid w:val="009758F8"/>
    <w:rsid w:val="0099023F"/>
    <w:rsid w:val="00995041"/>
    <w:rsid w:val="009A0F07"/>
    <w:rsid w:val="009A75C7"/>
    <w:rsid w:val="00A33762"/>
    <w:rsid w:val="00A44EFD"/>
    <w:rsid w:val="00A97DF5"/>
    <w:rsid w:val="00AC0571"/>
    <w:rsid w:val="00AC596A"/>
    <w:rsid w:val="00AE5D93"/>
    <w:rsid w:val="00B0369F"/>
    <w:rsid w:val="00B74028"/>
    <w:rsid w:val="00BA374D"/>
    <w:rsid w:val="00C159A9"/>
    <w:rsid w:val="00C4549F"/>
    <w:rsid w:val="00C45524"/>
    <w:rsid w:val="00C60300"/>
    <w:rsid w:val="00C63A5C"/>
    <w:rsid w:val="00CB3779"/>
    <w:rsid w:val="00CE60A0"/>
    <w:rsid w:val="00CF3358"/>
    <w:rsid w:val="00D67DA9"/>
    <w:rsid w:val="00DA2BD4"/>
    <w:rsid w:val="00DC7133"/>
    <w:rsid w:val="00DF72FE"/>
    <w:rsid w:val="00E221F5"/>
    <w:rsid w:val="00E46B4B"/>
    <w:rsid w:val="00E85D1F"/>
    <w:rsid w:val="00EC2BE9"/>
    <w:rsid w:val="00EF158B"/>
    <w:rsid w:val="00F4028B"/>
    <w:rsid w:val="00F73DF0"/>
    <w:rsid w:val="00FB56D0"/>
    <w:rsid w:val="00FC3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9741F"/>
  <w15:docId w15:val="{2BAB4F3E-CF9E-4D4C-A96A-21400382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5</cp:revision>
  <dcterms:created xsi:type="dcterms:W3CDTF">2018-01-03T22:08:00Z</dcterms:created>
  <dcterms:modified xsi:type="dcterms:W3CDTF">2018-01-11T16:59:00Z</dcterms:modified>
</cp:coreProperties>
</file>