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3231"/>
        <w:gridCol w:w="4420"/>
        <w:gridCol w:w="1788"/>
        <w:gridCol w:w="2715"/>
      </w:tblGrid>
      <w:tr w:rsidR="00B74028" w:rsidTr="00772BCD">
        <w:trPr>
          <w:trHeight w:val="841"/>
        </w:trPr>
        <w:tc>
          <w:tcPr>
            <w:tcW w:w="15126" w:type="dxa"/>
            <w:gridSpan w:val="5"/>
            <w:shd w:val="clear" w:color="auto" w:fill="FBD4B4" w:themeFill="accent6" w:themeFillTint="66"/>
            <w:vAlign w:val="center"/>
          </w:tcPr>
          <w:p w:rsidR="00B74028" w:rsidRDefault="00B74028" w:rsidP="00940B76">
            <w:pPr>
              <w:jc w:val="center"/>
              <w:rPr>
                <w:sz w:val="32"/>
                <w:szCs w:val="32"/>
              </w:rPr>
            </w:pPr>
            <w:r w:rsidRPr="006F1CEF">
              <w:rPr>
                <w:b/>
                <w:sz w:val="32"/>
                <w:szCs w:val="32"/>
              </w:rPr>
              <w:t xml:space="preserve">Matriz de conteúdos / </w:t>
            </w:r>
            <w:r w:rsidR="00B65434">
              <w:rPr>
                <w:b/>
                <w:sz w:val="32"/>
                <w:szCs w:val="32"/>
              </w:rPr>
              <w:t>O</w:t>
            </w:r>
            <w:r w:rsidRPr="006F1CEF">
              <w:rPr>
                <w:b/>
                <w:sz w:val="32"/>
                <w:szCs w:val="32"/>
              </w:rPr>
              <w:t>bjetivos</w:t>
            </w:r>
            <w:r w:rsidRPr="002C3F34">
              <w:rPr>
                <w:sz w:val="32"/>
                <w:szCs w:val="32"/>
              </w:rPr>
              <w:t xml:space="preserve"> – Ficha de avalia</w:t>
            </w:r>
            <w:r w:rsidR="009E0478">
              <w:rPr>
                <w:sz w:val="32"/>
                <w:szCs w:val="32"/>
              </w:rPr>
              <w:t>ção de Ciências Naturais 05</w:t>
            </w:r>
          </w:p>
          <w:p w:rsidR="00C45524" w:rsidRPr="0099023F" w:rsidRDefault="00BE7ADE" w:rsidP="0099023F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 xml:space="preserve">       </w:t>
            </w:r>
            <w:r w:rsidR="00C45524" w:rsidRPr="00C45524">
              <w:rPr>
                <w:szCs w:val="32"/>
              </w:rPr>
              <w:t>Prova escrita</w:t>
            </w:r>
          </w:p>
        </w:tc>
      </w:tr>
      <w:tr w:rsidR="00B74028" w:rsidTr="00772BCD">
        <w:tc>
          <w:tcPr>
            <w:tcW w:w="6203" w:type="dxa"/>
            <w:gridSpan w:val="2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</w:rPr>
            </w:pPr>
            <w:r w:rsidRPr="006F1CEF">
              <w:rPr>
                <w:b/>
                <w:sz w:val="28"/>
                <w:szCs w:val="28"/>
              </w:rPr>
              <w:t>Conteúdos / Conceitos</w:t>
            </w:r>
          </w:p>
        </w:tc>
        <w:tc>
          <w:tcPr>
            <w:tcW w:w="4420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788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:rsidR="00B74028" w:rsidRPr="002C3F34" w:rsidRDefault="00B74028" w:rsidP="00940B76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715" w:type="dxa"/>
            <w:vAlign w:val="center"/>
          </w:tcPr>
          <w:p w:rsidR="00B74028" w:rsidRPr="006F1CEF" w:rsidRDefault="00B74028" w:rsidP="00940B76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Tipos de questões</w:t>
            </w:r>
          </w:p>
        </w:tc>
      </w:tr>
      <w:tr w:rsidR="00772BCD" w:rsidTr="00331A24">
        <w:trPr>
          <w:trHeight w:val="1615"/>
        </w:trPr>
        <w:tc>
          <w:tcPr>
            <w:tcW w:w="6203" w:type="dxa"/>
            <w:gridSpan w:val="2"/>
          </w:tcPr>
          <w:p w:rsidR="00772BCD" w:rsidRDefault="00772BCD" w:rsidP="00940B76">
            <w:pPr>
              <w:ind w:left="993" w:hanging="993"/>
              <w:rPr>
                <w:b/>
                <w:sz w:val="24"/>
                <w:szCs w:val="24"/>
              </w:rPr>
            </w:pPr>
          </w:p>
          <w:p w:rsidR="00772BCD" w:rsidRPr="001927B8" w:rsidRDefault="00772BCD" w:rsidP="00A44EFD">
            <w:pPr>
              <w:ind w:left="993" w:hanging="993"/>
            </w:pPr>
            <w:r w:rsidRPr="001927B8">
              <w:rPr>
                <w:b/>
              </w:rPr>
              <w:t>Domínio</w:t>
            </w:r>
            <w:r w:rsidRPr="001927B8">
              <w:t>: Processo</w:t>
            </w:r>
            <w:r>
              <w:t>s vitais comuns aos seres vivos</w:t>
            </w:r>
          </w:p>
          <w:p w:rsidR="00772BCD" w:rsidRPr="001927B8" w:rsidRDefault="00772BCD" w:rsidP="00AC596A">
            <w:pPr>
              <w:ind w:left="993" w:hanging="993"/>
            </w:pPr>
            <w:r w:rsidRPr="001927B8">
              <w:rPr>
                <w:b/>
              </w:rPr>
              <w:t>Subdomínio</w:t>
            </w:r>
            <w:r w:rsidRPr="001927B8">
              <w:t xml:space="preserve">: Transmissão </w:t>
            </w:r>
            <w:r>
              <w:t>de vida: reprodução nas plantas</w:t>
            </w:r>
          </w:p>
          <w:p w:rsidR="00331A24" w:rsidRDefault="00331A24" w:rsidP="00AC596A">
            <w:pPr>
              <w:ind w:left="993" w:hanging="993"/>
              <w:rPr>
                <w:b/>
              </w:rPr>
            </w:pPr>
          </w:p>
          <w:p w:rsidR="00772BCD" w:rsidRDefault="00772BCD" w:rsidP="00AC596A">
            <w:pPr>
              <w:ind w:left="993" w:hanging="993"/>
              <w:rPr>
                <w:rFonts w:cs="Calibri"/>
              </w:rPr>
            </w:pPr>
            <w:r w:rsidRPr="001927B8">
              <w:rPr>
                <w:b/>
              </w:rPr>
              <w:t>Domínio</w:t>
            </w:r>
            <w:r w:rsidRPr="001927B8">
              <w:t xml:space="preserve">: </w:t>
            </w:r>
            <w:r w:rsidRPr="001927B8">
              <w:rPr>
                <w:rFonts w:cs="Calibri"/>
              </w:rPr>
              <w:t>Agressões do meio e integridade do organismo</w:t>
            </w:r>
          </w:p>
          <w:p w:rsidR="00772BCD" w:rsidRDefault="00772BCD" w:rsidP="00AC596A">
            <w:pPr>
              <w:ind w:left="993" w:hanging="993"/>
            </w:pPr>
            <w:r w:rsidRPr="001927B8">
              <w:rPr>
                <w:b/>
              </w:rPr>
              <w:t>Subdomínio</w:t>
            </w:r>
            <w:r w:rsidRPr="001927B8">
              <w:t>:</w:t>
            </w:r>
            <w:r>
              <w:t xml:space="preserve"> Microrganismos</w:t>
            </w:r>
          </w:p>
          <w:p w:rsidR="00006AAD" w:rsidRPr="00006AAD" w:rsidRDefault="00006AAD" w:rsidP="00331A24">
            <w:pPr>
              <w:spacing w:after="120"/>
              <w:ind w:left="992" w:firstLine="164"/>
            </w:pPr>
            <w:r>
              <w:t>Higiene e problemas sociais</w:t>
            </w:r>
          </w:p>
        </w:tc>
        <w:tc>
          <w:tcPr>
            <w:tcW w:w="4420" w:type="dxa"/>
          </w:tcPr>
          <w:p w:rsidR="00772BCD" w:rsidRDefault="00772BCD" w:rsidP="00940B76"/>
          <w:p w:rsidR="00772BCD" w:rsidRDefault="00772BCD" w:rsidP="00940B76">
            <w:pPr>
              <w:rPr>
                <w:b/>
              </w:rPr>
            </w:pPr>
            <w:r w:rsidRPr="006F1CEF">
              <w:rPr>
                <w:b/>
              </w:rPr>
              <w:t xml:space="preserve">Objetivos: </w:t>
            </w:r>
          </w:p>
          <w:p w:rsidR="00772BCD" w:rsidRDefault="00772BCD" w:rsidP="00940B76">
            <w:pPr>
              <w:rPr>
                <w:b/>
              </w:rPr>
            </w:pPr>
          </w:p>
          <w:p w:rsidR="00772BCD" w:rsidRPr="00331A24" w:rsidRDefault="00772BCD" w:rsidP="00BE7ADE">
            <w:pPr>
              <w:ind w:left="312" w:hanging="312"/>
              <w:rPr>
                <w:b/>
              </w:rPr>
            </w:pPr>
            <w:r w:rsidRPr="00441BC1">
              <w:rPr>
                <w:b/>
              </w:rPr>
              <w:t>15.</w:t>
            </w:r>
            <w:r w:rsidR="00BE7ADE">
              <w:rPr>
                <w:b/>
              </w:rPr>
              <w:t xml:space="preserve"> </w:t>
            </w:r>
            <w:r w:rsidRPr="0002491E">
              <w:rPr>
                <w:sz w:val="24"/>
                <w:szCs w:val="24"/>
              </w:rPr>
              <w:t>Compreender o mecanismo de reprodução das plantas com semente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88" w:type="dxa"/>
          </w:tcPr>
          <w:p w:rsidR="00331A24" w:rsidRDefault="00331A24" w:rsidP="00331A24">
            <w:pPr>
              <w:jc w:val="center"/>
            </w:pPr>
          </w:p>
          <w:p w:rsidR="00331A24" w:rsidRDefault="00331A24" w:rsidP="00331A24">
            <w:pPr>
              <w:jc w:val="center"/>
            </w:pPr>
          </w:p>
          <w:p w:rsidR="00331A24" w:rsidRDefault="00331A24" w:rsidP="00331A24">
            <w:pPr>
              <w:jc w:val="center"/>
            </w:pPr>
          </w:p>
          <w:p w:rsidR="00772BCD" w:rsidRDefault="00772BCD" w:rsidP="00331A24">
            <w:pPr>
              <w:jc w:val="center"/>
            </w:pPr>
            <w:r>
              <w:t>(6 descritores)</w:t>
            </w:r>
          </w:p>
          <w:p w:rsidR="00772BCD" w:rsidRDefault="00772BCD" w:rsidP="00331A24">
            <w:pPr>
              <w:jc w:val="center"/>
            </w:pPr>
          </w:p>
          <w:p w:rsidR="00772BCD" w:rsidRPr="005C6611" w:rsidRDefault="003807B6" w:rsidP="00331A24">
            <w:pPr>
              <w:jc w:val="center"/>
              <w:rPr>
                <w:b/>
              </w:rPr>
            </w:pPr>
            <w:r>
              <w:rPr>
                <w:b/>
              </w:rPr>
              <w:t>41</w:t>
            </w:r>
            <w:r w:rsidR="00976B44">
              <w:rPr>
                <w:b/>
              </w:rPr>
              <w:t xml:space="preserve"> </w:t>
            </w:r>
            <w:r w:rsidR="00772BCD" w:rsidRPr="005C6611">
              <w:rPr>
                <w:b/>
              </w:rPr>
              <w:t>pontos</w:t>
            </w:r>
          </w:p>
        </w:tc>
        <w:tc>
          <w:tcPr>
            <w:tcW w:w="2715" w:type="dxa"/>
            <w:vMerge w:val="restart"/>
          </w:tcPr>
          <w:p w:rsidR="00772BCD" w:rsidRDefault="00772BCD" w:rsidP="00940B76"/>
          <w:p w:rsidR="00F017D9" w:rsidRDefault="00772BCD" w:rsidP="00F017D9">
            <w:r w:rsidRPr="006E419E">
              <w:t>Inclui conjuntos de itens que têm como suporte informações que podem ser fornecidas sob a forma</w:t>
            </w:r>
            <w:r>
              <w:t xml:space="preserve"> de imagens e tabelas</w:t>
            </w:r>
            <w:r w:rsidRPr="006E419E">
              <w:t xml:space="preserve">. </w:t>
            </w:r>
          </w:p>
          <w:p w:rsidR="00BE7ADE" w:rsidRDefault="00772BCD" w:rsidP="00F017D9">
            <w:r w:rsidRPr="006E419E">
              <w:t xml:space="preserve">Cada conjunto apresenta itens que podem ser </w:t>
            </w:r>
          </w:p>
          <w:p w:rsidR="00F017D9" w:rsidRDefault="00772BCD" w:rsidP="00F017D9">
            <w:r w:rsidRPr="006E419E">
              <w:t xml:space="preserve">de diferentes tipos, </w:t>
            </w:r>
          </w:p>
          <w:p w:rsidR="00772BCD" w:rsidRPr="006E419E" w:rsidRDefault="00772BCD" w:rsidP="00F017D9">
            <w:r w:rsidRPr="006E419E">
              <w:t>em número variável.</w:t>
            </w:r>
          </w:p>
          <w:p w:rsidR="00772BCD" w:rsidRDefault="00772BCD" w:rsidP="00940B76"/>
          <w:p w:rsidR="00F017D9" w:rsidRDefault="00F017D9" w:rsidP="00940B76"/>
          <w:p w:rsidR="00772BCD" w:rsidRDefault="00772BCD" w:rsidP="00F017D9">
            <w:pPr>
              <w:pStyle w:val="ListParagraph"/>
              <w:numPr>
                <w:ilvl w:val="0"/>
                <w:numId w:val="7"/>
              </w:numPr>
              <w:ind w:left="376" w:hanging="284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:rsidR="00772BCD" w:rsidRDefault="00772BCD" w:rsidP="00F017D9">
            <w:pPr>
              <w:pStyle w:val="ListParagraph"/>
              <w:spacing w:before="120"/>
              <w:ind w:left="459" w:hanging="85"/>
              <w:contextualSpacing w:val="0"/>
            </w:pPr>
            <w:r>
              <w:rPr>
                <w:szCs w:val="28"/>
              </w:rPr>
              <w:t>–</w:t>
            </w:r>
            <w:r>
              <w:t xml:space="preserve"> Escolha múltipla (2</w:t>
            </w:r>
            <w:r w:rsidR="00417104">
              <w:t>1</w:t>
            </w:r>
            <w:r>
              <w:t>)</w:t>
            </w:r>
          </w:p>
          <w:p w:rsidR="00F017D9" w:rsidRDefault="00772BCD" w:rsidP="00F017D9">
            <w:pPr>
              <w:pStyle w:val="ListParagraph"/>
              <w:ind w:left="459" w:hanging="83"/>
            </w:pPr>
            <w:r>
              <w:rPr>
                <w:szCs w:val="28"/>
              </w:rPr>
              <w:t>–</w:t>
            </w:r>
            <w:r w:rsidR="00417104">
              <w:t xml:space="preserve"> Associação (5</w:t>
            </w:r>
            <w:r>
              <w:t xml:space="preserve">) </w:t>
            </w:r>
          </w:p>
          <w:p w:rsidR="00772BCD" w:rsidRDefault="00772BCD" w:rsidP="00940B76"/>
          <w:p w:rsidR="00772BCD" w:rsidRDefault="00772BCD" w:rsidP="00940B76"/>
          <w:p w:rsidR="00772BCD" w:rsidRPr="006F1CEF" w:rsidRDefault="00772BCD" w:rsidP="00F017D9">
            <w:pPr>
              <w:pStyle w:val="ListParagraph"/>
              <w:numPr>
                <w:ilvl w:val="0"/>
                <w:numId w:val="7"/>
              </w:numPr>
              <w:ind w:left="376" w:hanging="284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:rsidR="004E24C0" w:rsidRDefault="004E24C0" w:rsidP="00F017D9">
            <w:pPr>
              <w:pStyle w:val="ListParagraph"/>
              <w:ind w:left="459" w:hanging="83"/>
              <w:rPr>
                <w:szCs w:val="28"/>
              </w:rPr>
            </w:pPr>
          </w:p>
          <w:p w:rsidR="00772BCD" w:rsidRDefault="00772BCD" w:rsidP="00F017D9">
            <w:pPr>
              <w:pStyle w:val="ListParagraph"/>
              <w:ind w:left="459" w:hanging="83"/>
            </w:pPr>
            <w:r>
              <w:rPr>
                <w:szCs w:val="28"/>
              </w:rPr>
              <w:t>–</w:t>
            </w:r>
            <w:r w:rsidR="00417104">
              <w:t xml:space="preserve"> Resposta curta (4</w:t>
            </w:r>
            <w:r>
              <w:t>)</w:t>
            </w:r>
          </w:p>
          <w:p w:rsidR="00772BCD" w:rsidRDefault="00772BCD" w:rsidP="00F017D9">
            <w:pPr>
              <w:pStyle w:val="ListParagraph"/>
              <w:ind w:left="517" w:hanging="141"/>
            </w:pPr>
            <w:r>
              <w:rPr>
                <w:szCs w:val="28"/>
              </w:rPr>
              <w:t>–</w:t>
            </w:r>
            <w:r w:rsidR="00417104">
              <w:t xml:space="preserve"> Resposta restrita/ extensa (1</w:t>
            </w:r>
            <w:r>
              <w:t>)</w:t>
            </w:r>
          </w:p>
          <w:p w:rsidR="00772BCD" w:rsidRDefault="00772BCD" w:rsidP="00940B76">
            <w:pPr>
              <w:pStyle w:val="ListParagraph"/>
            </w:pPr>
          </w:p>
          <w:p w:rsidR="00772BCD" w:rsidRDefault="00772BCD" w:rsidP="00843EE2">
            <w:pPr>
              <w:ind w:firstLine="708"/>
            </w:pPr>
          </w:p>
          <w:p w:rsidR="00772BCD" w:rsidRDefault="00772BCD" w:rsidP="00940B76"/>
          <w:p w:rsidR="00772BCD" w:rsidRDefault="00772BCD" w:rsidP="00940B76"/>
        </w:tc>
      </w:tr>
      <w:tr w:rsidR="00331A24" w:rsidTr="00F017D9">
        <w:trPr>
          <w:trHeight w:val="1700"/>
        </w:trPr>
        <w:tc>
          <w:tcPr>
            <w:tcW w:w="2972" w:type="dxa"/>
            <w:vMerge w:val="restart"/>
          </w:tcPr>
          <w:p w:rsidR="009E022A" w:rsidRPr="009E022A" w:rsidRDefault="00331A24" w:rsidP="009E022A">
            <w:pPr>
              <w:spacing w:before="60"/>
              <w:ind w:left="1083" w:hanging="1060"/>
              <w:rPr>
                <w:b/>
                <w:sz w:val="24"/>
                <w:szCs w:val="24"/>
              </w:rPr>
            </w:pPr>
            <w:r w:rsidRPr="00A20937">
              <w:rPr>
                <w:b/>
                <w:sz w:val="24"/>
                <w:szCs w:val="24"/>
              </w:rPr>
              <w:t xml:space="preserve">Conceitos: </w:t>
            </w:r>
          </w:p>
          <w:p w:rsidR="009E022A" w:rsidRDefault="00BE7ADE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Recetáculo</w:t>
            </w:r>
          </w:p>
          <w:p w:rsidR="009E022A" w:rsidRPr="009E022A" w:rsidRDefault="009E022A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9E022A">
              <w:rPr>
                <w:rFonts w:ascii="Calibri" w:hAnsi="Calibri" w:cs="Calibri"/>
                <w:sz w:val="24"/>
                <w:szCs w:val="24"/>
              </w:rPr>
              <w:t>Sépala</w:t>
            </w:r>
          </w:p>
          <w:p w:rsidR="009E022A" w:rsidRDefault="009E022A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Pétala</w:t>
            </w:r>
          </w:p>
          <w:p w:rsidR="009E022A" w:rsidRDefault="009E022A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Estames </w:t>
            </w:r>
          </w:p>
          <w:p w:rsidR="009E022A" w:rsidRDefault="009E022A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Filete </w:t>
            </w:r>
          </w:p>
          <w:p w:rsidR="00331A24" w:rsidRPr="0002491E" w:rsidRDefault="009E022A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Antera</w:t>
            </w:r>
          </w:p>
          <w:p w:rsidR="009E022A" w:rsidRDefault="009E022A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Ovário</w:t>
            </w:r>
          </w:p>
          <w:p w:rsidR="009E022A" w:rsidRDefault="009E022A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Estilete</w:t>
            </w:r>
          </w:p>
          <w:p w:rsidR="00331A24" w:rsidRPr="0002491E" w:rsidRDefault="009E022A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Estigma</w:t>
            </w:r>
          </w:p>
          <w:p w:rsidR="00331A24" w:rsidRPr="00D43460" w:rsidRDefault="00331A24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Óvulo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Embrião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Grão de pólen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Agentes polinizadores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Tubo polínico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Fecundação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Semente</w:t>
            </w:r>
          </w:p>
          <w:p w:rsidR="00331A24" w:rsidRPr="009E022A" w:rsidRDefault="00331A24" w:rsidP="00BE7ADE">
            <w:pPr>
              <w:pStyle w:val="ListParagraph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Fruto</w:t>
            </w:r>
          </w:p>
          <w:p w:rsidR="00331A24" w:rsidRPr="00FB56D0" w:rsidRDefault="00331A24" w:rsidP="009E022A">
            <w:pPr>
              <w:pStyle w:val="ListParagraph"/>
              <w:widowControl w:val="0"/>
              <w:autoSpaceDE w:val="0"/>
              <w:autoSpaceDN w:val="0"/>
              <w:adjustRightInd w:val="0"/>
              <w:ind w:left="447"/>
              <w:rPr>
                <w:sz w:val="24"/>
                <w:szCs w:val="24"/>
              </w:rPr>
            </w:pPr>
          </w:p>
        </w:tc>
        <w:tc>
          <w:tcPr>
            <w:tcW w:w="3231" w:type="dxa"/>
            <w:vMerge w:val="restart"/>
          </w:tcPr>
          <w:p w:rsidR="00331A24" w:rsidRPr="00BE7ADE" w:rsidRDefault="00331A24" w:rsidP="00BE7ADE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  <w:p w:rsidR="009E022A" w:rsidRPr="00FE1ECE" w:rsidRDefault="009E022A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Disseminação</w:t>
            </w:r>
          </w:p>
          <w:p w:rsidR="009E022A" w:rsidRDefault="009E022A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Germinação</w:t>
            </w:r>
          </w:p>
          <w:p w:rsidR="00331A24" w:rsidRPr="009E022A" w:rsidRDefault="009E022A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Frutificação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Microrganismo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Bactérias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Vírus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Fungos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Microrganismo patogénico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Doenças</w:t>
            </w:r>
          </w:p>
          <w:p w:rsidR="00331A24" w:rsidRPr="0002491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Fatores do meio</w:t>
            </w:r>
          </w:p>
          <w:p w:rsidR="00331A24" w:rsidRPr="009E022A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Vacinação</w:t>
            </w:r>
          </w:p>
          <w:p w:rsidR="00331A24" w:rsidRPr="00FE1EC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</w:rPr>
            </w:pPr>
            <w:r w:rsidRPr="0002491E">
              <w:rPr>
                <w:rFonts w:ascii="Calibri" w:hAnsi="Calibri" w:cs="Calibri"/>
                <w:sz w:val="24"/>
                <w:szCs w:val="24"/>
              </w:rPr>
              <w:t>Antibiótico</w:t>
            </w:r>
          </w:p>
          <w:p w:rsidR="00331A24" w:rsidRPr="00182057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Higiene</w:t>
            </w:r>
          </w:p>
          <w:p w:rsidR="00331A24" w:rsidRPr="00182057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Poluição</w:t>
            </w:r>
          </w:p>
          <w:p w:rsidR="00BE7ADE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433" w:hanging="283"/>
              <w:rPr>
                <w:rFonts w:ascii="Calibri" w:hAnsi="Calibri" w:cs="Calibri"/>
                <w:sz w:val="24"/>
                <w:szCs w:val="24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 xml:space="preserve">Fumo ambiental </w:t>
            </w:r>
          </w:p>
          <w:p w:rsidR="00331A24" w:rsidRPr="009E022A" w:rsidRDefault="00331A24" w:rsidP="00BE7ADE">
            <w:pPr>
              <w:pStyle w:val="ListParagraph"/>
              <w:widowControl w:val="0"/>
              <w:autoSpaceDE w:val="0"/>
              <w:autoSpaceDN w:val="0"/>
              <w:adjustRightInd w:val="0"/>
              <w:ind w:left="433"/>
              <w:rPr>
                <w:rFonts w:ascii="Calibri" w:hAnsi="Calibri" w:cs="Calibri"/>
                <w:sz w:val="24"/>
                <w:szCs w:val="24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do tabaco (</w:t>
            </w:r>
            <w:r>
              <w:rPr>
                <w:rFonts w:ascii="Calibri" w:hAnsi="Calibri" w:cs="Calibri"/>
                <w:sz w:val="24"/>
                <w:szCs w:val="24"/>
              </w:rPr>
              <w:t>FAT</w:t>
            </w:r>
            <w:r w:rsidRPr="00182057">
              <w:rPr>
                <w:rFonts w:ascii="Calibri" w:hAnsi="Calibri" w:cs="Calibri"/>
                <w:sz w:val="24"/>
                <w:szCs w:val="24"/>
              </w:rPr>
              <w:t>)</w:t>
            </w:r>
          </w:p>
          <w:p w:rsidR="00331A24" w:rsidRPr="00277444" w:rsidRDefault="00331A24" w:rsidP="00BE7ADE">
            <w:pPr>
              <w:pStyle w:val="ListParagraph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120"/>
              <w:ind w:left="433" w:hanging="283"/>
              <w:contextualSpacing w:val="0"/>
              <w:rPr>
                <w:rFonts w:ascii="Calibri" w:hAnsi="Calibri" w:cs="Calibri"/>
              </w:rPr>
            </w:pPr>
            <w:r w:rsidRPr="00182057">
              <w:rPr>
                <w:rFonts w:ascii="Calibri" w:hAnsi="Calibri" w:cs="Calibri"/>
                <w:sz w:val="24"/>
                <w:szCs w:val="24"/>
              </w:rPr>
              <w:t>Degradação do meio ambiente</w:t>
            </w:r>
          </w:p>
        </w:tc>
        <w:tc>
          <w:tcPr>
            <w:tcW w:w="4420" w:type="dxa"/>
          </w:tcPr>
          <w:p w:rsidR="00331A24" w:rsidRDefault="00331A24" w:rsidP="00F017D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b/>
              </w:rPr>
            </w:pPr>
          </w:p>
          <w:p w:rsidR="00F017D9" w:rsidRDefault="00F017D9" w:rsidP="00F017D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b/>
              </w:rPr>
            </w:pPr>
          </w:p>
          <w:p w:rsidR="00331A24" w:rsidRDefault="00331A24" w:rsidP="00BE7ADE">
            <w:pPr>
              <w:widowControl w:val="0"/>
              <w:autoSpaceDE w:val="0"/>
              <w:autoSpaceDN w:val="0"/>
              <w:adjustRightInd w:val="0"/>
              <w:ind w:left="312" w:hanging="312"/>
            </w:pPr>
            <w:r w:rsidRPr="00C45269">
              <w:rPr>
                <w:rFonts w:ascii="Calibri" w:hAnsi="Calibri" w:cs="Calibri"/>
                <w:b/>
              </w:rPr>
              <w:t>16.</w:t>
            </w:r>
            <w:r w:rsidR="00BE7ADE">
              <w:rPr>
                <w:rFonts w:ascii="Calibri" w:hAnsi="Calibri" w:cs="Calibri"/>
                <w:b/>
              </w:rPr>
              <w:t xml:space="preserve"> </w:t>
            </w:r>
            <w:r w:rsidRPr="0002491E">
              <w:rPr>
                <w:rFonts w:ascii="Calibri" w:hAnsi="Calibri" w:cs="Calibri"/>
                <w:sz w:val="24"/>
                <w:szCs w:val="24"/>
              </w:rPr>
              <w:t>Compreender o papel dos microrganismos para o ser humano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788" w:type="dxa"/>
          </w:tcPr>
          <w:p w:rsidR="00331A24" w:rsidRDefault="00331A24" w:rsidP="00331A24">
            <w:pPr>
              <w:jc w:val="center"/>
            </w:pPr>
          </w:p>
          <w:p w:rsidR="00F017D9" w:rsidRDefault="00F017D9" w:rsidP="00331A24">
            <w:pPr>
              <w:jc w:val="center"/>
            </w:pPr>
          </w:p>
          <w:p w:rsidR="00331A24" w:rsidRDefault="00461D7B" w:rsidP="00331A24">
            <w:pPr>
              <w:jc w:val="center"/>
            </w:pPr>
            <w:r>
              <w:t>(5</w:t>
            </w:r>
            <w:r w:rsidR="00331A24">
              <w:t xml:space="preserve"> descritores)</w:t>
            </w:r>
          </w:p>
          <w:p w:rsidR="00331A24" w:rsidRDefault="00331A24" w:rsidP="00331A24">
            <w:pPr>
              <w:jc w:val="center"/>
            </w:pPr>
          </w:p>
          <w:p w:rsidR="00331A24" w:rsidRPr="006F1CEF" w:rsidRDefault="003807B6" w:rsidP="00331A24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331A24">
              <w:rPr>
                <w:b/>
              </w:rPr>
              <w:t xml:space="preserve"> </w:t>
            </w:r>
            <w:r w:rsidR="00331A24" w:rsidRPr="00313878">
              <w:rPr>
                <w:b/>
              </w:rPr>
              <w:t>pontos</w:t>
            </w:r>
          </w:p>
        </w:tc>
        <w:tc>
          <w:tcPr>
            <w:tcW w:w="2715" w:type="dxa"/>
            <w:vMerge/>
          </w:tcPr>
          <w:p w:rsidR="00331A24" w:rsidRDefault="00331A24" w:rsidP="00940B76"/>
        </w:tc>
      </w:tr>
      <w:tr w:rsidR="00772BCD" w:rsidTr="00F017D9">
        <w:trPr>
          <w:trHeight w:val="1696"/>
        </w:trPr>
        <w:tc>
          <w:tcPr>
            <w:tcW w:w="2972" w:type="dxa"/>
            <w:vMerge/>
          </w:tcPr>
          <w:p w:rsidR="00772BCD" w:rsidRPr="004B7C10" w:rsidRDefault="00772BCD" w:rsidP="004B7C10">
            <w:pPr>
              <w:pStyle w:val="ListParagraph"/>
              <w:rPr>
                <w:b/>
                <w:sz w:val="24"/>
                <w:szCs w:val="24"/>
              </w:rPr>
            </w:pPr>
          </w:p>
        </w:tc>
        <w:tc>
          <w:tcPr>
            <w:tcW w:w="3231" w:type="dxa"/>
            <w:vMerge/>
          </w:tcPr>
          <w:p w:rsidR="00772BCD" w:rsidRDefault="00772BCD" w:rsidP="001C183D">
            <w:pPr>
              <w:pStyle w:val="ListParagraph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4420" w:type="dxa"/>
          </w:tcPr>
          <w:p w:rsidR="00772BCD" w:rsidRDefault="00772BCD" w:rsidP="00F017D9">
            <w:pPr>
              <w:pStyle w:val="ListParagraph"/>
              <w:ind w:hanging="661"/>
              <w:contextualSpacing w:val="0"/>
              <w:rPr>
                <w:rFonts w:asciiTheme="majorHAnsi" w:hAnsiTheme="majorHAnsi"/>
                <w:b/>
                <w:szCs w:val="28"/>
              </w:rPr>
            </w:pPr>
          </w:p>
          <w:p w:rsidR="00F017D9" w:rsidRDefault="00F017D9" w:rsidP="00F017D9">
            <w:pPr>
              <w:pStyle w:val="ListParagraph"/>
              <w:ind w:hanging="661"/>
              <w:contextualSpacing w:val="0"/>
              <w:rPr>
                <w:rFonts w:asciiTheme="majorHAnsi" w:hAnsiTheme="majorHAnsi"/>
                <w:b/>
                <w:szCs w:val="28"/>
              </w:rPr>
            </w:pPr>
          </w:p>
          <w:p w:rsidR="00772BCD" w:rsidRPr="0002491E" w:rsidRDefault="00772BCD" w:rsidP="00F017D9">
            <w:pPr>
              <w:widowControl w:val="0"/>
              <w:autoSpaceDE w:val="0"/>
              <w:autoSpaceDN w:val="0"/>
              <w:adjustRightInd w:val="0"/>
              <w:ind w:left="349" w:hanging="349"/>
              <w:rPr>
                <w:rFonts w:ascii="Calibri" w:hAnsi="Calibri" w:cs="Calibri"/>
                <w:sz w:val="24"/>
                <w:szCs w:val="24"/>
              </w:rPr>
            </w:pPr>
            <w:r w:rsidRPr="001B7061">
              <w:rPr>
                <w:rFonts w:ascii="Calibri" w:hAnsi="Calibri" w:cs="Calibri"/>
                <w:b/>
              </w:rPr>
              <w:t>17.</w:t>
            </w:r>
            <w:r w:rsidR="00BE7ADE">
              <w:rPr>
                <w:rFonts w:ascii="Calibri" w:hAnsi="Calibri" w:cs="Calibri"/>
                <w:b/>
              </w:rPr>
              <w:t xml:space="preserve"> </w:t>
            </w:r>
            <w:r w:rsidRPr="0002491E">
              <w:rPr>
                <w:rFonts w:ascii="Calibri" w:hAnsi="Calibri" w:cs="Calibri"/>
                <w:sz w:val="24"/>
                <w:szCs w:val="24"/>
              </w:rPr>
              <w:t>Compreender as agressões causadas por alguns agentes patogénicos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772BCD" w:rsidRPr="00641123" w:rsidRDefault="00772BCD" w:rsidP="00F017D9">
            <w:pPr>
              <w:rPr>
                <w:rFonts w:asciiTheme="majorHAnsi" w:hAnsiTheme="majorHAnsi"/>
                <w:b/>
                <w:szCs w:val="28"/>
              </w:rPr>
            </w:pP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F017D9" w:rsidRDefault="00F017D9" w:rsidP="00331A24">
            <w:pPr>
              <w:jc w:val="center"/>
            </w:pPr>
          </w:p>
          <w:p w:rsidR="00F017D9" w:rsidRDefault="00F017D9" w:rsidP="00331A24">
            <w:pPr>
              <w:jc w:val="center"/>
            </w:pPr>
          </w:p>
          <w:p w:rsidR="00772BCD" w:rsidRDefault="00772BCD" w:rsidP="00331A24">
            <w:pPr>
              <w:jc w:val="center"/>
            </w:pPr>
            <w:r>
              <w:t>(6 descritores)</w:t>
            </w:r>
          </w:p>
          <w:p w:rsidR="00F017D9" w:rsidRDefault="00F017D9" w:rsidP="00331A24">
            <w:pPr>
              <w:jc w:val="center"/>
              <w:rPr>
                <w:b/>
              </w:rPr>
            </w:pPr>
          </w:p>
          <w:p w:rsidR="00772BCD" w:rsidRDefault="00690FFE" w:rsidP="00331A24">
            <w:pPr>
              <w:jc w:val="center"/>
            </w:pPr>
            <w:r>
              <w:rPr>
                <w:b/>
              </w:rPr>
              <w:t>15</w:t>
            </w:r>
            <w:r w:rsidR="00772BCD" w:rsidRPr="00313878">
              <w:rPr>
                <w:b/>
              </w:rPr>
              <w:t xml:space="preserve"> pontos</w:t>
            </w:r>
          </w:p>
        </w:tc>
        <w:tc>
          <w:tcPr>
            <w:tcW w:w="2715" w:type="dxa"/>
            <w:vMerge/>
          </w:tcPr>
          <w:p w:rsidR="00772BCD" w:rsidRDefault="00772BCD" w:rsidP="00940B76"/>
        </w:tc>
      </w:tr>
      <w:tr w:rsidR="00772BCD" w:rsidTr="00F017D9">
        <w:trPr>
          <w:trHeight w:val="1834"/>
        </w:trPr>
        <w:tc>
          <w:tcPr>
            <w:tcW w:w="2972" w:type="dxa"/>
            <w:vMerge/>
          </w:tcPr>
          <w:p w:rsidR="00772BCD" w:rsidRDefault="00772BCD" w:rsidP="00940B76"/>
        </w:tc>
        <w:tc>
          <w:tcPr>
            <w:tcW w:w="3231" w:type="dxa"/>
            <w:vMerge/>
          </w:tcPr>
          <w:p w:rsidR="00772BCD" w:rsidRDefault="00772BCD" w:rsidP="00940B76"/>
        </w:tc>
        <w:tc>
          <w:tcPr>
            <w:tcW w:w="4420" w:type="dxa"/>
          </w:tcPr>
          <w:p w:rsidR="00772BCD" w:rsidRDefault="00772BCD" w:rsidP="00F017D9"/>
          <w:p w:rsidR="00F017D9" w:rsidRDefault="00F017D9" w:rsidP="00F017D9"/>
          <w:p w:rsidR="00331A24" w:rsidRDefault="00772BCD" w:rsidP="00F017D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1B7061">
              <w:rPr>
                <w:rFonts w:ascii="Calibri" w:hAnsi="Calibri" w:cs="Calibri"/>
                <w:b/>
              </w:rPr>
              <w:t>1</w:t>
            </w:r>
            <w:r>
              <w:rPr>
                <w:rFonts w:ascii="Calibri" w:hAnsi="Calibri" w:cs="Calibri"/>
                <w:b/>
              </w:rPr>
              <w:t>8</w:t>
            </w:r>
            <w:r w:rsidRPr="001B7061">
              <w:rPr>
                <w:rFonts w:ascii="Calibri" w:hAnsi="Calibri" w:cs="Calibri"/>
                <w:b/>
              </w:rPr>
              <w:t>.</w:t>
            </w:r>
            <w:r w:rsidR="00BE7ADE">
              <w:rPr>
                <w:rFonts w:ascii="Calibri" w:hAnsi="Calibri" w:cs="Calibri"/>
                <w:b/>
              </w:rPr>
              <w:t xml:space="preserve"> </w:t>
            </w:r>
            <w:r w:rsidRPr="0002491E">
              <w:rPr>
                <w:rFonts w:ascii="Calibri" w:hAnsi="Calibri" w:cs="Calibri"/>
                <w:sz w:val="24"/>
                <w:szCs w:val="24"/>
              </w:rPr>
              <w:t xml:space="preserve">Compreender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 influência da higiene </w:t>
            </w:r>
          </w:p>
          <w:p w:rsidR="00772BCD" w:rsidRPr="0002491E" w:rsidRDefault="00772BCD" w:rsidP="00F017D9">
            <w:pPr>
              <w:widowControl w:val="0"/>
              <w:autoSpaceDE w:val="0"/>
              <w:autoSpaceDN w:val="0"/>
              <w:adjustRightInd w:val="0"/>
              <w:ind w:left="284" w:firstLine="65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 da poluição na saúde humana.</w:t>
            </w:r>
          </w:p>
          <w:p w:rsidR="00772BCD" w:rsidRDefault="00772BCD" w:rsidP="00F017D9"/>
        </w:tc>
        <w:tc>
          <w:tcPr>
            <w:tcW w:w="1788" w:type="dxa"/>
          </w:tcPr>
          <w:p w:rsidR="00F017D9" w:rsidRDefault="00F017D9" w:rsidP="00331A24">
            <w:pPr>
              <w:jc w:val="center"/>
            </w:pPr>
          </w:p>
          <w:p w:rsidR="00F017D9" w:rsidRDefault="00F017D9" w:rsidP="00331A24">
            <w:pPr>
              <w:jc w:val="center"/>
            </w:pPr>
          </w:p>
          <w:p w:rsidR="00772BCD" w:rsidRDefault="00772BCD" w:rsidP="00331A24">
            <w:pPr>
              <w:jc w:val="center"/>
            </w:pPr>
            <w:r>
              <w:t>(6 descritores)</w:t>
            </w:r>
          </w:p>
          <w:p w:rsidR="00F017D9" w:rsidRDefault="00F017D9" w:rsidP="00331A24">
            <w:pPr>
              <w:jc w:val="center"/>
              <w:rPr>
                <w:b/>
              </w:rPr>
            </w:pPr>
          </w:p>
          <w:p w:rsidR="00772BCD" w:rsidRDefault="003807B6" w:rsidP="00331A24">
            <w:pPr>
              <w:jc w:val="center"/>
            </w:pPr>
            <w:r>
              <w:rPr>
                <w:b/>
              </w:rPr>
              <w:t>30</w:t>
            </w:r>
            <w:r w:rsidR="00772BCD" w:rsidRPr="00313878">
              <w:rPr>
                <w:b/>
              </w:rPr>
              <w:t xml:space="preserve"> pontos</w:t>
            </w:r>
          </w:p>
        </w:tc>
        <w:tc>
          <w:tcPr>
            <w:tcW w:w="2715" w:type="dxa"/>
            <w:vMerge/>
          </w:tcPr>
          <w:p w:rsidR="00772BCD" w:rsidRDefault="00772BCD" w:rsidP="00940B76"/>
        </w:tc>
      </w:tr>
      <w:tr w:rsidR="00772BCD" w:rsidTr="00BE7ADE">
        <w:trPr>
          <w:trHeight w:val="699"/>
        </w:trPr>
        <w:tc>
          <w:tcPr>
            <w:tcW w:w="2972" w:type="dxa"/>
            <w:vMerge/>
          </w:tcPr>
          <w:p w:rsidR="00772BCD" w:rsidRDefault="00772BCD" w:rsidP="00940B76"/>
        </w:tc>
        <w:tc>
          <w:tcPr>
            <w:tcW w:w="3231" w:type="dxa"/>
            <w:vMerge/>
          </w:tcPr>
          <w:p w:rsidR="00772BCD" w:rsidRDefault="00772BCD" w:rsidP="00940B76"/>
        </w:tc>
        <w:tc>
          <w:tcPr>
            <w:tcW w:w="4420" w:type="dxa"/>
          </w:tcPr>
          <w:p w:rsidR="00772BCD" w:rsidRDefault="00772BCD" w:rsidP="00940B76"/>
        </w:tc>
        <w:tc>
          <w:tcPr>
            <w:tcW w:w="1788" w:type="dxa"/>
            <w:vAlign w:val="center"/>
          </w:tcPr>
          <w:p w:rsidR="00772BCD" w:rsidRDefault="00772BCD" w:rsidP="00F017D9">
            <w:pPr>
              <w:jc w:val="center"/>
            </w:pPr>
            <w:r>
              <w:t xml:space="preserve">Total:  </w:t>
            </w:r>
            <w:r w:rsidRPr="00553EDC">
              <w:rPr>
                <w:b/>
              </w:rPr>
              <w:t>100</w:t>
            </w:r>
          </w:p>
        </w:tc>
        <w:tc>
          <w:tcPr>
            <w:tcW w:w="2715" w:type="dxa"/>
            <w:vMerge/>
          </w:tcPr>
          <w:p w:rsidR="00772BCD" w:rsidRDefault="00772BCD" w:rsidP="00940B76"/>
        </w:tc>
      </w:tr>
    </w:tbl>
    <w:p w:rsidR="004B01EC" w:rsidRDefault="004B01EC" w:rsidP="004B01EC">
      <w:pPr>
        <w:pStyle w:val="Footer"/>
      </w:pPr>
      <w:bookmarkStart w:id="0" w:name="_GoBack"/>
      <w:bookmarkEnd w:id="0"/>
      <w:r>
        <w:t>Páginas de estudo do</w:t>
      </w:r>
      <w:r w:rsidR="00B91883">
        <w:t xml:space="preserve"> manual: ________________ </w:t>
      </w:r>
      <w:r w:rsidR="00B91883">
        <w:tab/>
      </w:r>
      <w:r w:rsidR="00B91883">
        <w:tab/>
      </w:r>
      <w:r w:rsidR="00B91883">
        <w:tab/>
      </w:r>
      <w:r w:rsidR="00B91883">
        <w:tab/>
      </w:r>
      <w:r w:rsidR="00B91883">
        <w:tab/>
      </w:r>
      <w:r>
        <w:t>Professor</w:t>
      </w:r>
      <w:r w:rsidR="00BE7ADE">
        <w:t>/</w:t>
      </w:r>
      <w:r>
        <w:t>a: _________________</w:t>
      </w:r>
    </w:p>
    <w:p w:rsidR="004B01EC" w:rsidRDefault="00B65434" w:rsidP="004B01EC">
      <w:pPr>
        <w:pStyle w:val="Footer"/>
      </w:pPr>
      <w:r>
        <w:t>Atividades/F</w:t>
      </w:r>
      <w:r w:rsidR="004B01EC">
        <w:t>ichas a realizar: ________________</w:t>
      </w:r>
    </w:p>
    <w:p w:rsidR="00511280" w:rsidRDefault="004B01EC" w:rsidP="000F2854">
      <w:pPr>
        <w:pStyle w:val="Footer"/>
      </w:pPr>
      <w:r>
        <w:t>Material necessário à ficha de avaliação: Esferográfica com tinta azul ou preta</w:t>
      </w:r>
      <w:r>
        <w:tab/>
      </w:r>
    </w:p>
    <w:sectPr w:rsidR="00511280" w:rsidSect="00BE7ADE">
      <w:pgSz w:w="16838" w:h="11906" w:orient="landscape"/>
      <w:pgMar w:top="851" w:right="851" w:bottom="426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9B9" w:rsidRDefault="00E729B9" w:rsidP="008964B0">
      <w:pPr>
        <w:spacing w:after="0" w:line="240" w:lineRule="auto"/>
      </w:pPr>
      <w:r>
        <w:separator/>
      </w:r>
    </w:p>
  </w:endnote>
  <w:endnote w:type="continuationSeparator" w:id="0">
    <w:p w:rsidR="00E729B9" w:rsidRDefault="00E729B9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9B9" w:rsidRDefault="00E729B9" w:rsidP="008964B0">
      <w:pPr>
        <w:spacing w:after="0" w:line="240" w:lineRule="auto"/>
      </w:pPr>
      <w:r>
        <w:separator/>
      </w:r>
    </w:p>
  </w:footnote>
  <w:footnote w:type="continuationSeparator" w:id="0">
    <w:p w:rsidR="00E729B9" w:rsidRDefault="00E729B9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E6440"/>
    <w:multiLevelType w:val="hybridMultilevel"/>
    <w:tmpl w:val="FD38FF5E"/>
    <w:lvl w:ilvl="0" w:tplc="513E4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12A31"/>
    <w:multiLevelType w:val="hybridMultilevel"/>
    <w:tmpl w:val="BD7CE8B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2455A"/>
    <w:multiLevelType w:val="hybridMultilevel"/>
    <w:tmpl w:val="52E8E564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97869"/>
    <w:multiLevelType w:val="hybridMultilevel"/>
    <w:tmpl w:val="548C1A4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B0304"/>
    <w:multiLevelType w:val="hybridMultilevel"/>
    <w:tmpl w:val="B3C62E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927AC"/>
    <w:multiLevelType w:val="hybridMultilevel"/>
    <w:tmpl w:val="4D5A0C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AE62A6"/>
    <w:multiLevelType w:val="hybridMultilevel"/>
    <w:tmpl w:val="85245ABE"/>
    <w:lvl w:ilvl="0" w:tplc="513E47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8"/>
  </w:num>
  <w:num w:numId="5">
    <w:abstractNumId w:val="6"/>
  </w:num>
  <w:num w:numId="6">
    <w:abstractNumId w:val="10"/>
  </w:num>
  <w:num w:numId="7">
    <w:abstractNumId w:val="11"/>
  </w:num>
  <w:num w:numId="8">
    <w:abstractNumId w:val="13"/>
  </w:num>
  <w:num w:numId="9">
    <w:abstractNumId w:val="7"/>
  </w:num>
  <w:num w:numId="10">
    <w:abstractNumId w:val="5"/>
  </w:num>
  <w:num w:numId="11">
    <w:abstractNumId w:val="2"/>
  </w:num>
  <w:num w:numId="12">
    <w:abstractNumId w:val="4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6BD"/>
    <w:rsid w:val="00006AAD"/>
    <w:rsid w:val="0001296E"/>
    <w:rsid w:val="00020C9E"/>
    <w:rsid w:val="00021DAD"/>
    <w:rsid w:val="0002491E"/>
    <w:rsid w:val="00047B00"/>
    <w:rsid w:val="0006182D"/>
    <w:rsid w:val="0008455F"/>
    <w:rsid w:val="000C1653"/>
    <w:rsid w:val="000C16BD"/>
    <w:rsid w:val="000D726F"/>
    <w:rsid w:val="000F2854"/>
    <w:rsid w:val="0014319F"/>
    <w:rsid w:val="00182057"/>
    <w:rsid w:val="0018335C"/>
    <w:rsid w:val="001927B8"/>
    <w:rsid w:val="001A544A"/>
    <w:rsid w:val="001B7061"/>
    <w:rsid w:val="001C183D"/>
    <w:rsid w:val="00233AF6"/>
    <w:rsid w:val="0023698B"/>
    <w:rsid w:val="00240016"/>
    <w:rsid w:val="00277444"/>
    <w:rsid w:val="002A2F32"/>
    <w:rsid w:val="002C3F34"/>
    <w:rsid w:val="002F617A"/>
    <w:rsid w:val="00313878"/>
    <w:rsid w:val="00331A24"/>
    <w:rsid w:val="00362748"/>
    <w:rsid w:val="003807B6"/>
    <w:rsid w:val="004118B0"/>
    <w:rsid w:val="00417104"/>
    <w:rsid w:val="00441BC1"/>
    <w:rsid w:val="00446D7A"/>
    <w:rsid w:val="00461D7B"/>
    <w:rsid w:val="004B01EC"/>
    <w:rsid w:val="004B7C10"/>
    <w:rsid w:val="004C6476"/>
    <w:rsid w:val="004C6D34"/>
    <w:rsid w:val="004E24C0"/>
    <w:rsid w:val="00502D49"/>
    <w:rsid w:val="00511280"/>
    <w:rsid w:val="00553EDC"/>
    <w:rsid w:val="005B123D"/>
    <w:rsid w:val="005B4829"/>
    <w:rsid w:val="005C6611"/>
    <w:rsid w:val="005D68E1"/>
    <w:rsid w:val="005E2EA7"/>
    <w:rsid w:val="005E3C23"/>
    <w:rsid w:val="00622B0C"/>
    <w:rsid w:val="00640667"/>
    <w:rsid w:val="00641123"/>
    <w:rsid w:val="00672D65"/>
    <w:rsid w:val="00690FFE"/>
    <w:rsid w:val="006A29E2"/>
    <w:rsid w:val="006B4D92"/>
    <w:rsid w:val="006D4B8C"/>
    <w:rsid w:val="006E419E"/>
    <w:rsid w:val="006F1CEF"/>
    <w:rsid w:val="00707728"/>
    <w:rsid w:val="00712651"/>
    <w:rsid w:val="00757B57"/>
    <w:rsid w:val="00772BCD"/>
    <w:rsid w:val="00773A57"/>
    <w:rsid w:val="007742CF"/>
    <w:rsid w:val="007D073A"/>
    <w:rsid w:val="007E47F2"/>
    <w:rsid w:val="007E5491"/>
    <w:rsid w:val="00821772"/>
    <w:rsid w:val="008219E4"/>
    <w:rsid w:val="00831F82"/>
    <w:rsid w:val="00843EE2"/>
    <w:rsid w:val="00865E9F"/>
    <w:rsid w:val="00881054"/>
    <w:rsid w:val="008964B0"/>
    <w:rsid w:val="008B3BB6"/>
    <w:rsid w:val="008D4753"/>
    <w:rsid w:val="008F3A09"/>
    <w:rsid w:val="009745ED"/>
    <w:rsid w:val="0097560B"/>
    <w:rsid w:val="009758F8"/>
    <w:rsid w:val="00976B44"/>
    <w:rsid w:val="0099023F"/>
    <w:rsid w:val="009A1947"/>
    <w:rsid w:val="009A75C7"/>
    <w:rsid w:val="009B6EE6"/>
    <w:rsid w:val="009E022A"/>
    <w:rsid w:val="009E0478"/>
    <w:rsid w:val="009F4613"/>
    <w:rsid w:val="00A20937"/>
    <w:rsid w:val="00A44EFD"/>
    <w:rsid w:val="00A72C8E"/>
    <w:rsid w:val="00A76A20"/>
    <w:rsid w:val="00A97DF5"/>
    <w:rsid w:val="00AC0571"/>
    <w:rsid w:val="00AC329D"/>
    <w:rsid w:val="00AC596A"/>
    <w:rsid w:val="00AF6646"/>
    <w:rsid w:val="00B65434"/>
    <w:rsid w:val="00B74028"/>
    <w:rsid w:val="00B91883"/>
    <w:rsid w:val="00BB0C5B"/>
    <w:rsid w:val="00BD77B0"/>
    <w:rsid w:val="00BE7ADE"/>
    <w:rsid w:val="00C45269"/>
    <w:rsid w:val="00C4549F"/>
    <w:rsid w:val="00C45524"/>
    <w:rsid w:val="00CA4D65"/>
    <w:rsid w:val="00CF30B9"/>
    <w:rsid w:val="00CF5887"/>
    <w:rsid w:val="00D43460"/>
    <w:rsid w:val="00D47F7F"/>
    <w:rsid w:val="00D5130B"/>
    <w:rsid w:val="00D67DA9"/>
    <w:rsid w:val="00D75784"/>
    <w:rsid w:val="00DA2BD4"/>
    <w:rsid w:val="00DC7133"/>
    <w:rsid w:val="00DE0D4C"/>
    <w:rsid w:val="00E221F5"/>
    <w:rsid w:val="00E35A73"/>
    <w:rsid w:val="00E729B9"/>
    <w:rsid w:val="00E86849"/>
    <w:rsid w:val="00EE55A4"/>
    <w:rsid w:val="00EE6C1B"/>
    <w:rsid w:val="00F017D9"/>
    <w:rsid w:val="00F14765"/>
    <w:rsid w:val="00F4028B"/>
    <w:rsid w:val="00F60D3C"/>
    <w:rsid w:val="00FB56D0"/>
    <w:rsid w:val="00FE1E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EBDDF1"/>
  <w15:docId w15:val="{88AA5440-D1A4-43B1-8636-5102B11A5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7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281</Words>
  <Characters>1521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10</cp:revision>
  <dcterms:created xsi:type="dcterms:W3CDTF">2019-02-05T15:19:00Z</dcterms:created>
  <dcterms:modified xsi:type="dcterms:W3CDTF">2019-05-03T14:15:00Z</dcterms:modified>
</cp:coreProperties>
</file>