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B01" w:rsidRPr="00195775" w:rsidRDefault="00140CDF" w:rsidP="00F23191">
      <w:pPr>
        <w:spacing w:after="0"/>
        <w:jc w:val="both"/>
        <w:rPr>
          <w:rFonts w:cstheme="minorHAnsi"/>
          <w:b/>
          <w:sz w:val="24"/>
          <w:szCs w:val="24"/>
        </w:rPr>
      </w:pPr>
      <w:r w:rsidRPr="00140CDF"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60.65pt;margin-top:-30.2pt;width:497.15pt;height:59.1pt;z-index:2518886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" filled="f" stroked="f">
            <v:textbox>
              <w:txbxContent>
                <w:p w:rsidR="00AD1049" w:rsidRPr="00CC7DFF" w:rsidRDefault="00AD1049" w:rsidP="009061B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 w:rsidR="006B6C3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17</w:t>
                  </w:r>
                  <w:bookmarkStart w:id="0" w:name="_GoBack"/>
                  <w:bookmarkEnd w:id="0"/>
                </w:p>
                <w:p w:rsidR="00AD1049" w:rsidRPr="00CC7DFF" w:rsidRDefault="00AD1049" w:rsidP="009061B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Gráficos de fusão e de ebulição</w:t>
                  </w:r>
                </w:p>
                <w:p w:rsidR="00AD1049" w:rsidRPr="00CC7DFF" w:rsidRDefault="00AD1049" w:rsidP="009061BC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9061BC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 w:rsidRPr="00140CDF">
        <w:rPr>
          <w:rFonts w:cstheme="minorHAnsi"/>
          <w:b/>
          <w:noProof/>
          <w:sz w:val="28"/>
          <w:szCs w:val="28"/>
        </w:rPr>
        <w:pict>
          <v:roundrect id="Rectângulo arredondado 128" o:spid="_x0000_s1028" style="position:absolute;left:0;text-align:left;margin-left:-26.8pt;margin-top:-28.9pt;width:596.05pt;height:53.55pt;z-index:251887616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" fillcolor="#c00000" stroked="f" strokeweight="2pt"/>
        </w:pict>
      </w:r>
    </w:p>
    <w:p w:rsidR="0020127F" w:rsidRPr="00195775" w:rsidRDefault="00140CDF" w:rsidP="008C0B01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roundrect id="Rectângulo arredondado 130" o:spid="_x0000_s1027" style="position:absolute;margin-left:-27.95pt;margin-top:13.7pt;width:596.05pt;height:66.95pt;z-index:251889664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" filled="f" strokecolor="#0070c0" strokeweight=".25pt"/>
        </w:pict>
      </w:r>
    </w:p>
    <w:p w:rsidR="0020127F" w:rsidRPr="00195775" w:rsidRDefault="0020127F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Objetivos:</w:t>
      </w:r>
    </w:p>
    <w:p w:rsidR="0020127F" w:rsidRPr="00195775" w:rsidRDefault="0020127F" w:rsidP="009061BC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 xml:space="preserve">Definir pontos de fusão </w:t>
      </w:r>
      <w:r w:rsidR="009061BC">
        <w:rPr>
          <w:rFonts w:cstheme="minorHAnsi"/>
          <w:sz w:val="24"/>
          <w:szCs w:val="24"/>
        </w:rPr>
        <w:t>e de ebulição de uma substância.</w:t>
      </w:r>
    </w:p>
    <w:p w:rsidR="0020127F" w:rsidRPr="00195775" w:rsidRDefault="0020127F" w:rsidP="009061BC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Associar as mudanças de estado físico à variação da temperatura.</w:t>
      </w:r>
    </w:p>
    <w:p w:rsidR="0020127F" w:rsidRPr="00195775" w:rsidRDefault="0020127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20127F" w:rsidRPr="00195775" w:rsidRDefault="00085A0E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 </w:t>
      </w:r>
      <w:r>
        <w:rPr>
          <w:rFonts w:cstheme="minorHAnsi"/>
          <w:b/>
          <w:sz w:val="24"/>
          <w:szCs w:val="24"/>
        </w:rPr>
        <w:t>Observa atentam</w:t>
      </w:r>
      <w:r w:rsidR="00D64FB5">
        <w:rPr>
          <w:rFonts w:cstheme="minorHAnsi"/>
          <w:b/>
          <w:sz w:val="24"/>
          <w:szCs w:val="24"/>
        </w:rPr>
        <w:t>ente os dois gráficos seguintes.</w:t>
      </w:r>
    </w:p>
    <w:p w:rsidR="0020127F" w:rsidRPr="00195775" w:rsidRDefault="009061BC" w:rsidP="008C0B01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8906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215265</wp:posOffset>
            </wp:positionV>
            <wp:extent cx="4486910" cy="1888490"/>
            <wp:effectExtent l="0" t="0" r="8890" b="0"/>
            <wp:wrapSquare wrapText="bothSides"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10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0127F" w:rsidRPr="00195775" w:rsidRDefault="0020127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20127F" w:rsidRPr="00195775" w:rsidRDefault="0020127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20127F" w:rsidRPr="00195775" w:rsidRDefault="0020127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20127F" w:rsidRPr="00195775" w:rsidRDefault="0020127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20127F" w:rsidRPr="00195775" w:rsidRDefault="0020127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20127F" w:rsidRDefault="0020127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085A0E" w:rsidRDefault="00085A0E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085A0E" w:rsidRPr="00195775" w:rsidRDefault="00085A0E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20127F" w:rsidRPr="00195775" w:rsidRDefault="0020127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20127F" w:rsidRPr="00F8789C" w:rsidRDefault="0020127F" w:rsidP="008C0B01">
      <w:pPr>
        <w:spacing w:after="0"/>
        <w:jc w:val="both"/>
        <w:rPr>
          <w:rFonts w:cstheme="minorHAnsi"/>
          <w:b/>
          <w:color w:val="C00000"/>
          <w:sz w:val="10"/>
          <w:szCs w:val="24"/>
        </w:rPr>
      </w:pPr>
    </w:p>
    <w:p w:rsidR="0020127F" w:rsidRPr="00085A0E" w:rsidRDefault="00085A0E" w:rsidP="00085A0E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1</w:t>
      </w:r>
      <w:r w:rsidR="0020127F" w:rsidRPr="00F8789C">
        <w:rPr>
          <w:rFonts w:cstheme="minorHAnsi"/>
          <w:color w:val="C00000"/>
          <w:sz w:val="24"/>
          <w:szCs w:val="24"/>
        </w:rPr>
        <w:t xml:space="preserve"> </w:t>
      </w:r>
      <w:r w:rsidR="0020127F" w:rsidRPr="00085A0E">
        <w:rPr>
          <w:rFonts w:cstheme="minorHAnsi"/>
          <w:sz w:val="24"/>
          <w:szCs w:val="24"/>
        </w:rPr>
        <w:t>Quais as grandezas que estão representadas nos eixos do gráfico?</w:t>
      </w:r>
    </w:p>
    <w:p w:rsidR="0020127F" w:rsidRPr="00085A0E" w:rsidRDefault="00085A0E" w:rsidP="00085A0E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2</w:t>
      </w:r>
      <w:r w:rsidR="0020127F" w:rsidRPr="00F8789C">
        <w:rPr>
          <w:rFonts w:cstheme="minorHAnsi"/>
          <w:color w:val="C00000"/>
          <w:sz w:val="24"/>
          <w:szCs w:val="24"/>
        </w:rPr>
        <w:t xml:space="preserve"> </w:t>
      </w:r>
      <w:r w:rsidR="0020127F" w:rsidRPr="00085A0E">
        <w:rPr>
          <w:rFonts w:cstheme="minorHAnsi"/>
          <w:sz w:val="24"/>
          <w:szCs w:val="24"/>
        </w:rPr>
        <w:t>Descreve o que se observa em cada um dos gráficos.</w:t>
      </w:r>
    </w:p>
    <w:p w:rsidR="0020127F" w:rsidRPr="00085A0E" w:rsidRDefault="00085A0E" w:rsidP="00085A0E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3</w:t>
      </w:r>
      <w:r w:rsidR="0020127F" w:rsidRPr="00F8789C">
        <w:rPr>
          <w:rFonts w:cstheme="minorHAnsi"/>
          <w:color w:val="C00000"/>
          <w:sz w:val="24"/>
          <w:szCs w:val="24"/>
        </w:rPr>
        <w:t xml:space="preserve"> </w:t>
      </w:r>
      <w:r w:rsidR="0020127F" w:rsidRPr="00085A0E">
        <w:rPr>
          <w:rFonts w:cstheme="minorHAnsi"/>
          <w:sz w:val="24"/>
          <w:szCs w:val="24"/>
        </w:rPr>
        <w:t>Compara os dois gráficos e diz quais as semelhanças e diferenças entre eles.</w:t>
      </w:r>
    </w:p>
    <w:p w:rsidR="0020127F" w:rsidRPr="00085A0E" w:rsidRDefault="00085A0E" w:rsidP="00085A0E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4</w:t>
      </w:r>
      <w:r w:rsidR="0020127F" w:rsidRPr="00F8789C">
        <w:rPr>
          <w:rFonts w:cstheme="minorHAnsi"/>
          <w:color w:val="C00000"/>
          <w:sz w:val="24"/>
          <w:szCs w:val="24"/>
        </w:rPr>
        <w:t xml:space="preserve"> </w:t>
      </w:r>
      <w:r w:rsidR="0020127F" w:rsidRPr="00085A0E">
        <w:rPr>
          <w:rFonts w:cstheme="minorHAnsi"/>
          <w:sz w:val="24"/>
          <w:szCs w:val="24"/>
        </w:rPr>
        <w:t>O que está a acontecer na região em que a temperatura se mantém constante ao longo do tempo?</w:t>
      </w:r>
    </w:p>
    <w:p w:rsidR="0020127F" w:rsidRPr="00085A0E" w:rsidRDefault="00085A0E" w:rsidP="00085A0E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5</w:t>
      </w:r>
      <w:r w:rsidR="0020127F" w:rsidRPr="00F8789C">
        <w:rPr>
          <w:rFonts w:cstheme="minorHAnsi"/>
          <w:color w:val="C00000"/>
          <w:sz w:val="24"/>
          <w:szCs w:val="24"/>
        </w:rPr>
        <w:t xml:space="preserve"> </w:t>
      </w:r>
      <w:r w:rsidR="0020127F" w:rsidRPr="00085A0E">
        <w:rPr>
          <w:rFonts w:cstheme="minorHAnsi"/>
          <w:sz w:val="24"/>
          <w:szCs w:val="24"/>
        </w:rPr>
        <w:t>Tratar-se-á de uma substância pura ou de uma mistura? Porquê?</w:t>
      </w:r>
    </w:p>
    <w:p w:rsidR="0020127F" w:rsidRPr="00085A0E" w:rsidRDefault="00085A0E" w:rsidP="00085A0E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6</w:t>
      </w:r>
      <w:r w:rsidR="0020127F" w:rsidRPr="00F8789C">
        <w:rPr>
          <w:rFonts w:cstheme="minorHAnsi"/>
          <w:color w:val="C00000"/>
          <w:sz w:val="24"/>
          <w:szCs w:val="24"/>
        </w:rPr>
        <w:t xml:space="preserve"> </w:t>
      </w:r>
      <w:r w:rsidR="0020127F" w:rsidRPr="00085A0E">
        <w:rPr>
          <w:rFonts w:cstheme="minorHAnsi"/>
          <w:sz w:val="24"/>
          <w:szCs w:val="24"/>
        </w:rPr>
        <w:t>Se fosse uma mistura, que diferenças apresentariam estes gráficos?</w:t>
      </w:r>
    </w:p>
    <w:p w:rsidR="00820C3C" w:rsidRDefault="00085A0E" w:rsidP="00085A0E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7</w:t>
      </w:r>
      <w:r w:rsidR="0020127F" w:rsidRPr="00F8789C">
        <w:rPr>
          <w:rFonts w:cstheme="minorHAnsi"/>
          <w:color w:val="C00000"/>
          <w:sz w:val="24"/>
          <w:szCs w:val="24"/>
        </w:rPr>
        <w:t xml:space="preserve"> </w:t>
      </w:r>
      <w:r w:rsidR="0020127F" w:rsidRPr="00085A0E">
        <w:rPr>
          <w:rFonts w:cstheme="minorHAnsi"/>
          <w:sz w:val="24"/>
          <w:szCs w:val="24"/>
        </w:rPr>
        <w:t>Com b</w:t>
      </w:r>
      <w:r w:rsidR="00B62682">
        <w:rPr>
          <w:rFonts w:cstheme="minorHAnsi"/>
          <w:sz w:val="24"/>
          <w:szCs w:val="24"/>
        </w:rPr>
        <w:t>ase nas temperaturas indicadas, a</w:t>
      </w:r>
      <w:r w:rsidR="0020127F" w:rsidRPr="00085A0E">
        <w:rPr>
          <w:rFonts w:cstheme="minorHAnsi"/>
          <w:sz w:val="24"/>
          <w:szCs w:val="24"/>
        </w:rPr>
        <w:t xml:space="preserve"> que substância se referem estes gráficos?</w:t>
      </w:r>
    </w:p>
    <w:p w:rsidR="00085A0E" w:rsidRDefault="00085A0E" w:rsidP="00085A0E">
      <w:pPr>
        <w:spacing w:after="0"/>
        <w:ind w:firstLine="284"/>
        <w:jc w:val="both"/>
        <w:rPr>
          <w:rFonts w:cstheme="minorHAnsi"/>
          <w:sz w:val="24"/>
          <w:szCs w:val="24"/>
        </w:rPr>
      </w:pPr>
    </w:p>
    <w:p w:rsidR="00085A0E" w:rsidRPr="00085A0E" w:rsidRDefault="00085A0E" w:rsidP="00085A0E">
      <w:pPr>
        <w:spacing w:after="0"/>
        <w:jc w:val="both"/>
        <w:rPr>
          <w:rFonts w:cstheme="minorHAnsi"/>
          <w:b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2. </w:t>
      </w:r>
      <w:r w:rsidRPr="00085A0E">
        <w:rPr>
          <w:rFonts w:cstheme="minorHAnsi"/>
          <w:b/>
          <w:sz w:val="24"/>
          <w:szCs w:val="24"/>
        </w:rPr>
        <w:t>Observa agora os dois</w:t>
      </w:r>
      <w:r w:rsidR="00D64FB5">
        <w:rPr>
          <w:rFonts w:cstheme="minorHAnsi"/>
          <w:b/>
          <w:sz w:val="24"/>
          <w:szCs w:val="24"/>
        </w:rPr>
        <w:t xml:space="preserve"> gráficos que se seguem.</w:t>
      </w:r>
    </w:p>
    <w:p w:rsidR="00085A0E" w:rsidRDefault="00085A0E" w:rsidP="00085A0E">
      <w:pPr>
        <w:spacing w:after="0"/>
        <w:jc w:val="both"/>
        <w:rPr>
          <w:rFonts w:cstheme="minorHAnsi"/>
          <w:sz w:val="24"/>
          <w:szCs w:val="24"/>
        </w:rPr>
      </w:pPr>
    </w:p>
    <w:p w:rsidR="00085A0E" w:rsidRDefault="009061BC" w:rsidP="00085A0E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8917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4859020" cy="1959610"/>
            <wp:effectExtent l="0" t="0" r="0" b="2540"/>
            <wp:wrapSquare wrapText="bothSides"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195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061BC" w:rsidRDefault="009061BC" w:rsidP="00085A0E">
      <w:pPr>
        <w:spacing w:after="0"/>
        <w:jc w:val="both"/>
        <w:rPr>
          <w:rFonts w:cstheme="minorHAnsi"/>
          <w:sz w:val="24"/>
          <w:szCs w:val="24"/>
        </w:rPr>
      </w:pPr>
    </w:p>
    <w:p w:rsidR="009061BC" w:rsidRDefault="009061BC" w:rsidP="00085A0E">
      <w:pPr>
        <w:spacing w:after="0"/>
        <w:jc w:val="both"/>
        <w:rPr>
          <w:rFonts w:cstheme="minorHAnsi"/>
          <w:sz w:val="24"/>
          <w:szCs w:val="24"/>
        </w:rPr>
      </w:pPr>
    </w:p>
    <w:p w:rsidR="009061BC" w:rsidRDefault="009061BC" w:rsidP="00085A0E">
      <w:pPr>
        <w:spacing w:after="0"/>
        <w:jc w:val="both"/>
        <w:rPr>
          <w:rFonts w:cstheme="minorHAnsi"/>
          <w:sz w:val="24"/>
          <w:szCs w:val="24"/>
        </w:rPr>
      </w:pPr>
    </w:p>
    <w:p w:rsidR="009061BC" w:rsidRDefault="009061BC" w:rsidP="00085A0E">
      <w:pPr>
        <w:spacing w:after="0"/>
        <w:jc w:val="both"/>
        <w:rPr>
          <w:rFonts w:cstheme="minorHAnsi"/>
          <w:sz w:val="24"/>
          <w:szCs w:val="24"/>
        </w:rPr>
      </w:pPr>
    </w:p>
    <w:p w:rsidR="009061BC" w:rsidRDefault="009061BC" w:rsidP="00085A0E">
      <w:pPr>
        <w:spacing w:after="0"/>
        <w:jc w:val="both"/>
        <w:rPr>
          <w:rFonts w:cstheme="minorHAnsi"/>
          <w:sz w:val="24"/>
          <w:szCs w:val="24"/>
        </w:rPr>
      </w:pPr>
    </w:p>
    <w:p w:rsidR="009061BC" w:rsidRDefault="009061BC" w:rsidP="00085A0E">
      <w:pPr>
        <w:spacing w:after="0"/>
        <w:jc w:val="both"/>
        <w:rPr>
          <w:rFonts w:cstheme="minorHAnsi"/>
          <w:sz w:val="24"/>
          <w:szCs w:val="24"/>
        </w:rPr>
      </w:pPr>
    </w:p>
    <w:p w:rsidR="00CB2512" w:rsidRDefault="00CB2512" w:rsidP="00085A0E">
      <w:pPr>
        <w:spacing w:after="0"/>
        <w:jc w:val="both"/>
        <w:rPr>
          <w:rFonts w:cstheme="minorHAnsi"/>
          <w:sz w:val="24"/>
          <w:szCs w:val="24"/>
        </w:rPr>
      </w:pPr>
    </w:p>
    <w:p w:rsidR="00CB2512" w:rsidRDefault="00CB2512" w:rsidP="00085A0E">
      <w:pPr>
        <w:spacing w:after="0"/>
        <w:jc w:val="both"/>
        <w:rPr>
          <w:rFonts w:cstheme="minorHAnsi"/>
          <w:sz w:val="24"/>
          <w:szCs w:val="24"/>
        </w:rPr>
      </w:pPr>
    </w:p>
    <w:p w:rsidR="00CB2512" w:rsidRDefault="00CB2512" w:rsidP="00085A0E">
      <w:pPr>
        <w:spacing w:after="0"/>
        <w:jc w:val="both"/>
        <w:rPr>
          <w:rFonts w:cstheme="minorHAnsi"/>
          <w:sz w:val="24"/>
          <w:szCs w:val="24"/>
        </w:rPr>
      </w:pPr>
    </w:p>
    <w:p w:rsidR="00085A0E" w:rsidRDefault="00085A0E" w:rsidP="00085A0E">
      <w:pPr>
        <w:spacing w:after="0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2.1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Qual </w:t>
      </w:r>
      <w:r w:rsidR="00B62682">
        <w:rPr>
          <w:rFonts w:cstheme="minorHAnsi"/>
          <w:sz w:val="24"/>
          <w:szCs w:val="24"/>
        </w:rPr>
        <w:t xml:space="preserve">é </w:t>
      </w:r>
      <w:r>
        <w:rPr>
          <w:rFonts w:cstheme="minorHAnsi"/>
          <w:sz w:val="24"/>
          <w:szCs w:val="24"/>
        </w:rPr>
        <w:t>a principal diferença entre eles?</w:t>
      </w:r>
    </w:p>
    <w:p w:rsidR="00031D5E" w:rsidRPr="005B2961" w:rsidRDefault="00085A0E" w:rsidP="00F23191">
      <w:pPr>
        <w:spacing w:after="0"/>
        <w:ind w:firstLine="284"/>
        <w:jc w:val="both"/>
        <w:rPr>
          <w:rFonts w:ascii="Arial" w:hAnsi="Arial" w:cs="Arial"/>
          <w:bCs/>
        </w:rPr>
      </w:pPr>
      <w:r w:rsidRPr="00F8789C">
        <w:rPr>
          <w:rFonts w:cstheme="minorHAnsi"/>
          <w:b/>
          <w:color w:val="C00000"/>
          <w:sz w:val="24"/>
          <w:szCs w:val="24"/>
        </w:rPr>
        <w:t>2.2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 que se deve a diferença apontada na questão anterior?</w:t>
      </w:r>
      <w:r w:rsidR="00F23191" w:rsidRPr="005B2961">
        <w:rPr>
          <w:rFonts w:ascii="Arial" w:hAnsi="Arial" w:cs="Arial"/>
          <w:bCs/>
        </w:rPr>
        <w:t xml:space="preserve"> </w:t>
      </w:r>
    </w:p>
    <w:sectPr w:rsidR="00031D5E" w:rsidRPr="005B2961" w:rsidSect="007D7F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2" w:h="15842" w:code="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C42" w:rsidRDefault="00687C42" w:rsidP="00071022">
      <w:pPr>
        <w:spacing w:after="0" w:line="240" w:lineRule="auto"/>
      </w:pPr>
      <w:r>
        <w:separator/>
      </w:r>
    </w:p>
  </w:endnote>
  <w:endnote w:type="continuationSeparator" w:id="0">
    <w:p w:rsidR="00687C42" w:rsidRDefault="00687C42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9C" w:rsidRDefault="0094299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sdt>
        <w:sdtPr>
          <w:id w:val="9686768"/>
          <w:docPartObj>
            <w:docPartGallery w:val="Page Numbers (Bottom of Page)"/>
            <w:docPartUnique/>
          </w:docPartObj>
        </w:sdtPr>
        <w:sdtContent>
          <w:p w:rsidR="00AD1049" w:rsidRDefault="0094299C" w:rsidP="0094299C">
            <w:pPr>
              <w:pStyle w:val="Rodap"/>
            </w:pPr>
            <w:r>
              <w:t>CASA DA AULA – Centro de Explicações</w:t>
            </w:r>
          </w:p>
        </w:sdtContent>
      </w:sdt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9C" w:rsidRDefault="0094299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C42" w:rsidRDefault="00687C42" w:rsidP="00071022">
      <w:pPr>
        <w:spacing w:after="0" w:line="240" w:lineRule="auto"/>
      </w:pPr>
      <w:r>
        <w:separator/>
      </w:r>
    </w:p>
  </w:footnote>
  <w:footnote w:type="continuationSeparator" w:id="0">
    <w:p w:rsidR="00687C42" w:rsidRDefault="00687C42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9C" w:rsidRDefault="0094299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9C" w:rsidRDefault="0094299C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9C" w:rsidRDefault="0094299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0CDF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87C42"/>
    <w:rsid w:val="006950E7"/>
    <w:rsid w:val="006962FA"/>
    <w:rsid w:val="006A3FDB"/>
    <w:rsid w:val="006B1A81"/>
    <w:rsid w:val="006B6C3F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4299C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23191"/>
    <w:rsid w:val="00F31C7B"/>
    <w:rsid w:val="00F42796"/>
    <w:rsid w:val="00F46618"/>
    <w:rsid w:val="00F53D80"/>
    <w:rsid w:val="00F556C2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CDF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21417-2C2B-4231-A44E-B07799641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5</cp:revision>
  <cp:lastPrinted>2012-04-06T09:01:00Z</cp:lastPrinted>
  <dcterms:created xsi:type="dcterms:W3CDTF">2012-06-04T14:02:00Z</dcterms:created>
  <dcterms:modified xsi:type="dcterms:W3CDTF">2016-01-16T11:27:00Z</dcterms:modified>
</cp:coreProperties>
</file>