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C3C" w:rsidRPr="00820C3C" w:rsidRDefault="001625BA" w:rsidP="00F31C7B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margin-left:64.8pt;margin-top:-17.85pt;width:497.15pt;height:39.3pt;z-index:251919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" filled="f" stroked="f">
            <v:textbox>
              <w:txbxContent>
                <w:p w:rsidR="00D5604D" w:rsidRPr="00CC7DFF" w:rsidRDefault="00D5604D" w:rsidP="00D5604D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2</w:t>
                  </w:r>
                </w:p>
                <w:p w:rsidR="00D5604D" w:rsidRPr="00CC7DFF" w:rsidRDefault="00D5604D" w:rsidP="00D5604D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D5604D" w:rsidRPr="00CC7DFF" w:rsidRDefault="00D5604D" w:rsidP="00D5604D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143" o:spid="_x0000_s1026" style="position:absolute;margin-left:-27.35pt;margin-top:-25.75pt;width:596.05pt;height:53.55pt;z-index:251918336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" fillcolor="#c00000" stroked="f" strokeweight="2pt"/>
        </w:pict>
      </w:r>
    </w:p>
    <w:p w:rsidR="00820C3C" w:rsidRDefault="00820C3C" w:rsidP="00EE7E04">
      <w:pPr>
        <w:spacing w:after="0"/>
        <w:jc w:val="both"/>
        <w:rPr>
          <w:rFonts w:cstheme="minorHAnsi"/>
          <w:sz w:val="24"/>
          <w:szCs w:val="24"/>
        </w:rPr>
      </w:pPr>
    </w:p>
    <w:p w:rsidR="006B1A81" w:rsidRPr="00F41955" w:rsidRDefault="00D5604D" w:rsidP="006B1A81">
      <w:pPr>
        <w:spacing w:after="120"/>
        <w:jc w:val="both"/>
        <w:rPr>
          <w:rFonts w:cs="Tunga"/>
          <w:sz w:val="24"/>
          <w:szCs w:val="24"/>
        </w:rPr>
      </w:pPr>
      <w:r w:rsidRPr="00A86D28">
        <w:rPr>
          <w:rFonts w:cs="Tunga"/>
          <w:b/>
          <w:noProof/>
          <w:color w:val="C00000"/>
          <w:sz w:val="24"/>
          <w:szCs w:val="24"/>
        </w:rPr>
        <w:drawing>
          <wp:anchor distT="0" distB="0" distL="114300" distR="114300" simplePos="0" relativeHeight="251910144" behindDoc="0" locked="0" layoutInCell="1" allowOverlap="1">
            <wp:simplePos x="0" y="0"/>
            <wp:positionH relativeFrom="column">
              <wp:posOffset>467360</wp:posOffset>
            </wp:positionH>
            <wp:positionV relativeFrom="paragraph">
              <wp:posOffset>586740</wp:posOffset>
            </wp:positionV>
            <wp:extent cx="6092190" cy="1645285"/>
            <wp:effectExtent l="0" t="0" r="3810" b="0"/>
            <wp:wrapSquare wrapText="bothSides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01C3" w:rsidRPr="00A86D28">
        <w:rPr>
          <w:rFonts w:eastAsia="Batang"/>
          <w:b/>
          <w:color w:val="C00000"/>
          <w:sz w:val="24"/>
          <w:szCs w:val="24"/>
        </w:rPr>
        <w:t>1</w:t>
      </w:r>
      <w:r w:rsidR="006B1A81" w:rsidRPr="00A86D28">
        <w:rPr>
          <w:rFonts w:eastAsia="Batang"/>
          <w:b/>
          <w:color w:val="C00000"/>
          <w:sz w:val="24"/>
          <w:szCs w:val="24"/>
        </w:rPr>
        <w:t>.</w:t>
      </w:r>
      <w:r w:rsidR="006B1A81" w:rsidRPr="00A86D28">
        <w:rPr>
          <w:rFonts w:eastAsia="Batang"/>
          <w:b/>
          <w:color w:val="C00000"/>
        </w:rPr>
        <w:t xml:space="preserve"> </w:t>
      </w:r>
      <w:r w:rsidR="006B1A81" w:rsidRPr="00F41955">
        <w:rPr>
          <w:rFonts w:cs="Tunga"/>
          <w:sz w:val="24"/>
          <w:szCs w:val="24"/>
        </w:rPr>
        <w:t>Observa a seguinte figura que representa uma pista de treino de ciclismo. O troço AB é uma semicircunferência de d</w:t>
      </w:r>
      <w:r w:rsidR="00D64FB5">
        <w:rPr>
          <w:rFonts w:cs="Tunga"/>
          <w:sz w:val="24"/>
          <w:szCs w:val="24"/>
        </w:rPr>
        <w:t>iâmetro 8 km, e o troço BC é re</w:t>
      </w:r>
      <w:r w:rsidR="006B1A81" w:rsidRPr="00F41955">
        <w:rPr>
          <w:rFonts w:cs="Tunga"/>
          <w:sz w:val="24"/>
          <w:szCs w:val="24"/>
        </w:rPr>
        <w:t>tilíneo e mede 12 km.</w:t>
      </w:r>
    </w:p>
    <w:p w:rsidR="006B1A81" w:rsidRPr="005E2779" w:rsidRDefault="006B1A81" w:rsidP="006B1A81">
      <w:pPr>
        <w:spacing w:after="120"/>
        <w:jc w:val="both"/>
        <w:rPr>
          <w:rFonts w:cs="Tunga"/>
        </w:rPr>
      </w:pPr>
    </w:p>
    <w:p w:rsidR="00D5604D" w:rsidRDefault="00D5604D" w:rsidP="006B1A81">
      <w:pPr>
        <w:spacing w:after="120"/>
        <w:jc w:val="center"/>
        <w:rPr>
          <w:rFonts w:eastAsia="Batang"/>
          <w:b/>
          <w:noProof/>
        </w:rPr>
      </w:pPr>
    </w:p>
    <w:p w:rsidR="00D5604D" w:rsidRPr="005E2779" w:rsidRDefault="00D5604D" w:rsidP="006B1A81">
      <w:pPr>
        <w:spacing w:after="120"/>
        <w:jc w:val="center"/>
        <w:rPr>
          <w:rFonts w:cs="Tunga"/>
        </w:rPr>
      </w:pPr>
    </w:p>
    <w:p w:rsidR="006B1A81" w:rsidRDefault="006B1A81" w:rsidP="006B1A81">
      <w:pPr>
        <w:spacing w:after="0"/>
        <w:jc w:val="both"/>
        <w:rPr>
          <w:rFonts w:cs="Tunga"/>
          <w:sz w:val="16"/>
          <w:szCs w:val="16"/>
        </w:rPr>
      </w:pPr>
    </w:p>
    <w:p w:rsidR="00D5604D" w:rsidRDefault="00D5604D" w:rsidP="006B1A81">
      <w:pPr>
        <w:spacing w:after="0"/>
        <w:jc w:val="both"/>
        <w:rPr>
          <w:rFonts w:cs="Tunga"/>
          <w:sz w:val="16"/>
          <w:szCs w:val="16"/>
        </w:rPr>
      </w:pPr>
    </w:p>
    <w:p w:rsidR="00D5604D" w:rsidRDefault="00D5604D" w:rsidP="006B1A81">
      <w:pPr>
        <w:spacing w:after="0"/>
        <w:jc w:val="both"/>
        <w:rPr>
          <w:rFonts w:cs="Tunga"/>
          <w:sz w:val="16"/>
          <w:szCs w:val="16"/>
        </w:rPr>
      </w:pPr>
    </w:p>
    <w:p w:rsidR="00D5604D" w:rsidRDefault="00D5604D" w:rsidP="006B1A81">
      <w:pPr>
        <w:spacing w:after="0"/>
        <w:jc w:val="both"/>
        <w:rPr>
          <w:rFonts w:cs="Tunga"/>
          <w:sz w:val="16"/>
          <w:szCs w:val="16"/>
        </w:rPr>
      </w:pPr>
    </w:p>
    <w:p w:rsidR="00D5604D" w:rsidRDefault="00D5604D" w:rsidP="006B1A81">
      <w:pPr>
        <w:spacing w:after="0"/>
        <w:jc w:val="both"/>
        <w:rPr>
          <w:rFonts w:cs="Tunga"/>
          <w:sz w:val="16"/>
          <w:szCs w:val="16"/>
        </w:rPr>
      </w:pPr>
    </w:p>
    <w:p w:rsidR="00D5604D" w:rsidRDefault="00D5604D" w:rsidP="006B1A81">
      <w:pPr>
        <w:spacing w:after="0"/>
        <w:jc w:val="both"/>
        <w:rPr>
          <w:rFonts w:cs="Tunga"/>
          <w:sz w:val="16"/>
          <w:szCs w:val="16"/>
        </w:rPr>
      </w:pPr>
    </w:p>
    <w:p w:rsidR="00D5604D" w:rsidRDefault="00D5604D" w:rsidP="006B1A81">
      <w:pPr>
        <w:spacing w:after="0"/>
        <w:jc w:val="both"/>
        <w:rPr>
          <w:rFonts w:cs="Tunga"/>
          <w:sz w:val="16"/>
          <w:szCs w:val="16"/>
        </w:rPr>
      </w:pPr>
    </w:p>
    <w:p w:rsidR="00D5604D" w:rsidRPr="00051A0B" w:rsidRDefault="00D5604D" w:rsidP="006B1A81">
      <w:pPr>
        <w:spacing w:after="0"/>
        <w:jc w:val="both"/>
        <w:rPr>
          <w:rFonts w:cs="Tunga"/>
          <w:sz w:val="16"/>
          <w:szCs w:val="16"/>
        </w:rPr>
      </w:pPr>
    </w:p>
    <w:p w:rsidR="006B1A81" w:rsidRPr="00F41955" w:rsidRDefault="006B1A81" w:rsidP="006B1A81">
      <w:pPr>
        <w:spacing w:after="0"/>
        <w:jc w:val="both"/>
        <w:rPr>
          <w:rFonts w:cs="Tunga"/>
          <w:b/>
          <w:sz w:val="24"/>
          <w:szCs w:val="24"/>
        </w:rPr>
      </w:pPr>
      <w:r w:rsidRPr="00F41955">
        <w:rPr>
          <w:rFonts w:cs="Tunga"/>
          <w:b/>
          <w:sz w:val="24"/>
          <w:szCs w:val="24"/>
        </w:rPr>
        <w:t xml:space="preserve">Um ciclista desloca-se, ao longo da pista, de </w:t>
      </w:r>
      <w:r w:rsidRPr="00D5604D">
        <w:rPr>
          <w:rFonts w:cs="Tunga"/>
          <w:b/>
          <w:i/>
          <w:sz w:val="24"/>
          <w:szCs w:val="24"/>
        </w:rPr>
        <w:t>A</w:t>
      </w:r>
      <w:r w:rsidRPr="00F41955">
        <w:rPr>
          <w:rFonts w:cs="Tunga"/>
          <w:b/>
          <w:sz w:val="24"/>
          <w:szCs w:val="24"/>
        </w:rPr>
        <w:t xml:space="preserve"> até </w:t>
      </w:r>
      <w:r w:rsidRPr="00D5604D">
        <w:rPr>
          <w:rFonts w:cs="Tunga"/>
          <w:b/>
          <w:i/>
          <w:sz w:val="24"/>
          <w:szCs w:val="24"/>
        </w:rPr>
        <w:t>B</w:t>
      </w:r>
      <w:r w:rsidRPr="00F41955">
        <w:rPr>
          <w:rFonts w:cs="Tunga"/>
          <w:b/>
          <w:sz w:val="24"/>
          <w:szCs w:val="24"/>
        </w:rPr>
        <w:t xml:space="preserve">, e depois para </w:t>
      </w:r>
      <w:r w:rsidRPr="00D5604D">
        <w:rPr>
          <w:rFonts w:cs="Tunga"/>
          <w:b/>
          <w:i/>
          <w:sz w:val="24"/>
          <w:szCs w:val="24"/>
        </w:rPr>
        <w:t>C</w:t>
      </w:r>
      <w:r w:rsidRPr="00F41955">
        <w:rPr>
          <w:rFonts w:cs="Tunga"/>
          <w:b/>
          <w:sz w:val="24"/>
          <w:szCs w:val="24"/>
        </w:rPr>
        <w:t>.</w:t>
      </w:r>
    </w:p>
    <w:p w:rsidR="006B1A81" w:rsidRDefault="00E101C3" w:rsidP="006B1A81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A86D28">
        <w:rPr>
          <w:rFonts w:cs="Tunga"/>
          <w:b/>
          <w:color w:val="C00000"/>
          <w:sz w:val="24"/>
          <w:szCs w:val="24"/>
        </w:rPr>
        <w:t>1</w:t>
      </w:r>
      <w:r w:rsidR="006B1A81" w:rsidRPr="00A86D28">
        <w:rPr>
          <w:rFonts w:cs="Tunga"/>
          <w:b/>
          <w:color w:val="C00000"/>
          <w:sz w:val="24"/>
          <w:szCs w:val="24"/>
        </w:rPr>
        <w:t>.1</w:t>
      </w:r>
      <w:r w:rsidR="006B1A81" w:rsidRPr="00A86D28">
        <w:rPr>
          <w:rFonts w:cs="Tunga"/>
          <w:color w:val="C00000"/>
          <w:sz w:val="24"/>
          <w:szCs w:val="24"/>
        </w:rPr>
        <w:t xml:space="preserve"> </w:t>
      </w:r>
      <w:r w:rsidR="006B1A81" w:rsidRPr="00F41955">
        <w:rPr>
          <w:rFonts w:cs="Tunga"/>
          <w:b/>
          <w:sz w:val="24"/>
          <w:szCs w:val="24"/>
          <w:u w:val="single"/>
        </w:rPr>
        <w:t>Classifica</w:t>
      </w:r>
      <w:r w:rsidR="00D64FB5">
        <w:rPr>
          <w:rFonts w:cs="Tunga"/>
          <w:sz w:val="24"/>
          <w:szCs w:val="24"/>
        </w:rPr>
        <w:t xml:space="preserve"> quanto à forma a traje</w:t>
      </w:r>
      <w:r w:rsidR="006B1A81" w:rsidRPr="00F41955">
        <w:rPr>
          <w:rFonts w:cs="Tunga"/>
          <w:sz w:val="24"/>
          <w:szCs w:val="24"/>
        </w:rPr>
        <w:t>tória percorrida pelo ciclista.</w:t>
      </w:r>
    </w:p>
    <w:p w:rsidR="006B1A81" w:rsidRPr="00F41955" w:rsidRDefault="00E101C3" w:rsidP="006B1A81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A86D28">
        <w:rPr>
          <w:rFonts w:cs="Tunga"/>
          <w:b/>
          <w:color w:val="C00000"/>
          <w:sz w:val="24"/>
          <w:szCs w:val="24"/>
        </w:rPr>
        <w:t>1</w:t>
      </w:r>
      <w:r w:rsidR="006B1A81" w:rsidRPr="00A86D28">
        <w:rPr>
          <w:rFonts w:cs="Tunga"/>
          <w:b/>
          <w:color w:val="C00000"/>
          <w:sz w:val="24"/>
          <w:szCs w:val="24"/>
        </w:rPr>
        <w:t>.2</w:t>
      </w:r>
      <w:r w:rsidR="006B1A81" w:rsidRPr="00A86D28">
        <w:rPr>
          <w:rFonts w:cs="Tunga"/>
          <w:color w:val="C00000"/>
          <w:sz w:val="24"/>
          <w:szCs w:val="24"/>
        </w:rPr>
        <w:t xml:space="preserve"> </w:t>
      </w:r>
      <w:r w:rsidR="006B1A81" w:rsidRPr="00F41955">
        <w:rPr>
          <w:rFonts w:cs="Tunga"/>
          <w:b/>
          <w:sz w:val="24"/>
          <w:szCs w:val="24"/>
          <w:u w:val="single"/>
        </w:rPr>
        <w:t>Calcula</w:t>
      </w:r>
      <w:r w:rsidR="006B1A81" w:rsidRPr="00F41955">
        <w:rPr>
          <w:rFonts w:cs="Tunga"/>
          <w:sz w:val="24"/>
          <w:szCs w:val="24"/>
        </w:rPr>
        <w:t xml:space="preserve"> a distância percorrida pelo ciclista.</w:t>
      </w:r>
    </w:p>
    <w:p w:rsidR="006B1A81" w:rsidRDefault="00E101C3" w:rsidP="006B1A81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A86D28">
        <w:rPr>
          <w:rFonts w:cs="Tunga"/>
          <w:b/>
          <w:color w:val="C00000"/>
          <w:sz w:val="24"/>
          <w:szCs w:val="24"/>
        </w:rPr>
        <w:t>1</w:t>
      </w:r>
      <w:r w:rsidR="006B1A81" w:rsidRPr="00A86D28">
        <w:rPr>
          <w:rFonts w:cs="Tunga"/>
          <w:b/>
          <w:color w:val="C00000"/>
          <w:sz w:val="24"/>
          <w:szCs w:val="24"/>
        </w:rPr>
        <w:t>.3</w:t>
      </w:r>
      <w:r w:rsidR="006B1A81" w:rsidRPr="00A86D28">
        <w:rPr>
          <w:rFonts w:cs="Tunga"/>
          <w:color w:val="C00000"/>
          <w:sz w:val="24"/>
          <w:szCs w:val="24"/>
        </w:rPr>
        <w:t xml:space="preserve"> </w:t>
      </w:r>
      <w:r w:rsidR="006B1A81" w:rsidRPr="00F41955">
        <w:rPr>
          <w:rFonts w:cs="Tunga"/>
          <w:b/>
          <w:sz w:val="24"/>
          <w:szCs w:val="24"/>
          <w:u w:val="single"/>
        </w:rPr>
        <w:t>Calcula, em unidades SI</w:t>
      </w:r>
      <w:r w:rsidR="006B1A81" w:rsidRPr="00F41955">
        <w:rPr>
          <w:rFonts w:cs="Tunga"/>
          <w:sz w:val="24"/>
          <w:szCs w:val="24"/>
        </w:rPr>
        <w:t>, a velocidade média do ciclista, sabendo q</w:t>
      </w:r>
      <w:r w:rsidR="00D64FB5">
        <w:rPr>
          <w:rFonts w:cs="Tunga"/>
          <w:sz w:val="24"/>
          <w:szCs w:val="24"/>
        </w:rPr>
        <w:t>ue ele demorou 50 minutos a efe</w:t>
      </w:r>
      <w:r w:rsidR="006B1A81" w:rsidRPr="00F41955">
        <w:rPr>
          <w:rFonts w:cs="Tunga"/>
          <w:sz w:val="24"/>
          <w:szCs w:val="24"/>
        </w:rPr>
        <w:t>tuar o percurso descrito.</w:t>
      </w:r>
    </w:p>
    <w:p w:rsidR="006B1A81" w:rsidRDefault="00E101C3" w:rsidP="006B1A81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A86D28">
        <w:rPr>
          <w:rFonts w:cs="Tunga"/>
          <w:b/>
          <w:color w:val="C00000"/>
          <w:sz w:val="24"/>
          <w:szCs w:val="24"/>
        </w:rPr>
        <w:t>1</w:t>
      </w:r>
      <w:r w:rsidR="006B1A81" w:rsidRPr="00A86D28">
        <w:rPr>
          <w:rFonts w:cs="Tunga"/>
          <w:b/>
          <w:color w:val="C00000"/>
          <w:sz w:val="24"/>
          <w:szCs w:val="24"/>
        </w:rPr>
        <w:t>.4</w:t>
      </w:r>
      <w:r w:rsidR="006B1A81" w:rsidRPr="00A86D28">
        <w:rPr>
          <w:rFonts w:cs="Tunga"/>
          <w:color w:val="C00000"/>
          <w:sz w:val="24"/>
          <w:szCs w:val="24"/>
        </w:rPr>
        <w:t xml:space="preserve"> </w:t>
      </w:r>
      <w:r w:rsidR="006B1A81" w:rsidRPr="00F41955">
        <w:rPr>
          <w:rFonts w:cs="Tunga"/>
          <w:sz w:val="24"/>
          <w:szCs w:val="24"/>
        </w:rPr>
        <w:t>Se o ciclista se deslocasse,</w:t>
      </w:r>
      <w:r w:rsidR="00D64FB5">
        <w:rPr>
          <w:rFonts w:cs="Tunga"/>
          <w:sz w:val="24"/>
          <w:szCs w:val="24"/>
        </w:rPr>
        <w:t xml:space="preserve"> de </w:t>
      </w:r>
      <w:r w:rsidR="00D64FB5" w:rsidRPr="00D5604D">
        <w:rPr>
          <w:rFonts w:cs="Tunga"/>
          <w:i/>
          <w:sz w:val="24"/>
          <w:szCs w:val="24"/>
        </w:rPr>
        <w:t>A</w:t>
      </w:r>
      <w:r w:rsidR="00D64FB5">
        <w:rPr>
          <w:rFonts w:cs="Tunga"/>
          <w:sz w:val="24"/>
          <w:szCs w:val="24"/>
        </w:rPr>
        <w:t xml:space="preserve"> até </w:t>
      </w:r>
      <w:r w:rsidR="00D64FB5" w:rsidRPr="00D5604D">
        <w:rPr>
          <w:rFonts w:cs="Tunga"/>
          <w:i/>
          <w:sz w:val="24"/>
          <w:szCs w:val="24"/>
        </w:rPr>
        <w:t>C</w:t>
      </w:r>
      <w:r w:rsidR="00D64FB5">
        <w:rPr>
          <w:rFonts w:cs="Tunga"/>
          <w:sz w:val="24"/>
          <w:szCs w:val="24"/>
        </w:rPr>
        <w:t>, sempre em linha re</w:t>
      </w:r>
      <w:r w:rsidR="006B1A81" w:rsidRPr="00F41955">
        <w:rPr>
          <w:rFonts w:cs="Tunga"/>
          <w:sz w:val="24"/>
          <w:szCs w:val="24"/>
        </w:rPr>
        <w:t>ta com a mesma ve</w:t>
      </w:r>
      <w:r w:rsidR="006B1A81">
        <w:rPr>
          <w:rFonts w:cs="Tunga"/>
          <w:sz w:val="24"/>
          <w:szCs w:val="24"/>
        </w:rPr>
        <w:t xml:space="preserve">locidade média, </w:t>
      </w:r>
      <w:r w:rsidR="006B1A81" w:rsidRPr="00F41955">
        <w:rPr>
          <w:rFonts w:cs="Tunga"/>
          <w:sz w:val="24"/>
          <w:szCs w:val="24"/>
        </w:rPr>
        <w:t xml:space="preserve">demoraria mais ou menos tempo? </w:t>
      </w:r>
      <w:r w:rsidR="006B1A81" w:rsidRPr="00F41955">
        <w:rPr>
          <w:rFonts w:cs="Tunga"/>
          <w:b/>
          <w:sz w:val="24"/>
          <w:szCs w:val="24"/>
          <w:u w:val="single"/>
        </w:rPr>
        <w:t>Justifica</w:t>
      </w:r>
      <w:r w:rsidR="006B1A81">
        <w:rPr>
          <w:rFonts w:cs="Tunga"/>
          <w:sz w:val="24"/>
          <w:szCs w:val="24"/>
        </w:rPr>
        <w:t>.</w:t>
      </w:r>
    </w:p>
    <w:p w:rsidR="006B1A81" w:rsidRDefault="006B1A81" w:rsidP="006B1A81">
      <w:pPr>
        <w:spacing w:after="120"/>
        <w:jc w:val="both"/>
        <w:rPr>
          <w:bCs/>
        </w:rPr>
      </w:pPr>
    </w:p>
    <w:p w:rsidR="00CE7D75" w:rsidRDefault="00CE7D75" w:rsidP="006B1A81">
      <w:pPr>
        <w:spacing w:after="120"/>
        <w:jc w:val="both"/>
        <w:rPr>
          <w:bCs/>
        </w:rPr>
      </w:pPr>
    </w:p>
    <w:p w:rsidR="006B1A81" w:rsidRPr="00F41955" w:rsidRDefault="00CE7D75" w:rsidP="006B1A81">
      <w:pPr>
        <w:spacing w:after="0"/>
        <w:jc w:val="both"/>
        <w:rPr>
          <w:bCs/>
          <w:sz w:val="24"/>
          <w:szCs w:val="24"/>
        </w:rPr>
      </w:pPr>
      <w:r w:rsidRPr="00A86D28">
        <w:rPr>
          <w:b/>
          <w:bCs/>
          <w:noProof/>
          <w:color w:val="C00000"/>
          <w:sz w:val="24"/>
          <w:szCs w:val="24"/>
        </w:rPr>
        <w:drawing>
          <wp:anchor distT="0" distB="0" distL="114300" distR="114300" simplePos="0" relativeHeight="251920384" behindDoc="0" locked="0" layoutInCell="1" allowOverlap="1">
            <wp:simplePos x="0" y="0"/>
            <wp:positionH relativeFrom="column">
              <wp:posOffset>4910455</wp:posOffset>
            </wp:positionH>
            <wp:positionV relativeFrom="paragraph">
              <wp:posOffset>205740</wp:posOffset>
            </wp:positionV>
            <wp:extent cx="2329180" cy="1668145"/>
            <wp:effectExtent l="6667" t="0" r="1588" b="1587"/>
            <wp:wrapSquare wrapText="bothSides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29180" cy="166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01C3" w:rsidRPr="00A86D28">
        <w:rPr>
          <w:b/>
          <w:bCs/>
          <w:color w:val="C00000"/>
          <w:sz w:val="24"/>
          <w:szCs w:val="24"/>
        </w:rPr>
        <w:t>2</w:t>
      </w:r>
      <w:r w:rsidR="006B1A81" w:rsidRPr="00A86D28">
        <w:rPr>
          <w:b/>
          <w:bCs/>
          <w:color w:val="C00000"/>
          <w:sz w:val="24"/>
          <w:szCs w:val="24"/>
        </w:rPr>
        <w:t xml:space="preserve">. </w:t>
      </w:r>
      <w:r w:rsidR="006B1A81" w:rsidRPr="00F41955">
        <w:rPr>
          <w:b/>
          <w:bCs/>
          <w:sz w:val="24"/>
          <w:szCs w:val="24"/>
          <w:u w:val="single"/>
        </w:rPr>
        <w:t>Observa</w:t>
      </w:r>
      <w:r w:rsidR="006B1A81" w:rsidRPr="00F41955">
        <w:rPr>
          <w:b/>
          <w:bCs/>
          <w:sz w:val="24"/>
          <w:szCs w:val="24"/>
        </w:rPr>
        <w:t xml:space="preserve"> </w:t>
      </w:r>
      <w:r w:rsidR="00D64FB5">
        <w:rPr>
          <w:bCs/>
          <w:sz w:val="24"/>
          <w:szCs w:val="24"/>
        </w:rPr>
        <w:t>atentamente o obje</w:t>
      </w:r>
      <w:r w:rsidR="006B1A81" w:rsidRPr="00F41955">
        <w:rPr>
          <w:bCs/>
          <w:sz w:val="24"/>
          <w:szCs w:val="24"/>
        </w:rPr>
        <w:t>to representado na figura</w:t>
      </w:r>
      <w:r w:rsidR="00E101C3">
        <w:rPr>
          <w:bCs/>
          <w:sz w:val="24"/>
          <w:szCs w:val="24"/>
        </w:rPr>
        <w:t>:</w:t>
      </w:r>
    </w:p>
    <w:p w:rsidR="006B1A81" w:rsidRDefault="00E101C3" w:rsidP="006B1A81">
      <w:pPr>
        <w:spacing w:after="0"/>
        <w:ind w:firstLine="284"/>
        <w:jc w:val="both"/>
        <w:rPr>
          <w:bCs/>
          <w:sz w:val="24"/>
          <w:szCs w:val="24"/>
        </w:rPr>
      </w:pPr>
      <w:r w:rsidRPr="00A86D28">
        <w:rPr>
          <w:b/>
          <w:bCs/>
          <w:color w:val="C00000"/>
          <w:sz w:val="24"/>
          <w:szCs w:val="24"/>
        </w:rPr>
        <w:t>2</w:t>
      </w:r>
      <w:r w:rsidR="006B1A81" w:rsidRPr="00A86D28">
        <w:rPr>
          <w:b/>
          <w:bCs/>
          <w:color w:val="C00000"/>
          <w:sz w:val="24"/>
          <w:szCs w:val="24"/>
        </w:rPr>
        <w:t>.1</w:t>
      </w:r>
      <w:r w:rsidR="006B1A81" w:rsidRPr="00A86D28">
        <w:rPr>
          <w:bCs/>
          <w:color w:val="C00000"/>
          <w:sz w:val="24"/>
          <w:szCs w:val="24"/>
        </w:rPr>
        <w:t xml:space="preserve"> </w:t>
      </w:r>
      <w:r w:rsidR="006B1A81" w:rsidRPr="00F41955">
        <w:rPr>
          <w:b/>
          <w:bCs/>
          <w:sz w:val="24"/>
          <w:szCs w:val="24"/>
          <w:u w:val="single"/>
        </w:rPr>
        <w:t>Como se designa</w:t>
      </w:r>
      <w:r w:rsidR="00D64FB5">
        <w:rPr>
          <w:bCs/>
          <w:sz w:val="24"/>
          <w:szCs w:val="24"/>
        </w:rPr>
        <w:t xml:space="preserve"> este obje</w:t>
      </w:r>
      <w:r w:rsidR="006B1A81" w:rsidRPr="00F41955">
        <w:rPr>
          <w:bCs/>
          <w:sz w:val="24"/>
          <w:szCs w:val="24"/>
        </w:rPr>
        <w:t>to?</w:t>
      </w:r>
    </w:p>
    <w:p w:rsidR="006B1A81" w:rsidRDefault="00E101C3" w:rsidP="006B1A81">
      <w:pPr>
        <w:spacing w:after="0"/>
        <w:ind w:firstLine="284"/>
        <w:jc w:val="both"/>
        <w:rPr>
          <w:bCs/>
          <w:sz w:val="24"/>
          <w:szCs w:val="24"/>
        </w:rPr>
      </w:pPr>
      <w:r w:rsidRPr="00A86D28">
        <w:rPr>
          <w:b/>
          <w:bCs/>
          <w:color w:val="C00000"/>
          <w:sz w:val="24"/>
          <w:szCs w:val="24"/>
        </w:rPr>
        <w:t>2</w:t>
      </w:r>
      <w:r w:rsidR="006B1A81" w:rsidRPr="00A86D28">
        <w:rPr>
          <w:b/>
          <w:bCs/>
          <w:color w:val="C00000"/>
          <w:sz w:val="24"/>
          <w:szCs w:val="24"/>
        </w:rPr>
        <w:t>.2</w:t>
      </w:r>
      <w:r w:rsidR="006B1A81" w:rsidRPr="00A86D28">
        <w:rPr>
          <w:bCs/>
          <w:color w:val="C00000"/>
          <w:sz w:val="24"/>
          <w:szCs w:val="24"/>
        </w:rPr>
        <w:t xml:space="preserve"> </w:t>
      </w:r>
      <w:r w:rsidR="006B1A81" w:rsidRPr="00F41955">
        <w:rPr>
          <w:b/>
          <w:bCs/>
          <w:sz w:val="24"/>
          <w:szCs w:val="24"/>
          <w:u w:val="single"/>
        </w:rPr>
        <w:t>Para que serve</w:t>
      </w:r>
      <w:r w:rsidR="00D64FB5">
        <w:rPr>
          <w:bCs/>
          <w:sz w:val="24"/>
          <w:szCs w:val="24"/>
        </w:rPr>
        <w:t xml:space="preserve"> o obje</w:t>
      </w:r>
      <w:r w:rsidR="006B1A81" w:rsidRPr="00F41955">
        <w:rPr>
          <w:bCs/>
          <w:sz w:val="24"/>
          <w:szCs w:val="24"/>
        </w:rPr>
        <w:t>to representado?</w:t>
      </w:r>
      <w:r w:rsidR="006B1A81" w:rsidRPr="006B1A81">
        <w:rPr>
          <w:bCs/>
          <w:noProof/>
        </w:rPr>
        <w:t xml:space="preserve"> </w:t>
      </w:r>
    </w:p>
    <w:p w:rsidR="006B1A81" w:rsidRDefault="00E101C3" w:rsidP="006B1A81">
      <w:pPr>
        <w:spacing w:after="0"/>
        <w:ind w:firstLine="284"/>
        <w:jc w:val="both"/>
        <w:rPr>
          <w:bCs/>
          <w:sz w:val="24"/>
          <w:szCs w:val="24"/>
        </w:rPr>
      </w:pPr>
      <w:r w:rsidRPr="00A86D28">
        <w:rPr>
          <w:b/>
          <w:bCs/>
          <w:color w:val="C00000"/>
          <w:sz w:val="24"/>
          <w:szCs w:val="24"/>
        </w:rPr>
        <w:t>2</w:t>
      </w:r>
      <w:r w:rsidR="006B1A81" w:rsidRPr="00A86D28">
        <w:rPr>
          <w:b/>
          <w:bCs/>
          <w:color w:val="C00000"/>
          <w:sz w:val="24"/>
          <w:szCs w:val="24"/>
        </w:rPr>
        <w:t>.3</w:t>
      </w:r>
      <w:r w:rsidR="006B1A81" w:rsidRPr="00A86D28">
        <w:rPr>
          <w:bCs/>
          <w:color w:val="C00000"/>
          <w:sz w:val="24"/>
          <w:szCs w:val="24"/>
        </w:rPr>
        <w:t xml:space="preserve"> </w:t>
      </w:r>
      <w:r w:rsidR="006B1A81" w:rsidRPr="00F41955">
        <w:rPr>
          <w:b/>
          <w:bCs/>
          <w:sz w:val="24"/>
          <w:szCs w:val="24"/>
          <w:u w:val="single"/>
        </w:rPr>
        <w:t>Qual</w:t>
      </w:r>
      <w:r w:rsidR="00CE7D75">
        <w:rPr>
          <w:b/>
          <w:bCs/>
          <w:sz w:val="24"/>
          <w:szCs w:val="24"/>
          <w:u w:val="single"/>
        </w:rPr>
        <w:t xml:space="preserve"> é</w:t>
      </w:r>
      <w:r w:rsidR="006B1A81" w:rsidRPr="00F41955">
        <w:rPr>
          <w:b/>
          <w:bCs/>
          <w:sz w:val="24"/>
          <w:szCs w:val="24"/>
          <w:u w:val="single"/>
        </w:rPr>
        <w:t xml:space="preserve"> </w:t>
      </w:r>
      <w:r w:rsidR="006B1A81" w:rsidRPr="00F41955">
        <w:rPr>
          <w:bCs/>
          <w:sz w:val="24"/>
          <w:szCs w:val="24"/>
        </w:rPr>
        <w:t>a propriedade da Terra que permite que este</w:t>
      </w:r>
      <w:r w:rsidR="00D64FB5">
        <w:rPr>
          <w:bCs/>
          <w:sz w:val="24"/>
          <w:szCs w:val="24"/>
        </w:rPr>
        <w:t xml:space="preserve"> obje</w:t>
      </w:r>
      <w:r w:rsidR="006B1A81" w:rsidRPr="00F41955">
        <w:rPr>
          <w:bCs/>
          <w:sz w:val="24"/>
          <w:szCs w:val="24"/>
        </w:rPr>
        <w:t>to funcione?</w:t>
      </w:r>
    </w:p>
    <w:p w:rsidR="006B1A81" w:rsidRDefault="00E101C3" w:rsidP="006B1A81">
      <w:pPr>
        <w:spacing w:after="0"/>
        <w:ind w:firstLine="284"/>
        <w:jc w:val="both"/>
        <w:rPr>
          <w:rFonts w:eastAsia="Batang"/>
          <w:bCs/>
          <w:sz w:val="24"/>
          <w:szCs w:val="24"/>
        </w:rPr>
      </w:pPr>
      <w:r w:rsidRPr="00A86D28">
        <w:rPr>
          <w:rFonts w:eastAsia="Batang"/>
          <w:b/>
          <w:bCs/>
          <w:color w:val="C00000"/>
          <w:sz w:val="24"/>
          <w:szCs w:val="24"/>
        </w:rPr>
        <w:t>2</w:t>
      </w:r>
      <w:r w:rsidR="006B1A81" w:rsidRPr="00A86D28">
        <w:rPr>
          <w:rFonts w:eastAsia="Batang"/>
          <w:b/>
          <w:bCs/>
          <w:color w:val="C00000"/>
          <w:sz w:val="24"/>
          <w:szCs w:val="24"/>
        </w:rPr>
        <w:t>.4</w:t>
      </w:r>
      <w:r w:rsidR="006B1A81" w:rsidRPr="00A86D28">
        <w:rPr>
          <w:rFonts w:eastAsia="Batang"/>
          <w:bCs/>
          <w:color w:val="C00000"/>
          <w:sz w:val="24"/>
          <w:szCs w:val="24"/>
        </w:rPr>
        <w:t xml:space="preserve"> </w:t>
      </w:r>
      <w:r w:rsidR="006B1A81" w:rsidRPr="00F41955">
        <w:rPr>
          <w:rFonts w:eastAsia="Batang"/>
          <w:b/>
          <w:bCs/>
          <w:sz w:val="24"/>
          <w:szCs w:val="24"/>
          <w:u w:val="single"/>
        </w:rPr>
        <w:t>O que é</w:t>
      </w:r>
      <w:r w:rsidR="006B1A81" w:rsidRPr="00F41955">
        <w:rPr>
          <w:rFonts w:eastAsia="Batang"/>
          <w:bCs/>
          <w:sz w:val="24"/>
          <w:szCs w:val="24"/>
        </w:rPr>
        <w:t xml:space="preserve"> a declinação magnética?</w:t>
      </w:r>
    </w:p>
    <w:p w:rsidR="006B1A81" w:rsidRPr="00F41955" w:rsidRDefault="00E101C3" w:rsidP="006B1A81">
      <w:pPr>
        <w:spacing w:after="0"/>
        <w:ind w:firstLine="284"/>
        <w:jc w:val="both"/>
        <w:rPr>
          <w:sz w:val="24"/>
          <w:szCs w:val="24"/>
        </w:rPr>
      </w:pPr>
      <w:r w:rsidRPr="00A86D28">
        <w:rPr>
          <w:b/>
          <w:bCs/>
          <w:color w:val="C00000"/>
          <w:sz w:val="24"/>
          <w:szCs w:val="24"/>
        </w:rPr>
        <w:t>2</w:t>
      </w:r>
      <w:r w:rsidR="006B1A81" w:rsidRPr="00A86D28">
        <w:rPr>
          <w:b/>
          <w:bCs/>
          <w:color w:val="C00000"/>
          <w:sz w:val="24"/>
          <w:szCs w:val="24"/>
        </w:rPr>
        <w:t>.5</w:t>
      </w:r>
      <w:r w:rsidR="006B1A81" w:rsidRPr="00A86D28">
        <w:rPr>
          <w:bCs/>
          <w:color w:val="C00000"/>
          <w:sz w:val="24"/>
          <w:szCs w:val="24"/>
        </w:rPr>
        <w:t xml:space="preserve"> </w:t>
      </w:r>
      <w:r w:rsidR="00D64FB5">
        <w:rPr>
          <w:bCs/>
          <w:sz w:val="24"/>
          <w:szCs w:val="24"/>
        </w:rPr>
        <w:t>Quando o ponteiro indica a dire</w:t>
      </w:r>
      <w:r w:rsidR="006B1A81" w:rsidRPr="00F41955">
        <w:rPr>
          <w:bCs/>
          <w:sz w:val="24"/>
          <w:szCs w:val="24"/>
        </w:rPr>
        <w:t>ção No</w:t>
      </w:r>
      <w:r w:rsidR="00D64FB5">
        <w:rPr>
          <w:bCs/>
          <w:sz w:val="24"/>
          <w:szCs w:val="24"/>
        </w:rPr>
        <w:t>rte (N), ele está a apontar exa</w:t>
      </w:r>
      <w:r w:rsidR="006B1A81" w:rsidRPr="00F41955">
        <w:rPr>
          <w:bCs/>
          <w:sz w:val="24"/>
          <w:szCs w:val="24"/>
        </w:rPr>
        <w:t xml:space="preserve">tamente para o Norte? </w:t>
      </w:r>
      <w:r w:rsidR="006B1A81" w:rsidRPr="00F41955">
        <w:rPr>
          <w:b/>
          <w:bCs/>
          <w:sz w:val="24"/>
          <w:szCs w:val="24"/>
          <w:u w:val="single"/>
        </w:rPr>
        <w:t>Justifica</w:t>
      </w:r>
      <w:r w:rsidR="006B1A81" w:rsidRPr="00F41955">
        <w:rPr>
          <w:bCs/>
          <w:sz w:val="24"/>
          <w:szCs w:val="24"/>
        </w:rPr>
        <w:t>.</w:t>
      </w:r>
    </w:p>
    <w:p w:rsidR="006B1A81" w:rsidRDefault="006B1A81" w:rsidP="006B1A81">
      <w:pPr>
        <w:spacing w:after="0"/>
        <w:rPr>
          <w:bCs/>
        </w:rPr>
      </w:pPr>
    </w:p>
    <w:p w:rsidR="00CE7D75" w:rsidRPr="00230183" w:rsidRDefault="00CE7D75" w:rsidP="006B1A81">
      <w:pPr>
        <w:spacing w:after="0"/>
        <w:rPr>
          <w:bCs/>
        </w:rPr>
      </w:pPr>
    </w:p>
    <w:p w:rsidR="00820C3C" w:rsidRDefault="00E101C3" w:rsidP="00EE7E04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</w:rPr>
      </w:pPr>
      <w:r w:rsidRPr="00A86D28">
        <w:rPr>
          <w:rFonts w:cstheme="minorHAnsi"/>
          <w:b/>
          <w:color w:val="C00000"/>
          <w:sz w:val="24"/>
          <w:szCs w:val="24"/>
        </w:rPr>
        <w:t>3</w:t>
      </w:r>
      <w:r w:rsidR="00820C3C" w:rsidRPr="00A86D28">
        <w:rPr>
          <w:rFonts w:cstheme="minorHAnsi"/>
          <w:b/>
          <w:color w:val="C00000"/>
          <w:sz w:val="24"/>
          <w:szCs w:val="24"/>
        </w:rPr>
        <w:t xml:space="preserve">. </w:t>
      </w:r>
      <w:r w:rsidR="00820C3C" w:rsidRPr="00AB7808">
        <w:rPr>
          <w:rFonts w:eastAsiaTheme="minorHAnsi" w:cstheme="minorHAnsi"/>
          <w:b/>
          <w:sz w:val="24"/>
          <w:szCs w:val="24"/>
        </w:rPr>
        <w:t>Como sabes, a Terra executa um movimento de rotação.</w:t>
      </w:r>
    </w:p>
    <w:p w:rsidR="00820C3C" w:rsidRPr="00AB7808" w:rsidRDefault="00E101C3" w:rsidP="00EE7E04">
      <w:pPr>
        <w:autoSpaceDE w:val="0"/>
        <w:autoSpaceDN w:val="0"/>
        <w:adjustRightInd w:val="0"/>
        <w:spacing w:after="0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3</w:t>
      </w:r>
      <w:r w:rsidR="00820C3C" w:rsidRPr="00A86D28">
        <w:rPr>
          <w:rFonts w:eastAsiaTheme="minorHAnsi" w:cstheme="minorHAnsi"/>
          <w:b/>
          <w:color w:val="C00000"/>
          <w:sz w:val="24"/>
          <w:szCs w:val="24"/>
        </w:rPr>
        <w:t>.1</w:t>
      </w:r>
      <w:r w:rsidR="00820C3C" w:rsidRPr="00A86D28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CE7D75" w:rsidRPr="00AB7808">
        <w:rPr>
          <w:rFonts w:eastAsiaTheme="minorHAnsi" w:cstheme="minorHAnsi"/>
          <w:b/>
          <w:sz w:val="24"/>
          <w:szCs w:val="24"/>
          <w:u w:val="single"/>
        </w:rPr>
        <w:t>Descreve</w:t>
      </w:r>
      <w:r w:rsidR="00CE7D75" w:rsidRPr="00AB7808">
        <w:rPr>
          <w:rFonts w:eastAsiaTheme="minorHAnsi" w:cstheme="minorHAnsi"/>
          <w:sz w:val="24"/>
          <w:szCs w:val="24"/>
        </w:rPr>
        <w:t xml:space="preserve"> este movimento</w:t>
      </w:r>
      <w:r w:rsidR="00CE7D75">
        <w:rPr>
          <w:rFonts w:eastAsiaTheme="minorHAnsi" w:cstheme="minorHAnsi"/>
          <w:sz w:val="24"/>
          <w:szCs w:val="24"/>
        </w:rPr>
        <w:t>.</w:t>
      </w:r>
    </w:p>
    <w:p w:rsidR="00820C3C" w:rsidRDefault="00E101C3" w:rsidP="00EE7E04">
      <w:pPr>
        <w:autoSpaceDE w:val="0"/>
        <w:autoSpaceDN w:val="0"/>
        <w:adjustRightInd w:val="0"/>
        <w:spacing w:after="0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3</w:t>
      </w:r>
      <w:r w:rsidR="00820C3C" w:rsidRPr="00A86D28">
        <w:rPr>
          <w:rFonts w:eastAsiaTheme="minorHAnsi" w:cstheme="minorHAnsi"/>
          <w:b/>
          <w:color w:val="C00000"/>
          <w:sz w:val="24"/>
          <w:szCs w:val="24"/>
        </w:rPr>
        <w:t>.2</w:t>
      </w:r>
      <w:r w:rsidR="00820C3C" w:rsidRPr="00A86D28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CE7D75" w:rsidRPr="00AB7808">
        <w:rPr>
          <w:rFonts w:eastAsiaTheme="minorHAnsi" w:cstheme="minorHAnsi"/>
          <w:b/>
          <w:sz w:val="24"/>
          <w:szCs w:val="24"/>
          <w:u w:val="single"/>
        </w:rPr>
        <w:t>O que é</w:t>
      </w:r>
      <w:r w:rsidR="00CE7D75" w:rsidRPr="00AB7808">
        <w:rPr>
          <w:rFonts w:eastAsiaTheme="minorHAnsi" w:cstheme="minorHAnsi"/>
          <w:sz w:val="24"/>
          <w:szCs w:val="24"/>
        </w:rPr>
        <w:t xml:space="preserve"> o período de rotação?</w:t>
      </w:r>
    </w:p>
    <w:p w:rsidR="00820C3C" w:rsidRDefault="00E101C3" w:rsidP="00EE7E04">
      <w:pPr>
        <w:autoSpaceDE w:val="0"/>
        <w:autoSpaceDN w:val="0"/>
        <w:adjustRightInd w:val="0"/>
        <w:spacing w:after="0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3</w:t>
      </w:r>
      <w:r w:rsidR="00820C3C" w:rsidRPr="00A86D28">
        <w:rPr>
          <w:rFonts w:eastAsiaTheme="minorHAnsi" w:cstheme="minorHAnsi"/>
          <w:b/>
          <w:color w:val="C00000"/>
          <w:sz w:val="24"/>
          <w:szCs w:val="24"/>
        </w:rPr>
        <w:t>.3</w:t>
      </w:r>
      <w:r w:rsidR="00820C3C" w:rsidRPr="00A86D28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CE7D75" w:rsidRPr="00AB7808">
        <w:rPr>
          <w:rFonts w:eastAsiaTheme="minorHAnsi" w:cstheme="minorHAnsi"/>
          <w:b/>
          <w:sz w:val="24"/>
          <w:szCs w:val="24"/>
          <w:u w:val="single"/>
        </w:rPr>
        <w:t>Qual é</w:t>
      </w:r>
      <w:r w:rsidR="00CE7D75" w:rsidRPr="00AB7808">
        <w:rPr>
          <w:rFonts w:eastAsiaTheme="minorHAnsi" w:cstheme="minorHAnsi"/>
          <w:sz w:val="24"/>
          <w:szCs w:val="24"/>
        </w:rPr>
        <w:t xml:space="preserve"> a principal consequência do movimento de rotação da Terra?</w:t>
      </w:r>
    </w:p>
    <w:p w:rsidR="00820C3C" w:rsidRDefault="00820C3C" w:rsidP="00EE7E04">
      <w:pPr>
        <w:autoSpaceDE w:val="0"/>
        <w:autoSpaceDN w:val="0"/>
        <w:adjustRightInd w:val="0"/>
        <w:spacing w:after="0"/>
        <w:ind w:firstLine="284"/>
        <w:rPr>
          <w:rFonts w:eastAsiaTheme="minorHAnsi" w:cstheme="minorHAnsi"/>
          <w:sz w:val="24"/>
          <w:szCs w:val="24"/>
        </w:rPr>
      </w:pPr>
    </w:p>
    <w:p w:rsidR="00820C3C" w:rsidRPr="00AB7808" w:rsidRDefault="00820C3C" w:rsidP="00EE7E04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</w:rPr>
      </w:pPr>
    </w:p>
    <w:p w:rsidR="00820C3C" w:rsidRPr="00AB7808" w:rsidRDefault="00E101C3" w:rsidP="00EE7E04">
      <w:pPr>
        <w:autoSpaceDE w:val="0"/>
        <w:autoSpaceDN w:val="0"/>
        <w:adjustRightInd w:val="0"/>
        <w:spacing w:after="0"/>
        <w:jc w:val="both"/>
        <w:rPr>
          <w:rFonts w:eastAsiaTheme="minorHAnsi" w:cstheme="minorHAnsi"/>
          <w:b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4</w:t>
      </w:r>
      <w:r w:rsidR="00820C3C" w:rsidRPr="00A86D28">
        <w:rPr>
          <w:rFonts w:eastAsiaTheme="minorHAnsi" w:cstheme="minorHAnsi"/>
          <w:b/>
          <w:color w:val="C00000"/>
          <w:sz w:val="24"/>
          <w:szCs w:val="24"/>
        </w:rPr>
        <w:t>.</w:t>
      </w:r>
      <w:r w:rsidR="00820C3C" w:rsidRPr="00A86D28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820C3C" w:rsidRPr="00AB7808">
        <w:rPr>
          <w:rFonts w:eastAsiaTheme="minorHAnsi" w:cstheme="minorHAnsi"/>
          <w:b/>
          <w:sz w:val="24"/>
          <w:szCs w:val="24"/>
        </w:rPr>
        <w:t>Durante o dia, podes orientar-te pelo Sol.</w:t>
      </w:r>
    </w:p>
    <w:p w:rsidR="00820C3C" w:rsidRDefault="00820C3C" w:rsidP="00E101C3">
      <w:pPr>
        <w:autoSpaceDE w:val="0"/>
        <w:autoSpaceDN w:val="0"/>
        <w:adjustRightInd w:val="0"/>
        <w:spacing w:after="0"/>
        <w:ind w:firstLine="284"/>
        <w:jc w:val="both"/>
        <w:rPr>
          <w:rFonts w:eastAsiaTheme="minorHAnsi" w:cstheme="minorHAnsi"/>
          <w:sz w:val="24"/>
          <w:szCs w:val="24"/>
        </w:rPr>
      </w:pPr>
      <w:r w:rsidRPr="00AB7808">
        <w:rPr>
          <w:rFonts w:eastAsiaTheme="minorHAnsi" w:cstheme="minorHAnsi"/>
          <w:b/>
          <w:sz w:val="24"/>
          <w:szCs w:val="24"/>
          <w:u w:val="single"/>
        </w:rPr>
        <w:t>Explica resumidamente</w:t>
      </w:r>
      <w:r w:rsidRPr="00AB7808">
        <w:rPr>
          <w:rFonts w:eastAsiaTheme="minorHAnsi" w:cstheme="minorHAnsi"/>
          <w:sz w:val="24"/>
          <w:szCs w:val="24"/>
        </w:rPr>
        <w:t xml:space="preserve"> como é que o podes fazer, referindo quais os pontos cardeais que o Sol te indica ao longo do dia.</w:t>
      </w:r>
    </w:p>
    <w:p w:rsidR="00EE7E04" w:rsidRDefault="00EE7E04" w:rsidP="00EE7E04">
      <w:pPr>
        <w:spacing w:after="0"/>
        <w:jc w:val="both"/>
        <w:rPr>
          <w:rFonts w:eastAsiaTheme="minorHAnsi" w:cstheme="minorHAnsi"/>
          <w:b/>
          <w:sz w:val="24"/>
          <w:szCs w:val="24"/>
        </w:rPr>
      </w:pPr>
    </w:p>
    <w:p w:rsidR="00D5604D" w:rsidRDefault="001625BA" w:rsidP="00EE7E04">
      <w:pPr>
        <w:spacing w:after="0"/>
        <w:jc w:val="both"/>
        <w:rPr>
          <w:rFonts w:eastAsiaTheme="minorHAnsi" w:cstheme="minorHAnsi"/>
          <w:b/>
          <w:sz w:val="24"/>
          <w:szCs w:val="24"/>
        </w:rPr>
      </w:pPr>
      <w:r>
        <w:rPr>
          <w:rFonts w:eastAsiaTheme="minorHAnsi" w:cstheme="minorHAnsi"/>
          <w:b/>
          <w:noProof/>
          <w:sz w:val="24"/>
          <w:szCs w:val="24"/>
        </w:rPr>
        <w:lastRenderedPageBreak/>
        <w:pict>
          <v:shape id="_x0000_s1060" type="#_x0000_t202" style="position:absolute;left:0;text-align:left;margin-left:-22.85pt;margin-top:-17.6pt;width:497.15pt;height:39.3pt;z-index:251923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" filled="f" stroked="f">
            <v:textbox>
              <w:txbxContent>
                <w:p w:rsidR="00CE7D75" w:rsidRPr="00CC7DFF" w:rsidRDefault="00CE7D75" w:rsidP="00CE7D75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2</w:t>
                  </w:r>
                </w:p>
                <w:p w:rsidR="00CE7D75" w:rsidRPr="00CC7DFF" w:rsidRDefault="00CE7D75" w:rsidP="00CE7D75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CE7D75" w:rsidRPr="00CC7DFF" w:rsidRDefault="00CE7D75" w:rsidP="00CE7D75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eastAsiaTheme="minorHAnsi" w:cstheme="minorHAnsi"/>
          <w:b/>
          <w:noProof/>
          <w:sz w:val="24"/>
          <w:szCs w:val="24"/>
        </w:rPr>
        <w:pict>
          <v:roundrect id="Rectângulo arredondado 146" o:spid="_x0000_s1063" style="position:absolute;left:0;text-align:left;margin-left:-27.9pt;margin-top:-25.4pt;width:596.05pt;height:53.55pt;z-index:251922432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" fillcolor="#c00000" stroked="f" strokeweight="2pt"/>
        </w:pict>
      </w:r>
    </w:p>
    <w:p w:rsidR="00D5604D" w:rsidRDefault="00D5604D" w:rsidP="00EE7E04">
      <w:pPr>
        <w:spacing w:after="0"/>
        <w:jc w:val="both"/>
        <w:rPr>
          <w:rFonts w:eastAsiaTheme="minorHAnsi" w:cstheme="minorHAnsi"/>
          <w:b/>
          <w:sz w:val="24"/>
          <w:szCs w:val="24"/>
        </w:rPr>
      </w:pPr>
    </w:p>
    <w:p w:rsidR="00D5604D" w:rsidRDefault="00D5604D" w:rsidP="00EE7E04">
      <w:pPr>
        <w:spacing w:after="0"/>
        <w:jc w:val="both"/>
        <w:rPr>
          <w:rFonts w:eastAsiaTheme="minorHAnsi" w:cstheme="minorHAnsi"/>
          <w:b/>
          <w:sz w:val="24"/>
          <w:szCs w:val="24"/>
        </w:rPr>
      </w:pPr>
    </w:p>
    <w:p w:rsidR="00EE7E04" w:rsidRDefault="0008510D" w:rsidP="00EE7E04">
      <w:pPr>
        <w:spacing w:after="0"/>
        <w:rPr>
          <w:rFonts w:cstheme="minorHAnsi"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5</w:t>
      </w:r>
      <w:r w:rsidR="00EE7E04" w:rsidRPr="00A86D28">
        <w:rPr>
          <w:rFonts w:cstheme="minorHAnsi"/>
          <w:b/>
          <w:bCs/>
          <w:color w:val="C00000"/>
          <w:sz w:val="24"/>
          <w:szCs w:val="24"/>
        </w:rPr>
        <w:t>.</w:t>
      </w:r>
      <w:r w:rsidR="00EE7E04"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 w:rsidR="00EE7E04" w:rsidRPr="004460CF">
        <w:rPr>
          <w:rFonts w:cstheme="minorHAnsi"/>
          <w:b/>
          <w:bCs/>
          <w:sz w:val="24"/>
          <w:szCs w:val="24"/>
        </w:rPr>
        <w:t>Se o eixo da Terra não fosse inclinado</w:t>
      </w:r>
      <w:r w:rsidR="00EE7E04">
        <w:rPr>
          <w:rFonts w:cstheme="minorHAnsi"/>
          <w:bCs/>
          <w:sz w:val="24"/>
          <w:szCs w:val="24"/>
        </w:rPr>
        <w:t xml:space="preserve">, como se mostra na figura, </w:t>
      </w:r>
      <w:r w:rsidR="00EE7E04" w:rsidRPr="004460CF">
        <w:rPr>
          <w:rFonts w:cstheme="minorHAnsi"/>
          <w:b/>
          <w:bCs/>
          <w:sz w:val="24"/>
          <w:szCs w:val="24"/>
          <w:u w:val="single"/>
        </w:rPr>
        <w:t>o que poderíamos dizer sobre</w:t>
      </w:r>
      <w:r w:rsidR="00EE7E04">
        <w:rPr>
          <w:rFonts w:cstheme="minorHAnsi"/>
          <w:bCs/>
          <w:sz w:val="24"/>
          <w:szCs w:val="24"/>
        </w:rPr>
        <w:t>:</w:t>
      </w:r>
    </w:p>
    <w:p w:rsidR="00EE7E04" w:rsidRDefault="0031161B" w:rsidP="00A86D28">
      <w:pPr>
        <w:spacing w:after="0" w:line="400" w:lineRule="exact"/>
        <w:ind w:firstLine="28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5.1 </w:t>
      </w:r>
      <w:proofErr w:type="gramStart"/>
      <w:r w:rsidR="00EE7E04">
        <w:rPr>
          <w:rFonts w:cstheme="minorHAnsi"/>
          <w:bCs/>
          <w:sz w:val="24"/>
          <w:szCs w:val="24"/>
        </w:rPr>
        <w:t>a</w:t>
      </w:r>
      <w:proofErr w:type="gramEnd"/>
      <w:r w:rsidR="00EE7E04">
        <w:rPr>
          <w:rFonts w:cstheme="minorHAnsi"/>
          <w:bCs/>
          <w:sz w:val="24"/>
          <w:szCs w:val="24"/>
        </w:rPr>
        <w:t xml:space="preserve"> duração dos dias e das noites?</w:t>
      </w:r>
      <w:r w:rsidR="00EE7E04" w:rsidRPr="004460CF">
        <w:rPr>
          <w:noProof/>
        </w:rPr>
        <w:t xml:space="preserve"> </w:t>
      </w:r>
    </w:p>
    <w:p w:rsidR="00EE7E04" w:rsidRDefault="0031161B" w:rsidP="00A86D28">
      <w:pPr>
        <w:spacing w:after="0" w:line="400" w:lineRule="exact"/>
        <w:ind w:firstLine="28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5.2 </w:t>
      </w:r>
      <w:proofErr w:type="gramStart"/>
      <w:r w:rsidR="00EE7E04">
        <w:rPr>
          <w:rFonts w:cstheme="minorHAnsi"/>
          <w:bCs/>
          <w:sz w:val="24"/>
          <w:szCs w:val="24"/>
        </w:rPr>
        <w:t>as</w:t>
      </w:r>
      <w:proofErr w:type="gramEnd"/>
      <w:r w:rsidR="00EE7E04">
        <w:rPr>
          <w:rFonts w:cstheme="minorHAnsi"/>
          <w:bCs/>
          <w:sz w:val="24"/>
          <w:szCs w:val="24"/>
        </w:rPr>
        <w:t xml:space="preserve"> estações do ano?</w:t>
      </w:r>
    </w:p>
    <w:p w:rsidR="00CE7D75" w:rsidRPr="00E0661D" w:rsidRDefault="00CE7D75" w:rsidP="0008510D">
      <w:pPr>
        <w:autoSpaceDE w:val="0"/>
        <w:autoSpaceDN w:val="0"/>
        <w:adjustRightInd w:val="0"/>
        <w:spacing w:after="0"/>
        <w:jc w:val="both"/>
        <w:rPr>
          <w:rFonts w:eastAsiaTheme="minorHAnsi" w:cstheme="minorHAnsi"/>
          <w:b/>
          <w:bCs/>
          <w:sz w:val="40"/>
          <w:szCs w:val="24"/>
        </w:rPr>
      </w:pPr>
    </w:p>
    <w:p w:rsidR="0008510D" w:rsidRDefault="0008510D" w:rsidP="0008510D">
      <w:pPr>
        <w:autoSpaceDE w:val="0"/>
        <w:autoSpaceDN w:val="0"/>
        <w:adjustRightInd w:val="0"/>
        <w:spacing w:after="0"/>
        <w:jc w:val="both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bCs/>
          <w:color w:val="C00000"/>
          <w:sz w:val="24"/>
          <w:szCs w:val="24"/>
        </w:rPr>
        <w:t xml:space="preserve">6. </w:t>
      </w:r>
      <w:r w:rsidRPr="00AB7808">
        <w:rPr>
          <w:rFonts w:eastAsiaTheme="minorHAnsi" w:cstheme="minorHAnsi"/>
          <w:b/>
          <w:sz w:val="24"/>
          <w:szCs w:val="24"/>
          <w:u w:val="single"/>
        </w:rPr>
        <w:t>Classifica</w:t>
      </w:r>
      <w:r>
        <w:rPr>
          <w:rFonts w:eastAsiaTheme="minorHAnsi" w:cstheme="minorHAnsi"/>
          <w:sz w:val="24"/>
          <w:szCs w:val="24"/>
        </w:rPr>
        <w:t xml:space="preserve"> as afirmações que se seguem em </w:t>
      </w:r>
      <w:r w:rsidRPr="00AB7808">
        <w:rPr>
          <w:rFonts w:eastAsiaTheme="minorHAnsi" w:cstheme="minorHAnsi"/>
          <w:b/>
          <w:sz w:val="24"/>
          <w:szCs w:val="24"/>
        </w:rPr>
        <w:t>verdadeiras</w:t>
      </w:r>
      <w:r>
        <w:rPr>
          <w:rFonts w:eastAsiaTheme="minorHAnsi" w:cstheme="minorHAnsi"/>
          <w:sz w:val="24"/>
          <w:szCs w:val="24"/>
        </w:rPr>
        <w:t xml:space="preserve"> (</w:t>
      </w:r>
      <w:r w:rsidRPr="00AB7808">
        <w:rPr>
          <w:rFonts w:eastAsiaTheme="minorHAnsi" w:cstheme="minorHAnsi"/>
          <w:b/>
          <w:sz w:val="24"/>
          <w:szCs w:val="24"/>
        </w:rPr>
        <w:t>V</w:t>
      </w:r>
      <w:r>
        <w:rPr>
          <w:rFonts w:eastAsiaTheme="minorHAnsi" w:cstheme="minorHAnsi"/>
          <w:sz w:val="24"/>
          <w:szCs w:val="24"/>
        </w:rPr>
        <w:t xml:space="preserve">) ou </w:t>
      </w:r>
      <w:r w:rsidRPr="00AB7808">
        <w:rPr>
          <w:rFonts w:eastAsiaTheme="minorHAnsi" w:cstheme="minorHAnsi"/>
          <w:b/>
          <w:sz w:val="24"/>
          <w:szCs w:val="24"/>
        </w:rPr>
        <w:t>falsas</w:t>
      </w:r>
      <w:r>
        <w:rPr>
          <w:rFonts w:eastAsiaTheme="minorHAnsi" w:cstheme="minorHAnsi"/>
          <w:sz w:val="24"/>
          <w:szCs w:val="24"/>
        </w:rPr>
        <w:t xml:space="preserve"> (</w:t>
      </w:r>
      <w:r w:rsidRPr="00AB7808">
        <w:rPr>
          <w:rFonts w:eastAsiaTheme="minorHAnsi" w:cstheme="minorHAnsi"/>
          <w:b/>
          <w:sz w:val="24"/>
          <w:szCs w:val="24"/>
        </w:rPr>
        <w:t>F</w:t>
      </w:r>
      <w:r>
        <w:rPr>
          <w:rFonts w:eastAsiaTheme="minorHAnsi" w:cstheme="minorHAnsi"/>
          <w:sz w:val="24"/>
          <w:szCs w:val="24"/>
        </w:rPr>
        <w:t xml:space="preserve">) e </w:t>
      </w:r>
      <w:r w:rsidRPr="00AB7808">
        <w:rPr>
          <w:rFonts w:eastAsiaTheme="minorHAnsi" w:cstheme="minorHAnsi"/>
          <w:b/>
          <w:sz w:val="24"/>
          <w:szCs w:val="24"/>
          <w:u w:val="single"/>
        </w:rPr>
        <w:t>corrige as falsas</w:t>
      </w:r>
      <w:r>
        <w:rPr>
          <w:rFonts w:eastAsiaTheme="minorHAnsi" w:cstheme="minorHAnsi"/>
          <w:sz w:val="24"/>
          <w:szCs w:val="24"/>
        </w:rPr>
        <w:t>.</w:t>
      </w:r>
    </w:p>
    <w:p w:rsidR="0008510D" w:rsidRDefault="0031161B" w:rsidP="00A86D28">
      <w:pPr>
        <w:spacing w:after="0" w:line="400" w:lineRule="exact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A</w:t>
      </w:r>
      <w:r w:rsidR="0008510D" w:rsidRPr="00A86D28">
        <w:rPr>
          <w:rFonts w:eastAsiaTheme="minorHAnsi" w:cstheme="minorHAnsi"/>
          <w:b/>
          <w:color w:val="C00000"/>
          <w:sz w:val="24"/>
          <w:szCs w:val="24"/>
        </w:rPr>
        <w:t xml:space="preserve"> </w:t>
      </w:r>
      <w:r w:rsidRPr="00A86D28">
        <w:rPr>
          <w:rFonts w:eastAsiaTheme="minorHAnsi" w:cstheme="minorHAnsi"/>
          <w:b/>
          <w:color w:val="C00000"/>
          <w:sz w:val="24"/>
          <w:szCs w:val="24"/>
        </w:rPr>
        <w:t>—</w:t>
      </w:r>
      <w:r w:rsidRPr="00A86D28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08510D" w:rsidRPr="00AB7808">
        <w:rPr>
          <w:rFonts w:eastAsiaTheme="minorHAnsi" w:cstheme="minorHAnsi"/>
          <w:sz w:val="24"/>
          <w:szCs w:val="24"/>
        </w:rPr>
        <w:t xml:space="preserve">O solstício de </w:t>
      </w:r>
      <w:r w:rsidR="00D64FB5" w:rsidRPr="00AB7808">
        <w:rPr>
          <w:rFonts w:eastAsiaTheme="minorHAnsi" w:cstheme="minorHAnsi"/>
          <w:sz w:val="24"/>
          <w:szCs w:val="24"/>
        </w:rPr>
        <w:t>d</w:t>
      </w:r>
      <w:r w:rsidR="0008510D" w:rsidRPr="00AB7808">
        <w:rPr>
          <w:rFonts w:eastAsiaTheme="minorHAnsi" w:cstheme="minorHAnsi"/>
          <w:sz w:val="24"/>
          <w:szCs w:val="24"/>
        </w:rPr>
        <w:t xml:space="preserve">ezembro ocorre no dia 12 de </w:t>
      </w:r>
      <w:r w:rsidR="00D64FB5" w:rsidRPr="00AB7808">
        <w:rPr>
          <w:rFonts w:eastAsiaTheme="minorHAnsi" w:cstheme="minorHAnsi"/>
          <w:sz w:val="24"/>
          <w:szCs w:val="24"/>
        </w:rPr>
        <w:t>d</w:t>
      </w:r>
      <w:r w:rsidR="0008510D" w:rsidRPr="00AB7808">
        <w:rPr>
          <w:rFonts w:eastAsiaTheme="minorHAnsi" w:cstheme="minorHAnsi"/>
          <w:sz w:val="24"/>
          <w:szCs w:val="24"/>
        </w:rPr>
        <w:t>ezembro.</w:t>
      </w:r>
    </w:p>
    <w:p w:rsidR="0008510D" w:rsidRDefault="0031161B" w:rsidP="00A86D28">
      <w:pPr>
        <w:spacing w:after="0" w:line="400" w:lineRule="exact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B</w:t>
      </w:r>
      <w:r w:rsidR="0008510D" w:rsidRPr="00A86D28">
        <w:rPr>
          <w:rFonts w:eastAsiaTheme="minorHAnsi" w:cstheme="minorHAnsi"/>
          <w:b/>
          <w:color w:val="C00000"/>
          <w:sz w:val="24"/>
          <w:szCs w:val="24"/>
        </w:rPr>
        <w:t xml:space="preserve"> </w:t>
      </w:r>
      <w:r w:rsidRPr="00A86D28">
        <w:rPr>
          <w:rFonts w:eastAsiaTheme="minorHAnsi" w:cstheme="minorHAnsi"/>
          <w:b/>
          <w:color w:val="C00000"/>
          <w:sz w:val="24"/>
          <w:szCs w:val="24"/>
        </w:rPr>
        <w:t>—</w:t>
      </w:r>
      <w:r w:rsidRPr="00A86D28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A86D28">
        <w:rPr>
          <w:rFonts w:eastAsiaTheme="minorHAnsi" w:cstheme="minorHAnsi"/>
          <w:sz w:val="24"/>
          <w:szCs w:val="24"/>
        </w:rPr>
        <w:t>No hemisfério n</w:t>
      </w:r>
      <w:r w:rsidR="0008510D" w:rsidRPr="00AB7808">
        <w:rPr>
          <w:rFonts w:eastAsiaTheme="minorHAnsi" w:cstheme="minorHAnsi"/>
          <w:sz w:val="24"/>
          <w:szCs w:val="24"/>
        </w:rPr>
        <w:t xml:space="preserve">orte, a </w:t>
      </w:r>
      <w:r w:rsidR="00D64FB5" w:rsidRPr="00AB7808">
        <w:rPr>
          <w:rFonts w:eastAsiaTheme="minorHAnsi" w:cstheme="minorHAnsi"/>
          <w:sz w:val="24"/>
          <w:szCs w:val="24"/>
        </w:rPr>
        <w:t>p</w:t>
      </w:r>
      <w:r w:rsidR="0008510D" w:rsidRPr="00AB7808">
        <w:rPr>
          <w:rFonts w:eastAsiaTheme="minorHAnsi" w:cstheme="minorHAnsi"/>
          <w:sz w:val="24"/>
          <w:szCs w:val="24"/>
        </w:rPr>
        <w:t xml:space="preserve">rimavera começa no equinócio de </w:t>
      </w:r>
      <w:r w:rsidR="00D64FB5" w:rsidRPr="00AB7808">
        <w:rPr>
          <w:rFonts w:eastAsiaTheme="minorHAnsi" w:cstheme="minorHAnsi"/>
          <w:sz w:val="24"/>
          <w:szCs w:val="24"/>
        </w:rPr>
        <w:t>m</w:t>
      </w:r>
      <w:r w:rsidR="0008510D" w:rsidRPr="00AB7808">
        <w:rPr>
          <w:rFonts w:eastAsiaTheme="minorHAnsi" w:cstheme="minorHAnsi"/>
          <w:sz w:val="24"/>
          <w:szCs w:val="24"/>
        </w:rPr>
        <w:t>arço.</w:t>
      </w:r>
    </w:p>
    <w:p w:rsidR="0008510D" w:rsidRDefault="0031161B" w:rsidP="00A86D28">
      <w:pPr>
        <w:spacing w:after="0" w:line="400" w:lineRule="exact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C</w:t>
      </w:r>
      <w:r w:rsidR="0008510D" w:rsidRPr="00A86D28">
        <w:rPr>
          <w:rFonts w:eastAsiaTheme="minorHAnsi" w:cstheme="minorHAnsi"/>
          <w:b/>
          <w:color w:val="C00000"/>
          <w:sz w:val="24"/>
          <w:szCs w:val="24"/>
        </w:rPr>
        <w:t xml:space="preserve"> </w:t>
      </w:r>
      <w:r w:rsidRPr="00A86D28">
        <w:rPr>
          <w:rFonts w:eastAsiaTheme="minorHAnsi" w:cstheme="minorHAnsi"/>
          <w:b/>
          <w:color w:val="C00000"/>
          <w:sz w:val="24"/>
          <w:szCs w:val="24"/>
        </w:rPr>
        <w:t>—</w:t>
      </w:r>
      <w:r w:rsidRPr="00A86D28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08510D" w:rsidRPr="00AB7808">
        <w:rPr>
          <w:rFonts w:eastAsiaTheme="minorHAnsi" w:cstheme="minorHAnsi"/>
          <w:sz w:val="24"/>
          <w:szCs w:val="24"/>
        </w:rPr>
        <w:t xml:space="preserve">No hemisfério </w:t>
      </w:r>
      <w:r w:rsidR="00A86D28">
        <w:rPr>
          <w:rFonts w:eastAsiaTheme="minorHAnsi" w:cstheme="minorHAnsi"/>
          <w:sz w:val="24"/>
          <w:szCs w:val="24"/>
        </w:rPr>
        <w:t>s</w:t>
      </w:r>
      <w:r w:rsidR="0008510D" w:rsidRPr="00AB7808">
        <w:rPr>
          <w:rFonts w:eastAsiaTheme="minorHAnsi" w:cstheme="minorHAnsi"/>
          <w:sz w:val="24"/>
          <w:szCs w:val="24"/>
        </w:rPr>
        <w:t xml:space="preserve">ul, o </w:t>
      </w:r>
      <w:r w:rsidR="00D64FB5" w:rsidRPr="00AB7808">
        <w:rPr>
          <w:rFonts w:eastAsiaTheme="minorHAnsi" w:cstheme="minorHAnsi"/>
          <w:sz w:val="24"/>
          <w:szCs w:val="24"/>
        </w:rPr>
        <w:t>v</w:t>
      </w:r>
      <w:r w:rsidR="0008510D" w:rsidRPr="00AB7808">
        <w:rPr>
          <w:rFonts w:eastAsiaTheme="minorHAnsi" w:cstheme="minorHAnsi"/>
          <w:sz w:val="24"/>
          <w:szCs w:val="24"/>
        </w:rPr>
        <w:t xml:space="preserve">erão começa no dia 21 de </w:t>
      </w:r>
      <w:r w:rsidR="00D64FB5" w:rsidRPr="00AB7808">
        <w:rPr>
          <w:rFonts w:eastAsiaTheme="minorHAnsi" w:cstheme="minorHAnsi"/>
          <w:sz w:val="24"/>
          <w:szCs w:val="24"/>
        </w:rPr>
        <w:t>j</w:t>
      </w:r>
      <w:r w:rsidR="0008510D" w:rsidRPr="00AB7808">
        <w:rPr>
          <w:rFonts w:eastAsiaTheme="minorHAnsi" w:cstheme="minorHAnsi"/>
          <w:sz w:val="24"/>
          <w:szCs w:val="24"/>
        </w:rPr>
        <w:t>unho.</w:t>
      </w:r>
    </w:p>
    <w:p w:rsidR="0008510D" w:rsidRDefault="0031161B" w:rsidP="00A86D28">
      <w:pPr>
        <w:spacing w:after="0" w:line="400" w:lineRule="exact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D</w:t>
      </w:r>
      <w:r w:rsidR="0008510D" w:rsidRPr="00A86D28">
        <w:rPr>
          <w:rFonts w:eastAsiaTheme="minorHAnsi" w:cstheme="minorHAnsi"/>
          <w:b/>
          <w:color w:val="C00000"/>
          <w:sz w:val="24"/>
          <w:szCs w:val="24"/>
        </w:rPr>
        <w:t xml:space="preserve"> </w:t>
      </w:r>
      <w:r w:rsidRPr="00A86D28">
        <w:rPr>
          <w:rFonts w:eastAsiaTheme="minorHAnsi" w:cstheme="minorHAnsi"/>
          <w:b/>
          <w:color w:val="C00000"/>
          <w:sz w:val="24"/>
          <w:szCs w:val="24"/>
        </w:rPr>
        <w:t>—</w:t>
      </w:r>
      <w:r w:rsidRPr="00A86D28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A86D28">
        <w:rPr>
          <w:rFonts w:eastAsiaTheme="minorHAnsi" w:cstheme="minorHAnsi"/>
          <w:sz w:val="24"/>
          <w:szCs w:val="24"/>
        </w:rPr>
        <w:t>No hemisfério n</w:t>
      </w:r>
      <w:r w:rsidR="0008510D" w:rsidRPr="00AB7808">
        <w:rPr>
          <w:rFonts w:eastAsiaTheme="minorHAnsi" w:cstheme="minorHAnsi"/>
          <w:sz w:val="24"/>
          <w:szCs w:val="24"/>
        </w:rPr>
        <w:t xml:space="preserve">orte, o </w:t>
      </w:r>
      <w:r w:rsidR="00D64FB5" w:rsidRPr="00AB7808">
        <w:rPr>
          <w:rFonts w:eastAsiaTheme="minorHAnsi" w:cstheme="minorHAnsi"/>
          <w:sz w:val="24"/>
          <w:szCs w:val="24"/>
        </w:rPr>
        <w:t>o</w:t>
      </w:r>
      <w:r w:rsidR="0008510D" w:rsidRPr="00AB7808">
        <w:rPr>
          <w:rFonts w:eastAsiaTheme="minorHAnsi" w:cstheme="minorHAnsi"/>
          <w:sz w:val="24"/>
          <w:szCs w:val="24"/>
        </w:rPr>
        <w:t xml:space="preserve">utono começa no dia 23 de </w:t>
      </w:r>
      <w:r w:rsidR="00D64FB5" w:rsidRPr="00AB7808">
        <w:rPr>
          <w:rFonts w:eastAsiaTheme="minorHAnsi" w:cstheme="minorHAnsi"/>
          <w:sz w:val="24"/>
          <w:szCs w:val="24"/>
        </w:rPr>
        <w:t>s</w:t>
      </w:r>
      <w:r w:rsidR="0008510D" w:rsidRPr="00AB7808">
        <w:rPr>
          <w:rFonts w:eastAsiaTheme="minorHAnsi" w:cstheme="minorHAnsi"/>
          <w:sz w:val="24"/>
          <w:szCs w:val="24"/>
        </w:rPr>
        <w:t>etembro.</w:t>
      </w:r>
    </w:p>
    <w:p w:rsidR="0008510D" w:rsidRDefault="0031161B" w:rsidP="00A86D28">
      <w:pPr>
        <w:spacing w:after="0" w:line="400" w:lineRule="exact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E</w:t>
      </w:r>
      <w:r w:rsidR="0008510D" w:rsidRPr="00A86D28">
        <w:rPr>
          <w:rFonts w:eastAsiaTheme="minorHAnsi" w:cstheme="minorHAnsi"/>
          <w:b/>
          <w:color w:val="C00000"/>
          <w:sz w:val="24"/>
          <w:szCs w:val="24"/>
        </w:rPr>
        <w:t xml:space="preserve"> </w:t>
      </w:r>
      <w:r w:rsidRPr="00A86D28">
        <w:rPr>
          <w:rFonts w:eastAsiaTheme="minorHAnsi" w:cstheme="minorHAnsi"/>
          <w:b/>
          <w:color w:val="C00000"/>
          <w:sz w:val="24"/>
          <w:szCs w:val="24"/>
        </w:rPr>
        <w:t xml:space="preserve">— </w:t>
      </w:r>
      <w:r w:rsidR="0008510D" w:rsidRPr="00AB7808">
        <w:rPr>
          <w:rFonts w:eastAsiaTheme="minorHAnsi" w:cstheme="minorHAnsi"/>
          <w:sz w:val="24"/>
          <w:szCs w:val="24"/>
        </w:rPr>
        <w:t xml:space="preserve">No solstício de </w:t>
      </w:r>
      <w:r w:rsidR="00D64FB5" w:rsidRPr="00AB7808">
        <w:rPr>
          <w:rFonts w:eastAsiaTheme="minorHAnsi" w:cstheme="minorHAnsi"/>
          <w:sz w:val="24"/>
          <w:szCs w:val="24"/>
        </w:rPr>
        <w:t>d</w:t>
      </w:r>
      <w:r w:rsidR="0008510D" w:rsidRPr="00AB7808">
        <w:rPr>
          <w:rFonts w:eastAsiaTheme="minorHAnsi" w:cstheme="minorHAnsi"/>
          <w:sz w:val="24"/>
          <w:szCs w:val="24"/>
        </w:rPr>
        <w:t xml:space="preserve">ezembro, o maior dia do ano ocorre no hemisfério </w:t>
      </w:r>
      <w:r w:rsidR="00D64FB5">
        <w:rPr>
          <w:rFonts w:eastAsiaTheme="minorHAnsi" w:cstheme="minorHAnsi"/>
          <w:sz w:val="24"/>
          <w:szCs w:val="24"/>
        </w:rPr>
        <w:t>n</w:t>
      </w:r>
      <w:r w:rsidR="0008510D" w:rsidRPr="00AB7808">
        <w:rPr>
          <w:rFonts w:eastAsiaTheme="minorHAnsi" w:cstheme="minorHAnsi"/>
          <w:sz w:val="24"/>
          <w:szCs w:val="24"/>
        </w:rPr>
        <w:t>orte.</w:t>
      </w:r>
    </w:p>
    <w:p w:rsidR="0008510D" w:rsidRDefault="0031161B" w:rsidP="00A86D28">
      <w:pPr>
        <w:spacing w:after="0" w:line="400" w:lineRule="exact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F</w:t>
      </w:r>
      <w:r w:rsidR="0008510D" w:rsidRPr="00A86D28">
        <w:rPr>
          <w:rFonts w:eastAsiaTheme="minorHAnsi" w:cstheme="minorHAnsi"/>
          <w:b/>
          <w:color w:val="C00000"/>
          <w:sz w:val="24"/>
          <w:szCs w:val="24"/>
        </w:rPr>
        <w:t xml:space="preserve"> </w:t>
      </w:r>
      <w:r w:rsidRPr="00A86D28">
        <w:rPr>
          <w:rFonts w:eastAsiaTheme="minorHAnsi" w:cstheme="minorHAnsi"/>
          <w:b/>
          <w:color w:val="C00000"/>
          <w:sz w:val="24"/>
          <w:szCs w:val="24"/>
        </w:rPr>
        <w:t xml:space="preserve">— </w:t>
      </w:r>
      <w:r w:rsidR="0008510D" w:rsidRPr="00AB7808">
        <w:rPr>
          <w:rFonts w:eastAsiaTheme="minorHAnsi" w:cstheme="minorHAnsi"/>
          <w:sz w:val="24"/>
          <w:szCs w:val="24"/>
        </w:rPr>
        <w:t>Nos equinócios, os dias são iguais às noites em toda a Terra.</w:t>
      </w:r>
    </w:p>
    <w:p w:rsidR="00EE7E04" w:rsidRDefault="0008510D" w:rsidP="00A86D28">
      <w:pPr>
        <w:spacing w:after="0" w:line="400" w:lineRule="exact"/>
        <w:ind w:firstLine="284"/>
        <w:rPr>
          <w:rFonts w:eastAsiaTheme="minorHAnsi" w:cstheme="minorHAnsi"/>
          <w:sz w:val="24"/>
          <w:szCs w:val="24"/>
        </w:rPr>
      </w:pPr>
      <w:r w:rsidRPr="00A86D28">
        <w:rPr>
          <w:rFonts w:eastAsiaTheme="minorHAnsi" w:cstheme="minorHAnsi"/>
          <w:b/>
          <w:color w:val="C00000"/>
          <w:sz w:val="24"/>
          <w:szCs w:val="24"/>
        </w:rPr>
        <w:t>G</w:t>
      </w:r>
      <w:r w:rsidR="0031161B" w:rsidRPr="00A86D28">
        <w:rPr>
          <w:rFonts w:eastAsiaTheme="minorHAnsi" w:cstheme="minorHAnsi"/>
          <w:b/>
          <w:color w:val="C00000"/>
          <w:sz w:val="24"/>
          <w:szCs w:val="24"/>
        </w:rPr>
        <w:t xml:space="preserve"> —</w:t>
      </w:r>
      <w:r w:rsidRPr="00A86D28">
        <w:rPr>
          <w:rFonts w:eastAsiaTheme="minorHAnsi" w:cstheme="minorHAnsi"/>
          <w:color w:val="C00000"/>
          <w:sz w:val="24"/>
          <w:szCs w:val="24"/>
        </w:rPr>
        <w:t xml:space="preserve"> </w:t>
      </w:r>
      <w:r w:rsidRPr="00AB7808">
        <w:rPr>
          <w:rFonts w:eastAsiaTheme="minorHAnsi" w:cstheme="minorHAnsi"/>
          <w:sz w:val="24"/>
          <w:szCs w:val="24"/>
        </w:rPr>
        <w:t xml:space="preserve">No solstício de </w:t>
      </w:r>
      <w:r w:rsidR="00D64FB5" w:rsidRPr="00AB7808">
        <w:rPr>
          <w:rFonts w:eastAsiaTheme="minorHAnsi" w:cstheme="minorHAnsi"/>
          <w:sz w:val="24"/>
          <w:szCs w:val="24"/>
        </w:rPr>
        <w:t>d</w:t>
      </w:r>
      <w:r w:rsidRPr="00AB7808">
        <w:rPr>
          <w:rFonts w:eastAsiaTheme="minorHAnsi" w:cstheme="minorHAnsi"/>
          <w:sz w:val="24"/>
          <w:szCs w:val="24"/>
        </w:rPr>
        <w:t xml:space="preserve">ezembro, o menor dia do ano ocorre no hemisfério </w:t>
      </w:r>
      <w:r w:rsidR="00D64FB5">
        <w:rPr>
          <w:rFonts w:eastAsiaTheme="minorHAnsi" w:cstheme="minorHAnsi"/>
          <w:sz w:val="24"/>
          <w:szCs w:val="24"/>
        </w:rPr>
        <w:t>n</w:t>
      </w:r>
      <w:r w:rsidRPr="00AB7808">
        <w:rPr>
          <w:rFonts w:eastAsiaTheme="minorHAnsi" w:cstheme="minorHAnsi"/>
          <w:sz w:val="24"/>
          <w:szCs w:val="24"/>
        </w:rPr>
        <w:t>orte</w:t>
      </w:r>
      <w:r w:rsidR="00D64FB5">
        <w:rPr>
          <w:rFonts w:eastAsiaTheme="minorHAnsi" w:cstheme="minorHAnsi"/>
          <w:sz w:val="24"/>
          <w:szCs w:val="24"/>
        </w:rPr>
        <w:t>.</w:t>
      </w:r>
    </w:p>
    <w:p w:rsidR="0008510D" w:rsidRPr="00E0661D" w:rsidRDefault="0008510D" w:rsidP="0008510D">
      <w:pPr>
        <w:spacing w:after="0"/>
        <w:rPr>
          <w:rFonts w:cstheme="minorHAnsi"/>
          <w:b/>
          <w:bCs/>
          <w:sz w:val="44"/>
          <w:szCs w:val="24"/>
        </w:rPr>
      </w:pPr>
    </w:p>
    <w:p w:rsidR="006B1A81" w:rsidRDefault="00E101C3" w:rsidP="006B1A81">
      <w:pPr>
        <w:spacing w:after="0"/>
        <w:rPr>
          <w:rFonts w:cstheme="minorHAnsi"/>
          <w:b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7</w:t>
      </w:r>
      <w:r w:rsidR="006B1A81" w:rsidRPr="00A86D28">
        <w:rPr>
          <w:rFonts w:cstheme="minorHAnsi"/>
          <w:b/>
          <w:bCs/>
          <w:color w:val="C00000"/>
          <w:sz w:val="24"/>
          <w:szCs w:val="24"/>
        </w:rPr>
        <w:t>.</w:t>
      </w:r>
      <w:r w:rsidR="006B1A81"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 w:rsidRPr="00A86D28">
        <w:rPr>
          <w:rFonts w:cstheme="minorHAnsi"/>
          <w:bCs/>
          <w:sz w:val="24"/>
          <w:szCs w:val="24"/>
        </w:rPr>
        <w:t>Como sabes, Isaac Newton estabeleceu uma lei de grande impor</w:t>
      </w:r>
      <w:r w:rsidR="00D64FB5" w:rsidRPr="00A86D28">
        <w:rPr>
          <w:rFonts w:cstheme="minorHAnsi"/>
          <w:bCs/>
          <w:sz w:val="24"/>
          <w:szCs w:val="24"/>
        </w:rPr>
        <w:t>tância na Física, a Lei da Atra</w:t>
      </w:r>
      <w:r w:rsidR="006B1A81" w:rsidRPr="00A86D28">
        <w:rPr>
          <w:rFonts w:cstheme="minorHAnsi"/>
          <w:bCs/>
          <w:sz w:val="24"/>
          <w:szCs w:val="24"/>
        </w:rPr>
        <w:t xml:space="preserve">ção Universal. </w:t>
      </w:r>
    </w:p>
    <w:p w:rsidR="006B1A81" w:rsidRDefault="00E101C3" w:rsidP="00A86D28">
      <w:pPr>
        <w:spacing w:after="0" w:line="400" w:lineRule="exact"/>
        <w:ind w:firstLine="284"/>
        <w:rPr>
          <w:rFonts w:cstheme="minorHAnsi"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7</w:t>
      </w:r>
      <w:r w:rsidR="006B1A81" w:rsidRPr="00A86D28">
        <w:rPr>
          <w:rFonts w:cstheme="minorHAnsi"/>
          <w:b/>
          <w:bCs/>
          <w:color w:val="C00000"/>
          <w:sz w:val="24"/>
          <w:szCs w:val="24"/>
        </w:rPr>
        <w:t>.1</w:t>
      </w:r>
      <w:r w:rsidR="006B1A81"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>
        <w:rPr>
          <w:rFonts w:cstheme="minorHAnsi"/>
          <w:bCs/>
          <w:sz w:val="24"/>
          <w:szCs w:val="24"/>
        </w:rPr>
        <w:t xml:space="preserve">De acordo com esta lei, </w:t>
      </w:r>
      <w:r w:rsidR="006B1A81" w:rsidRPr="004460CF">
        <w:rPr>
          <w:rFonts w:cstheme="minorHAnsi"/>
          <w:b/>
          <w:bCs/>
          <w:sz w:val="24"/>
          <w:szCs w:val="24"/>
          <w:u w:val="single"/>
        </w:rPr>
        <w:t>de que dependem</w:t>
      </w:r>
      <w:r w:rsidR="006B1A81">
        <w:rPr>
          <w:rFonts w:cstheme="minorHAnsi"/>
          <w:bCs/>
          <w:sz w:val="24"/>
          <w:szCs w:val="24"/>
        </w:rPr>
        <w:t xml:space="preserve"> as forças gravitacionais?</w:t>
      </w:r>
    </w:p>
    <w:p w:rsidR="006B1A81" w:rsidRDefault="00E101C3" w:rsidP="00A86D28">
      <w:pPr>
        <w:spacing w:after="0" w:line="400" w:lineRule="exact"/>
        <w:ind w:firstLine="284"/>
        <w:rPr>
          <w:rFonts w:cstheme="minorHAnsi"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7</w:t>
      </w:r>
      <w:r w:rsidR="006B1A81" w:rsidRPr="00A86D28">
        <w:rPr>
          <w:rFonts w:cstheme="minorHAnsi"/>
          <w:b/>
          <w:bCs/>
          <w:color w:val="C00000"/>
          <w:sz w:val="24"/>
          <w:szCs w:val="24"/>
        </w:rPr>
        <w:t>.2</w:t>
      </w:r>
      <w:r w:rsidR="006B1A81"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>
        <w:rPr>
          <w:rFonts w:cstheme="minorHAnsi"/>
          <w:bCs/>
          <w:sz w:val="24"/>
          <w:szCs w:val="24"/>
        </w:rPr>
        <w:t>Se a Terra é atraída pelo Sol, o Sol também atrai a Terra</w:t>
      </w:r>
      <w:r w:rsidR="006B1A81" w:rsidRPr="004460CF">
        <w:rPr>
          <w:rFonts w:cstheme="minorHAnsi"/>
          <w:bCs/>
          <w:sz w:val="24"/>
          <w:szCs w:val="24"/>
        </w:rPr>
        <w:t xml:space="preserve">. </w:t>
      </w:r>
      <w:r w:rsidR="006B1A81" w:rsidRPr="004460CF">
        <w:rPr>
          <w:rFonts w:cstheme="minorHAnsi"/>
          <w:b/>
          <w:bCs/>
          <w:sz w:val="24"/>
          <w:szCs w:val="24"/>
          <w:u w:val="single"/>
        </w:rPr>
        <w:t>Compara</w:t>
      </w:r>
      <w:r w:rsidR="006B1A81">
        <w:rPr>
          <w:rFonts w:cstheme="minorHAnsi"/>
          <w:bCs/>
          <w:sz w:val="24"/>
          <w:szCs w:val="24"/>
        </w:rPr>
        <w:t xml:space="preserve"> a intensidade das duas forças gravitacionais referidas.</w:t>
      </w:r>
    </w:p>
    <w:p w:rsidR="006B1A81" w:rsidRDefault="00E101C3" w:rsidP="00A86D28">
      <w:pPr>
        <w:spacing w:after="0" w:line="400" w:lineRule="exact"/>
        <w:ind w:firstLine="284"/>
        <w:rPr>
          <w:rFonts w:cstheme="minorHAnsi"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7</w:t>
      </w:r>
      <w:r w:rsidR="006B1A81" w:rsidRPr="00A86D28">
        <w:rPr>
          <w:rFonts w:cstheme="minorHAnsi"/>
          <w:b/>
          <w:bCs/>
          <w:color w:val="C00000"/>
          <w:sz w:val="24"/>
          <w:szCs w:val="24"/>
        </w:rPr>
        <w:t>.3</w:t>
      </w:r>
      <w:r w:rsidR="006B1A81"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 w:rsidRPr="004460CF">
        <w:rPr>
          <w:rFonts w:cstheme="minorHAnsi"/>
          <w:b/>
          <w:bCs/>
          <w:sz w:val="24"/>
          <w:szCs w:val="24"/>
          <w:u w:val="single"/>
        </w:rPr>
        <w:t>Explica</w:t>
      </w:r>
      <w:r w:rsidR="006B1A81">
        <w:rPr>
          <w:rFonts w:cstheme="minorHAnsi"/>
          <w:bCs/>
          <w:sz w:val="24"/>
          <w:szCs w:val="24"/>
        </w:rPr>
        <w:t xml:space="preserve"> p</w:t>
      </w:r>
      <w:r w:rsidR="006B1A81" w:rsidRPr="004452C7">
        <w:rPr>
          <w:rFonts w:cstheme="minorHAnsi"/>
          <w:bCs/>
          <w:sz w:val="24"/>
          <w:szCs w:val="24"/>
        </w:rPr>
        <w:t>orque é</w:t>
      </w:r>
      <w:r w:rsidR="006B1A81">
        <w:rPr>
          <w:rFonts w:cstheme="minorHAnsi"/>
          <w:bCs/>
          <w:sz w:val="24"/>
          <w:szCs w:val="24"/>
        </w:rPr>
        <w:t xml:space="preserve"> que a Terra não cai para o Sol.</w:t>
      </w:r>
    </w:p>
    <w:p w:rsidR="00EE7E04" w:rsidRPr="00E0661D" w:rsidRDefault="00EE7E04" w:rsidP="00EE7E04">
      <w:pPr>
        <w:spacing w:after="0"/>
        <w:jc w:val="both"/>
        <w:rPr>
          <w:rFonts w:cstheme="minorHAnsi"/>
          <w:bCs/>
          <w:sz w:val="40"/>
          <w:szCs w:val="24"/>
        </w:rPr>
      </w:pPr>
    </w:p>
    <w:p w:rsidR="00D605DC" w:rsidRPr="00D605DC" w:rsidRDefault="00D605DC" w:rsidP="00D605DC">
      <w:pPr>
        <w:spacing w:after="0"/>
        <w:jc w:val="both"/>
        <w:rPr>
          <w:rFonts w:cstheme="minorHAnsi"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8.</w:t>
      </w:r>
      <w:r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Observa atentamente a </w:t>
      </w:r>
      <w:r w:rsidRPr="00D605DC">
        <w:rPr>
          <w:rFonts w:cstheme="minorHAnsi"/>
          <w:bCs/>
          <w:sz w:val="24"/>
          <w:szCs w:val="24"/>
        </w:rPr>
        <w:t xml:space="preserve">figura </w:t>
      </w:r>
      <w:r>
        <w:rPr>
          <w:rFonts w:cstheme="minorHAnsi"/>
          <w:bCs/>
          <w:sz w:val="24"/>
          <w:szCs w:val="24"/>
        </w:rPr>
        <w:t>ao lado, onde está</w:t>
      </w:r>
      <w:r w:rsidRPr="00D605DC">
        <w:rPr>
          <w:rFonts w:cstheme="minorHAnsi"/>
          <w:bCs/>
          <w:sz w:val="24"/>
          <w:szCs w:val="24"/>
        </w:rPr>
        <w:t xml:space="preserve"> representa</w:t>
      </w:r>
      <w:r>
        <w:rPr>
          <w:rFonts w:cstheme="minorHAnsi"/>
          <w:bCs/>
          <w:sz w:val="24"/>
          <w:szCs w:val="24"/>
        </w:rPr>
        <w:t>da</w:t>
      </w:r>
      <w:r w:rsidRPr="00D605DC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a</w:t>
      </w:r>
      <w:r w:rsidRPr="00D605DC">
        <w:rPr>
          <w:rFonts w:cstheme="minorHAnsi"/>
          <w:bCs/>
          <w:sz w:val="24"/>
          <w:szCs w:val="24"/>
        </w:rPr>
        <w:t xml:space="preserve"> Terra e </w:t>
      </w:r>
      <w:r>
        <w:rPr>
          <w:rFonts w:cstheme="minorHAnsi"/>
          <w:bCs/>
          <w:sz w:val="24"/>
          <w:szCs w:val="24"/>
        </w:rPr>
        <w:t>o seu satélite natural.</w:t>
      </w:r>
    </w:p>
    <w:p w:rsidR="00D605DC" w:rsidRDefault="00CE7D75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</w:rPr>
        <w:drawing>
          <wp:anchor distT="0" distB="0" distL="114300" distR="114300" simplePos="0" relativeHeight="251924480" behindDoc="0" locked="0" layoutInCell="1" allowOverlap="1">
            <wp:simplePos x="0" y="0"/>
            <wp:positionH relativeFrom="column">
              <wp:posOffset>998855</wp:posOffset>
            </wp:positionH>
            <wp:positionV relativeFrom="paragraph">
              <wp:posOffset>154940</wp:posOffset>
            </wp:positionV>
            <wp:extent cx="5113655" cy="2259330"/>
            <wp:effectExtent l="0" t="0" r="0" b="7620"/>
            <wp:wrapSquare wrapText="bothSides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655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05DC" w:rsidRDefault="00D605DC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D605DC" w:rsidRDefault="00D605DC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D605DC" w:rsidRDefault="00D605DC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D605DC" w:rsidRDefault="00D605DC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D605DC" w:rsidRDefault="00D605DC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D605DC" w:rsidRDefault="00D605DC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CE7D75" w:rsidRDefault="00CE7D75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CE7D75" w:rsidRDefault="00CE7D75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CE7D75" w:rsidRDefault="00CE7D75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CE7D75" w:rsidRDefault="00CE7D75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CE7D75" w:rsidRDefault="00CE7D75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D605DC" w:rsidRDefault="00D605DC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8.1</w:t>
      </w:r>
      <w:r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Como se chama o satélite natural da Terra?</w:t>
      </w:r>
    </w:p>
    <w:p w:rsidR="00A86D28" w:rsidRDefault="00A86D28" w:rsidP="008F61F2">
      <w:pPr>
        <w:spacing w:after="0"/>
        <w:jc w:val="both"/>
        <w:rPr>
          <w:rFonts w:cstheme="minorHAnsi"/>
          <w:bCs/>
          <w:sz w:val="24"/>
          <w:szCs w:val="24"/>
        </w:rPr>
      </w:pPr>
    </w:p>
    <w:p w:rsidR="00A86D28" w:rsidRDefault="001625BA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</w:rPr>
        <w:lastRenderedPageBreak/>
        <w:pict>
          <v:shape id="_x0000_s1061" type="#_x0000_t202" style="position:absolute;left:0;text-align:left;margin-left:65.05pt;margin-top:-18.45pt;width:497.15pt;height:39.3pt;z-index:251927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" filled="f" stroked="f">
            <v:textbox>
              <w:txbxContent>
                <w:p w:rsidR="00A86D28" w:rsidRPr="00CC7DFF" w:rsidRDefault="00A86D28" w:rsidP="00A86D28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2</w:t>
                  </w:r>
                </w:p>
                <w:p w:rsidR="00A86D28" w:rsidRPr="00CC7DFF" w:rsidRDefault="00A86D28" w:rsidP="00A86D28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86D28" w:rsidRPr="00CC7DFF" w:rsidRDefault="00A86D28" w:rsidP="00A86D28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Cs/>
          <w:noProof/>
          <w:sz w:val="24"/>
          <w:szCs w:val="24"/>
        </w:rPr>
        <w:pict>
          <v:roundrect id="Rectângulo arredondado 149" o:spid="_x0000_s1062" style="position:absolute;left:0;text-align:left;margin-left:-27.05pt;margin-top:-26.25pt;width:596.05pt;height:53.55pt;z-index:251926528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" fillcolor="#c00000" stroked="f" strokeweight="2pt"/>
        </w:pict>
      </w:r>
    </w:p>
    <w:p w:rsidR="00A86D28" w:rsidRDefault="00A86D28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A86D28" w:rsidRDefault="00A86D28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D605DC" w:rsidRPr="00D605DC" w:rsidRDefault="00D605DC" w:rsidP="00BB42BD">
      <w:pPr>
        <w:spacing w:after="0" w:line="400" w:lineRule="exact"/>
        <w:ind w:firstLine="284"/>
        <w:jc w:val="both"/>
        <w:rPr>
          <w:rFonts w:cstheme="minorHAnsi"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8.2</w:t>
      </w:r>
      <w:r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 w:rsidRPr="00D605DC">
        <w:rPr>
          <w:rFonts w:cstheme="minorHAnsi"/>
          <w:bCs/>
          <w:sz w:val="24"/>
          <w:szCs w:val="24"/>
        </w:rPr>
        <w:t xml:space="preserve">Se o nosso satélite natural </w:t>
      </w:r>
      <w:r w:rsidR="00D64FB5">
        <w:rPr>
          <w:rFonts w:cstheme="minorHAnsi"/>
          <w:bCs/>
          <w:sz w:val="24"/>
          <w:szCs w:val="24"/>
        </w:rPr>
        <w:t>fosse visto da Terra com o aspe</w:t>
      </w:r>
      <w:r w:rsidRPr="00D605DC">
        <w:rPr>
          <w:rFonts w:cstheme="minorHAnsi"/>
          <w:bCs/>
          <w:sz w:val="24"/>
          <w:szCs w:val="24"/>
        </w:rPr>
        <w:t>to indicado na</w:t>
      </w:r>
      <w:r>
        <w:rPr>
          <w:rFonts w:cstheme="minorHAnsi"/>
          <w:bCs/>
          <w:sz w:val="24"/>
          <w:szCs w:val="24"/>
        </w:rPr>
        <w:t xml:space="preserve"> figura,</w:t>
      </w:r>
      <w:r w:rsidRPr="00D605DC">
        <w:rPr>
          <w:rFonts w:cstheme="minorHAnsi"/>
          <w:bCs/>
          <w:sz w:val="24"/>
          <w:szCs w:val="24"/>
        </w:rPr>
        <w:t xml:space="preserve"> como se designaria a sua fase?</w:t>
      </w:r>
    </w:p>
    <w:p w:rsidR="00D605DC" w:rsidRDefault="00D605DC" w:rsidP="00BB42BD">
      <w:pPr>
        <w:spacing w:after="0" w:line="400" w:lineRule="exact"/>
        <w:ind w:firstLine="284"/>
        <w:jc w:val="both"/>
        <w:rPr>
          <w:rFonts w:cstheme="minorHAnsi"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8.3</w:t>
      </w:r>
      <w:r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 w:rsidRPr="00D605DC">
        <w:rPr>
          <w:rFonts w:cstheme="minorHAnsi"/>
          <w:bCs/>
          <w:sz w:val="24"/>
          <w:szCs w:val="24"/>
        </w:rPr>
        <w:t>Representa, esquematicamente, a Terra, o Sol e a Lua na fase correspondente</w:t>
      </w:r>
      <w:r>
        <w:rPr>
          <w:rFonts w:cstheme="minorHAnsi"/>
          <w:bCs/>
          <w:sz w:val="24"/>
          <w:szCs w:val="24"/>
        </w:rPr>
        <w:t xml:space="preserve"> </w:t>
      </w:r>
      <w:r w:rsidRPr="00D605DC">
        <w:rPr>
          <w:rFonts w:cstheme="minorHAnsi"/>
          <w:bCs/>
          <w:sz w:val="24"/>
          <w:szCs w:val="24"/>
        </w:rPr>
        <w:t>à imagem da figura.</w:t>
      </w:r>
    </w:p>
    <w:p w:rsidR="00D605DC" w:rsidRDefault="00D605DC" w:rsidP="00BB42BD">
      <w:pPr>
        <w:spacing w:after="0" w:line="400" w:lineRule="exact"/>
        <w:ind w:firstLine="284"/>
        <w:jc w:val="both"/>
        <w:rPr>
          <w:rFonts w:cstheme="minorHAnsi"/>
          <w:bCs/>
          <w:sz w:val="24"/>
          <w:szCs w:val="24"/>
        </w:rPr>
      </w:pPr>
      <w:r w:rsidRPr="00A86D28">
        <w:rPr>
          <w:rFonts w:cstheme="minorHAnsi"/>
          <w:b/>
          <w:bCs/>
          <w:color w:val="C00000"/>
          <w:sz w:val="24"/>
          <w:szCs w:val="24"/>
        </w:rPr>
        <w:t>8.4</w:t>
      </w:r>
      <w:r w:rsidRPr="00A86D28">
        <w:rPr>
          <w:rFonts w:cstheme="minorHAnsi"/>
          <w:bCs/>
          <w:color w:val="C00000"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Explica porque ocorrem as fases da Lua.</w:t>
      </w:r>
    </w:p>
    <w:p w:rsidR="0008510D" w:rsidRPr="00BB42BD" w:rsidRDefault="0008510D" w:rsidP="00D605DC">
      <w:pPr>
        <w:spacing w:after="0"/>
        <w:ind w:firstLine="284"/>
        <w:jc w:val="both"/>
        <w:rPr>
          <w:rFonts w:cstheme="minorHAnsi"/>
          <w:bCs/>
          <w:sz w:val="44"/>
          <w:szCs w:val="24"/>
        </w:rPr>
      </w:pPr>
    </w:p>
    <w:p w:rsidR="00E101C3" w:rsidRDefault="00D605DC" w:rsidP="00E101C3">
      <w:pPr>
        <w:spacing w:after="0"/>
        <w:ind w:right="3"/>
        <w:jc w:val="both"/>
        <w:rPr>
          <w:i/>
          <w:sz w:val="24"/>
          <w:szCs w:val="24"/>
        </w:rPr>
      </w:pPr>
      <w:r w:rsidRPr="00A86D28">
        <w:rPr>
          <w:b/>
          <w:color w:val="C00000"/>
          <w:sz w:val="24"/>
          <w:szCs w:val="24"/>
        </w:rPr>
        <w:t>9</w:t>
      </w:r>
      <w:r w:rsidR="00E101C3" w:rsidRPr="00A86D28">
        <w:rPr>
          <w:b/>
          <w:color w:val="C00000"/>
          <w:sz w:val="24"/>
          <w:szCs w:val="24"/>
        </w:rPr>
        <w:t>.</w:t>
      </w:r>
      <w:r w:rsidR="00E101C3" w:rsidRPr="00A86D28">
        <w:rPr>
          <w:color w:val="C00000"/>
        </w:rPr>
        <w:t xml:space="preserve"> </w:t>
      </w:r>
      <w:r w:rsidR="00E101C3" w:rsidRPr="00EE7E04">
        <w:rPr>
          <w:i/>
          <w:sz w:val="24"/>
          <w:szCs w:val="24"/>
        </w:rPr>
        <w:t xml:space="preserve">Causando pânico ou fascínio, estimulando o misticismo ou o espírito científico, </w:t>
      </w:r>
      <w:r w:rsidR="00E101C3">
        <w:rPr>
          <w:i/>
          <w:sz w:val="24"/>
          <w:szCs w:val="24"/>
        </w:rPr>
        <w:t>(…)</w:t>
      </w:r>
      <w:r w:rsidR="00E101C3" w:rsidRPr="00EE7E04">
        <w:rPr>
          <w:i/>
          <w:sz w:val="24"/>
          <w:szCs w:val="24"/>
        </w:rPr>
        <w:t xml:space="preserve"> </w:t>
      </w:r>
      <w:r w:rsidR="00E101C3">
        <w:rPr>
          <w:i/>
          <w:sz w:val="24"/>
          <w:szCs w:val="24"/>
        </w:rPr>
        <w:t xml:space="preserve">o fenómeno que resultou de </w:t>
      </w:r>
      <w:r w:rsidR="00E101C3" w:rsidRPr="00216E7E">
        <w:rPr>
          <w:i/>
          <w:sz w:val="24"/>
          <w:szCs w:val="24"/>
        </w:rPr>
        <w:t xml:space="preserve">a Lua </w:t>
      </w:r>
      <w:r w:rsidR="00E101C3">
        <w:rPr>
          <w:i/>
          <w:sz w:val="24"/>
          <w:szCs w:val="24"/>
        </w:rPr>
        <w:t>se encontrar</w:t>
      </w:r>
      <w:r w:rsidR="00E101C3" w:rsidRPr="00216E7E">
        <w:rPr>
          <w:i/>
          <w:sz w:val="24"/>
          <w:szCs w:val="24"/>
        </w:rPr>
        <w:t xml:space="preserve"> entre a Terra e o So</w:t>
      </w:r>
      <w:r w:rsidR="00E101C3">
        <w:rPr>
          <w:i/>
          <w:sz w:val="24"/>
          <w:szCs w:val="24"/>
        </w:rPr>
        <w:t>l</w:t>
      </w:r>
      <w:r w:rsidR="00E101C3" w:rsidRPr="00EE7E04">
        <w:rPr>
          <w:i/>
          <w:sz w:val="24"/>
          <w:szCs w:val="24"/>
        </w:rPr>
        <w:t xml:space="preserve"> pôde ser observado em 29 de </w:t>
      </w:r>
      <w:r w:rsidR="00D64FB5">
        <w:rPr>
          <w:i/>
          <w:sz w:val="24"/>
          <w:szCs w:val="24"/>
        </w:rPr>
        <w:t>m</w:t>
      </w:r>
      <w:r w:rsidR="00E101C3" w:rsidRPr="00EE7E04">
        <w:rPr>
          <w:i/>
          <w:sz w:val="24"/>
          <w:szCs w:val="24"/>
        </w:rPr>
        <w:t xml:space="preserve">arço de 2006 numa estreita faixa (não superior a 188 km) que se iniciou no Brasil, atravessou o Atlântico, parte do norte do continente Africano e da Ásia central. </w:t>
      </w:r>
      <w:r w:rsidR="00E101C3">
        <w:rPr>
          <w:i/>
          <w:sz w:val="24"/>
          <w:szCs w:val="24"/>
        </w:rPr>
        <w:t>E</w:t>
      </w:r>
      <w:r w:rsidR="00E101C3" w:rsidRPr="00216E7E">
        <w:rPr>
          <w:i/>
          <w:sz w:val="24"/>
          <w:szCs w:val="24"/>
        </w:rPr>
        <w:t>m Portugal o fenómeno não foi observado em toda a sua plenitude.</w:t>
      </w:r>
    </w:p>
    <w:p w:rsidR="00E101C3" w:rsidRPr="00A86D28" w:rsidRDefault="00E101C3" w:rsidP="00E101C3">
      <w:pPr>
        <w:tabs>
          <w:tab w:val="left" w:pos="9921"/>
        </w:tabs>
        <w:spacing w:after="0"/>
        <w:ind w:right="-2"/>
        <w:jc w:val="right"/>
        <w:rPr>
          <w:sz w:val="20"/>
          <w:szCs w:val="24"/>
        </w:rPr>
      </w:pPr>
      <w:r w:rsidRPr="00A86D28">
        <w:rPr>
          <w:sz w:val="20"/>
          <w:szCs w:val="24"/>
        </w:rPr>
        <w:t xml:space="preserve">Adaptado de uma publicação do </w:t>
      </w:r>
      <w:r w:rsidRPr="00A86D28">
        <w:rPr>
          <w:i/>
          <w:sz w:val="20"/>
          <w:szCs w:val="24"/>
        </w:rPr>
        <w:t>Observatório Astronómico de Lisboa</w:t>
      </w:r>
      <w:r w:rsidRPr="00A86D28">
        <w:rPr>
          <w:sz w:val="20"/>
          <w:szCs w:val="24"/>
        </w:rPr>
        <w:t xml:space="preserve"> (2006)</w:t>
      </w:r>
    </w:p>
    <w:p w:rsidR="00E101C3" w:rsidRPr="00216E7E" w:rsidRDefault="00E101C3" w:rsidP="00E101C3">
      <w:pPr>
        <w:tabs>
          <w:tab w:val="left" w:pos="9921"/>
        </w:tabs>
        <w:spacing w:after="0"/>
        <w:ind w:right="-2"/>
        <w:jc w:val="right"/>
        <w:rPr>
          <w:sz w:val="24"/>
          <w:szCs w:val="24"/>
        </w:rPr>
      </w:pPr>
    </w:p>
    <w:p w:rsidR="00E101C3" w:rsidRPr="00216E7E" w:rsidRDefault="00D605DC" w:rsidP="00BB42BD">
      <w:pPr>
        <w:spacing w:after="0" w:line="400" w:lineRule="exact"/>
        <w:ind w:firstLine="284"/>
        <w:jc w:val="both"/>
        <w:rPr>
          <w:sz w:val="24"/>
          <w:szCs w:val="24"/>
        </w:rPr>
      </w:pPr>
      <w:r w:rsidRPr="00A86D28">
        <w:rPr>
          <w:b/>
          <w:color w:val="C00000"/>
          <w:sz w:val="24"/>
          <w:szCs w:val="24"/>
        </w:rPr>
        <w:t>9</w:t>
      </w:r>
      <w:r w:rsidR="00E101C3" w:rsidRPr="00A86D28">
        <w:rPr>
          <w:b/>
          <w:color w:val="C00000"/>
          <w:sz w:val="24"/>
          <w:szCs w:val="24"/>
        </w:rPr>
        <w:t>.1</w:t>
      </w:r>
      <w:r w:rsidR="00E101C3" w:rsidRPr="00A86D28">
        <w:rPr>
          <w:color w:val="C00000"/>
          <w:sz w:val="24"/>
          <w:szCs w:val="24"/>
        </w:rPr>
        <w:t xml:space="preserve"> </w:t>
      </w:r>
      <w:r w:rsidR="00E101C3" w:rsidRPr="00216E7E">
        <w:rPr>
          <w:sz w:val="24"/>
          <w:szCs w:val="24"/>
        </w:rPr>
        <w:t>A que fenómeno se refere o texto?</w:t>
      </w:r>
    </w:p>
    <w:p w:rsidR="00E101C3" w:rsidRPr="00216E7E" w:rsidRDefault="00D605DC" w:rsidP="00BB42BD">
      <w:pPr>
        <w:spacing w:after="0" w:line="400" w:lineRule="exact"/>
        <w:ind w:firstLine="284"/>
        <w:jc w:val="both"/>
        <w:rPr>
          <w:sz w:val="24"/>
          <w:szCs w:val="24"/>
        </w:rPr>
      </w:pPr>
      <w:r w:rsidRPr="00A86D28">
        <w:rPr>
          <w:b/>
          <w:color w:val="C00000"/>
          <w:sz w:val="24"/>
          <w:szCs w:val="24"/>
        </w:rPr>
        <w:t>9</w:t>
      </w:r>
      <w:r w:rsidR="00E101C3" w:rsidRPr="00A86D28">
        <w:rPr>
          <w:b/>
          <w:color w:val="C00000"/>
          <w:sz w:val="24"/>
          <w:szCs w:val="24"/>
        </w:rPr>
        <w:t>.2</w:t>
      </w:r>
      <w:r w:rsidR="00E101C3" w:rsidRPr="00A86D28">
        <w:rPr>
          <w:color w:val="C00000"/>
          <w:sz w:val="24"/>
          <w:szCs w:val="24"/>
        </w:rPr>
        <w:t xml:space="preserve"> </w:t>
      </w:r>
      <w:r w:rsidR="00E101C3" w:rsidRPr="00216E7E">
        <w:rPr>
          <w:sz w:val="24"/>
          <w:szCs w:val="24"/>
        </w:rPr>
        <w:t xml:space="preserve">Em que fase se encontrava a Lua no dia </w:t>
      </w:r>
      <w:r w:rsidR="00D64FB5">
        <w:rPr>
          <w:sz w:val="24"/>
          <w:szCs w:val="24"/>
        </w:rPr>
        <w:t>29 de m</w:t>
      </w:r>
      <w:r w:rsidR="00E101C3" w:rsidRPr="009855C2">
        <w:rPr>
          <w:sz w:val="24"/>
          <w:szCs w:val="24"/>
        </w:rPr>
        <w:t>arço de 2006</w:t>
      </w:r>
      <w:r w:rsidR="00E101C3" w:rsidRPr="00216E7E">
        <w:rPr>
          <w:sz w:val="24"/>
          <w:szCs w:val="24"/>
        </w:rPr>
        <w:t>?</w:t>
      </w:r>
    </w:p>
    <w:p w:rsidR="00E101C3" w:rsidRPr="00216E7E" w:rsidRDefault="00D605DC" w:rsidP="00BB42BD">
      <w:pPr>
        <w:spacing w:after="0" w:line="400" w:lineRule="exact"/>
        <w:ind w:firstLine="284"/>
        <w:jc w:val="both"/>
        <w:rPr>
          <w:sz w:val="24"/>
          <w:szCs w:val="24"/>
        </w:rPr>
      </w:pPr>
      <w:r w:rsidRPr="00A86D28">
        <w:rPr>
          <w:b/>
          <w:color w:val="C00000"/>
          <w:sz w:val="24"/>
          <w:szCs w:val="24"/>
        </w:rPr>
        <w:t>9</w:t>
      </w:r>
      <w:r w:rsidR="00E101C3" w:rsidRPr="00A86D28">
        <w:rPr>
          <w:b/>
          <w:color w:val="C00000"/>
          <w:sz w:val="24"/>
          <w:szCs w:val="24"/>
        </w:rPr>
        <w:t>.3</w:t>
      </w:r>
      <w:r w:rsidR="00E101C3" w:rsidRPr="00A86D28">
        <w:rPr>
          <w:color w:val="C00000"/>
          <w:sz w:val="24"/>
          <w:szCs w:val="24"/>
        </w:rPr>
        <w:t xml:space="preserve"> </w:t>
      </w:r>
      <w:r w:rsidR="00E101C3" w:rsidRPr="00216E7E">
        <w:rPr>
          <w:sz w:val="24"/>
          <w:szCs w:val="24"/>
        </w:rPr>
        <w:t>Qual a diferença observada entre o fenómeno observado em Portugal e o observado no Norte da Índia?</w:t>
      </w:r>
    </w:p>
    <w:p w:rsidR="00E101C3" w:rsidRDefault="00D605DC" w:rsidP="00BB42BD">
      <w:pPr>
        <w:spacing w:after="0" w:line="400" w:lineRule="exact"/>
        <w:ind w:firstLine="284"/>
        <w:jc w:val="both"/>
        <w:rPr>
          <w:sz w:val="24"/>
          <w:szCs w:val="24"/>
        </w:rPr>
      </w:pPr>
      <w:r w:rsidRPr="00A86D28">
        <w:rPr>
          <w:b/>
          <w:color w:val="C00000"/>
          <w:sz w:val="24"/>
          <w:szCs w:val="24"/>
        </w:rPr>
        <w:t>9</w:t>
      </w:r>
      <w:r w:rsidR="00E101C3" w:rsidRPr="00A86D28">
        <w:rPr>
          <w:b/>
          <w:color w:val="C00000"/>
          <w:sz w:val="24"/>
          <w:szCs w:val="24"/>
        </w:rPr>
        <w:t>.4</w:t>
      </w:r>
      <w:r w:rsidR="00E101C3" w:rsidRPr="00A86D28">
        <w:rPr>
          <w:color w:val="C00000"/>
          <w:sz w:val="24"/>
          <w:szCs w:val="24"/>
        </w:rPr>
        <w:t xml:space="preserve"> </w:t>
      </w:r>
      <w:r w:rsidR="00E101C3" w:rsidRPr="00216E7E">
        <w:rPr>
          <w:sz w:val="24"/>
          <w:szCs w:val="24"/>
        </w:rPr>
        <w:t>Por que razão não ocorre o referido fenómeno todos os meses?</w:t>
      </w:r>
    </w:p>
    <w:p w:rsidR="00A86D28" w:rsidRPr="00BB42BD" w:rsidRDefault="00A86D28" w:rsidP="00E101C3">
      <w:pPr>
        <w:spacing w:after="0"/>
        <w:jc w:val="both"/>
        <w:rPr>
          <w:b/>
          <w:bCs/>
          <w:color w:val="C00000"/>
          <w:sz w:val="44"/>
          <w:szCs w:val="28"/>
        </w:rPr>
      </w:pPr>
    </w:p>
    <w:p w:rsidR="00E101C3" w:rsidRPr="00A86D28" w:rsidRDefault="00D605DC" w:rsidP="00E101C3">
      <w:pPr>
        <w:spacing w:after="0"/>
        <w:jc w:val="both"/>
        <w:rPr>
          <w:sz w:val="24"/>
          <w:szCs w:val="24"/>
        </w:rPr>
      </w:pPr>
      <w:r w:rsidRPr="00A86D28">
        <w:rPr>
          <w:b/>
          <w:bCs/>
          <w:color w:val="C00000"/>
          <w:sz w:val="24"/>
          <w:szCs w:val="24"/>
        </w:rPr>
        <w:t>10</w:t>
      </w:r>
      <w:r w:rsidR="00E101C3" w:rsidRPr="00A86D28">
        <w:rPr>
          <w:b/>
          <w:bCs/>
          <w:color w:val="C00000"/>
          <w:sz w:val="24"/>
          <w:szCs w:val="24"/>
        </w:rPr>
        <w:t>.</w:t>
      </w:r>
      <w:r w:rsidR="00E101C3" w:rsidRPr="00A86D28">
        <w:rPr>
          <w:color w:val="C00000"/>
          <w:sz w:val="24"/>
          <w:szCs w:val="24"/>
        </w:rPr>
        <w:t xml:space="preserve"> </w:t>
      </w:r>
      <w:r w:rsidR="00E101C3" w:rsidRPr="00A86D28">
        <w:rPr>
          <w:sz w:val="24"/>
          <w:szCs w:val="24"/>
        </w:rPr>
        <w:t xml:space="preserve">O Sistema Solar </w:t>
      </w:r>
      <w:r w:rsidR="00D64FB5" w:rsidRPr="00A86D28">
        <w:rPr>
          <w:sz w:val="24"/>
          <w:szCs w:val="24"/>
        </w:rPr>
        <w:t>é constituído por diversos obje</w:t>
      </w:r>
      <w:r w:rsidR="00E101C3" w:rsidRPr="00A86D28">
        <w:rPr>
          <w:sz w:val="24"/>
          <w:szCs w:val="24"/>
        </w:rPr>
        <w:t xml:space="preserve">tos celestes com características próprias. Com base nessas características, </w:t>
      </w:r>
      <w:r w:rsidR="00D64FB5" w:rsidRPr="00A86D28">
        <w:rPr>
          <w:b/>
          <w:bCs/>
          <w:sz w:val="24"/>
          <w:szCs w:val="24"/>
          <w:u w:val="single"/>
        </w:rPr>
        <w:t>faz a associação corre</w:t>
      </w:r>
      <w:r w:rsidR="00E101C3" w:rsidRPr="00A86D28">
        <w:rPr>
          <w:b/>
          <w:bCs/>
          <w:sz w:val="24"/>
          <w:szCs w:val="24"/>
          <w:u w:val="single"/>
        </w:rPr>
        <w:t>ta</w:t>
      </w:r>
      <w:r w:rsidR="00D64FB5" w:rsidRPr="00A86D28">
        <w:rPr>
          <w:sz w:val="24"/>
          <w:szCs w:val="24"/>
        </w:rPr>
        <w:t xml:space="preserve"> entre as duas colunas.</w:t>
      </w:r>
    </w:p>
    <w:p w:rsidR="00D64FB5" w:rsidRPr="00216E7E" w:rsidRDefault="00D64FB5" w:rsidP="00E101C3">
      <w:pPr>
        <w:spacing w:after="0"/>
        <w:jc w:val="both"/>
      </w:pPr>
    </w:p>
    <w:tbl>
      <w:tblPr>
        <w:tblW w:w="0" w:type="auto"/>
        <w:jc w:val="center"/>
        <w:tblInd w:w="-512" w:type="dxa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262"/>
        <w:gridCol w:w="2311"/>
      </w:tblGrid>
      <w:tr w:rsidR="00E101C3" w:rsidRPr="00A86D28" w:rsidTr="00354FE3">
        <w:trPr>
          <w:jc w:val="center"/>
        </w:trPr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95B3D7" w:themeFill="accent1" w:themeFillTint="99"/>
          </w:tcPr>
          <w:p w:rsidR="00E101C3" w:rsidRPr="00A86D28" w:rsidRDefault="00E101C3" w:rsidP="00A86D28">
            <w:pPr>
              <w:spacing w:after="0"/>
              <w:jc w:val="center"/>
              <w:rPr>
                <w:b/>
                <w:bCs/>
                <w:sz w:val="24"/>
              </w:rPr>
            </w:pPr>
          </w:p>
          <w:p w:rsidR="00E101C3" w:rsidRPr="00A86D28" w:rsidRDefault="00E101C3" w:rsidP="00A86D28">
            <w:pPr>
              <w:spacing w:after="0"/>
              <w:jc w:val="center"/>
              <w:rPr>
                <w:b/>
                <w:bCs/>
                <w:sz w:val="24"/>
              </w:rPr>
            </w:pPr>
            <w:r w:rsidRPr="00A86D28">
              <w:rPr>
                <w:b/>
                <w:bCs/>
                <w:sz w:val="24"/>
              </w:rPr>
              <w:t>Coluna I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95B3D7" w:themeFill="accent1" w:themeFillTint="99"/>
          </w:tcPr>
          <w:p w:rsidR="00E101C3" w:rsidRPr="00A86D28" w:rsidRDefault="00E101C3" w:rsidP="00A86D28">
            <w:pPr>
              <w:spacing w:after="0"/>
              <w:jc w:val="center"/>
              <w:rPr>
                <w:b/>
                <w:bCs/>
                <w:sz w:val="24"/>
              </w:rPr>
            </w:pPr>
          </w:p>
          <w:p w:rsidR="00E101C3" w:rsidRPr="00A86D28" w:rsidRDefault="00E101C3" w:rsidP="00A86D28">
            <w:pPr>
              <w:spacing w:after="0"/>
              <w:jc w:val="center"/>
              <w:rPr>
                <w:b/>
                <w:bCs/>
                <w:sz w:val="24"/>
              </w:rPr>
            </w:pPr>
            <w:r w:rsidRPr="00A86D28">
              <w:rPr>
                <w:b/>
                <w:bCs/>
                <w:sz w:val="24"/>
              </w:rPr>
              <w:t>Coluna II</w:t>
            </w:r>
          </w:p>
        </w:tc>
      </w:tr>
      <w:tr w:rsidR="00E101C3" w:rsidRPr="00A86D28" w:rsidTr="00354FE3">
        <w:trPr>
          <w:cantSplit/>
          <w:trHeight w:val="844"/>
          <w:jc w:val="center"/>
        </w:trPr>
        <w:tc>
          <w:tcPr>
            <w:tcW w:w="82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E101C3" w:rsidRPr="00A86D28" w:rsidRDefault="00E101C3" w:rsidP="00A86D28">
            <w:pPr>
              <w:spacing w:after="0"/>
              <w:jc w:val="both"/>
              <w:rPr>
                <w:sz w:val="24"/>
              </w:rPr>
            </w:pPr>
            <w:r w:rsidRPr="00A86D28">
              <w:rPr>
                <w:b/>
                <w:bCs/>
                <w:sz w:val="24"/>
                <w:szCs w:val="24"/>
              </w:rPr>
              <w:t>A</w:t>
            </w:r>
            <w:r w:rsidRPr="00A86D28">
              <w:rPr>
                <w:sz w:val="24"/>
                <w:szCs w:val="24"/>
              </w:rPr>
              <w:t xml:space="preserve"> – Corpos celestes, com órbitas em volta do Sol, constituídos por gases e poeiras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101C3" w:rsidRPr="00A86D28" w:rsidRDefault="00E101C3" w:rsidP="00A86D28">
            <w:pPr>
              <w:spacing w:after="0"/>
              <w:jc w:val="both"/>
              <w:rPr>
                <w:sz w:val="24"/>
              </w:rPr>
            </w:pPr>
            <w:r w:rsidRPr="00A86D28">
              <w:rPr>
                <w:b/>
                <w:bCs/>
                <w:sz w:val="24"/>
              </w:rPr>
              <w:t>1</w:t>
            </w:r>
            <w:r w:rsidRPr="00A86D28">
              <w:rPr>
                <w:sz w:val="24"/>
              </w:rPr>
              <w:t xml:space="preserve"> – Sa</w:t>
            </w:r>
            <w:r w:rsidR="00A86D28">
              <w:rPr>
                <w:sz w:val="24"/>
              </w:rPr>
              <w:t>télites</w:t>
            </w:r>
          </w:p>
        </w:tc>
      </w:tr>
      <w:tr w:rsidR="00A86D28" w:rsidRPr="00A86D28" w:rsidTr="00354FE3">
        <w:trPr>
          <w:cantSplit/>
          <w:trHeight w:val="537"/>
          <w:jc w:val="center"/>
        </w:trPr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86D28" w:rsidRPr="00A86D28" w:rsidRDefault="00A86D28" w:rsidP="00A86D28">
            <w:pPr>
              <w:spacing w:after="0"/>
              <w:jc w:val="both"/>
              <w:rPr>
                <w:b/>
                <w:bCs/>
                <w:sz w:val="24"/>
              </w:rPr>
            </w:pPr>
            <w:r w:rsidRPr="00A86D28">
              <w:rPr>
                <w:b/>
                <w:bCs/>
                <w:sz w:val="24"/>
                <w:szCs w:val="24"/>
              </w:rPr>
              <w:t>B</w:t>
            </w:r>
            <w:r w:rsidRPr="00A86D28">
              <w:rPr>
                <w:sz w:val="24"/>
                <w:szCs w:val="24"/>
              </w:rPr>
              <w:t xml:space="preserve"> – Corpos celestes que originam o fenómeno das estrelas cadentes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86D28" w:rsidRPr="00A86D28" w:rsidRDefault="00A86D28" w:rsidP="00A86D28">
            <w:pPr>
              <w:spacing w:after="0"/>
              <w:jc w:val="both"/>
              <w:rPr>
                <w:sz w:val="24"/>
              </w:rPr>
            </w:pPr>
            <w:r w:rsidRPr="00A86D28">
              <w:rPr>
                <w:b/>
                <w:bCs/>
                <w:sz w:val="24"/>
              </w:rPr>
              <w:t>2</w:t>
            </w:r>
            <w:r w:rsidRPr="00A86D28">
              <w:rPr>
                <w:sz w:val="24"/>
              </w:rPr>
              <w:t xml:space="preserve"> – Astero</w:t>
            </w:r>
            <w:r>
              <w:rPr>
                <w:sz w:val="24"/>
              </w:rPr>
              <w:t>ides</w:t>
            </w:r>
          </w:p>
        </w:tc>
      </w:tr>
      <w:tr w:rsidR="00A86D28" w:rsidRPr="00A86D28" w:rsidTr="00354FE3">
        <w:trPr>
          <w:cantSplit/>
          <w:trHeight w:val="545"/>
          <w:jc w:val="center"/>
        </w:trPr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86D28" w:rsidRPr="00A86D28" w:rsidRDefault="00A86D28" w:rsidP="00A86D28">
            <w:pPr>
              <w:spacing w:after="0"/>
              <w:jc w:val="both"/>
              <w:rPr>
                <w:b/>
                <w:bCs/>
                <w:sz w:val="24"/>
              </w:rPr>
            </w:pPr>
            <w:r w:rsidRPr="00A86D28">
              <w:rPr>
                <w:b/>
                <w:bCs/>
                <w:sz w:val="24"/>
                <w:szCs w:val="24"/>
              </w:rPr>
              <w:t>C</w:t>
            </w:r>
            <w:r w:rsidRPr="00A86D28">
              <w:rPr>
                <w:sz w:val="24"/>
                <w:szCs w:val="24"/>
              </w:rPr>
              <w:t xml:space="preserve"> – Corpos rochosos em órbita entre os planetas Marte e Júpiter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86D28" w:rsidRPr="00A86D28" w:rsidRDefault="00A86D28" w:rsidP="00A86D28">
            <w:pPr>
              <w:spacing w:after="0"/>
              <w:jc w:val="both"/>
              <w:rPr>
                <w:sz w:val="24"/>
              </w:rPr>
            </w:pPr>
            <w:r w:rsidRPr="00A86D28">
              <w:rPr>
                <w:b/>
                <w:bCs/>
                <w:sz w:val="24"/>
              </w:rPr>
              <w:t>3</w:t>
            </w:r>
            <w:r>
              <w:rPr>
                <w:sz w:val="24"/>
              </w:rPr>
              <w:t xml:space="preserve"> – Cometas</w:t>
            </w:r>
          </w:p>
        </w:tc>
      </w:tr>
      <w:tr w:rsidR="00A86D28" w:rsidRPr="00A86D28" w:rsidTr="00354FE3">
        <w:trPr>
          <w:cantSplit/>
          <w:trHeight w:val="709"/>
          <w:jc w:val="center"/>
        </w:trPr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86D28" w:rsidRPr="00A86D28" w:rsidRDefault="00A86D28" w:rsidP="00A86D28">
            <w:pPr>
              <w:spacing w:after="0"/>
              <w:jc w:val="both"/>
              <w:rPr>
                <w:b/>
                <w:bCs/>
                <w:sz w:val="24"/>
              </w:rPr>
            </w:pPr>
            <w:r w:rsidRPr="00A86D28">
              <w:rPr>
                <w:b/>
                <w:bCs/>
                <w:sz w:val="24"/>
                <w:szCs w:val="24"/>
              </w:rPr>
              <w:t>D</w:t>
            </w:r>
            <w:r w:rsidRPr="00A86D28">
              <w:rPr>
                <w:sz w:val="24"/>
                <w:szCs w:val="24"/>
              </w:rPr>
              <w:t xml:space="preserve"> – Pequenos corpos rochosos que ocasionalmente atingem a superfície terrestre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86D28" w:rsidRPr="00A86D28" w:rsidRDefault="00A86D28" w:rsidP="00A86D28">
            <w:pPr>
              <w:spacing w:after="0"/>
              <w:jc w:val="both"/>
              <w:rPr>
                <w:sz w:val="24"/>
              </w:rPr>
            </w:pPr>
            <w:r w:rsidRPr="00A86D28">
              <w:rPr>
                <w:b/>
                <w:bCs/>
                <w:sz w:val="24"/>
              </w:rPr>
              <w:t>4</w:t>
            </w:r>
            <w:r>
              <w:rPr>
                <w:sz w:val="24"/>
              </w:rPr>
              <w:t xml:space="preserve"> – Meteoritos</w:t>
            </w:r>
          </w:p>
        </w:tc>
      </w:tr>
      <w:tr w:rsidR="00A86D28" w:rsidRPr="00A86D28" w:rsidTr="00354FE3">
        <w:trPr>
          <w:cantSplit/>
          <w:trHeight w:val="637"/>
          <w:jc w:val="center"/>
        </w:trPr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86D28" w:rsidRPr="00A86D28" w:rsidRDefault="00A86D28" w:rsidP="00A86D28">
            <w:pPr>
              <w:spacing w:after="0"/>
              <w:jc w:val="both"/>
              <w:rPr>
                <w:b/>
                <w:bCs/>
                <w:sz w:val="24"/>
              </w:rPr>
            </w:pPr>
            <w:r w:rsidRPr="00A86D28">
              <w:rPr>
                <w:b/>
                <w:bCs/>
                <w:sz w:val="24"/>
                <w:szCs w:val="24"/>
              </w:rPr>
              <w:t>E</w:t>
            </w:r>
            <w:r w:rsidRPr="00A86D28">
              <w:rPr>
                <w:sz w:val="24"/>
                <w:szCs w:val="24"/>
              </w:rPr>
              <w:t xml:space="preserve"> – Planetas que giram em torno dos planetas principais</w:t>
            </w:r>
            <w:r w:rsidRPr="00A86D28">
              <w:rPr>
                <w:sz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86D28" w:rsidRPr="00A86D28" w:rsidRDefault="00A86D28" w:rsidP="00A86D28">
            <w:pPr>
              <w:spacing w:after="0"/>
              <w:jc w:val="both"/>
              <w:rPr>
                <w:b/>
                <w:bCs/>
                <w:sz w:val="24"/>
              </w:rPr>
            </w:pPr>
            <w:r w:rsidRPr="00A86D28">
              <w:rPr>
                <w:b/>
                <w:bCs/>
                <w:sz w:val="24"/>
              </w:rPr>
              <w:t>5</w:t>
            </w:r>
            <w:r w:rsidRPr="00A86D28">
              <w:rPr>
                <w:sz w:val="24"/>
              </w:rPr>
              <w:t xml:space="preserve"> - Meteoros</w:t>
            </w:r>
          </w:p>
        </w:tc>
      </w:tr>
      <w:tr w:rsidR="00A86D28" w:rsidRPr="00A86D28" w:rsidTr="00354FE3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rPr>
          <w:trHeight w:val="100"/>
          <w:jc w:val="center"/>
        </w:trPr>
        <w:tc>
          <w:tcPr>
            <w:tcW w:w="10573" w:type="dxa"/>
            <w:gridSpan w:val="2"/>
            <w:tcBorders>
              <w:top w:val="single" w:sz="4" w:space="0" w:color="auto"/>
            </w:tcBorders>
          </w:tcPr>
          <w:p w:rsidR="00A86D28" w:rsidRPr="00A86D28" w:rsidRDefault="00A86D28" w:rsidP="00A86D28">
            <w:pPr>
              <w:spacing w:after="0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:rsidR="009B3E2B" w:rsidRDefault="009B3E2B" w:rsidP="00EE7E04">
      <w:pPr>
        <w:spacing w:after="0"/>
        <w:rPr>
          <w:rFonts w:cstheme="minorHAnsi"/>
          <w:bCs/>
          <w:sz w:val="24"/>
          <w:szCs w:val="24"/>
        </w:rPr>
        <w:sectPr w:rsidR="009B3E2B" w:rsidSect="009B3E2B">
          <w:footerReference w:type="default" r:id="rId11"/>
          <w:type w:val="continuous"/>
          <w:pgSz w:w="12242" w:h="15842" w:code="9"/>
          <w:pgMar w:top="720" w:right="720" w:bottom="720" w:left="720" w:header="720" w:footer="720" w:gutter="0"/>
          <w:cols w:space="708"/>
          <w:docGrid w:linePitch="360"/>
        </w:sectPr>
      </w:pPr>
    </w:p>
    <w:p w:rsidR="00EE7E04" w:rsidRDefault="00EE7E04" w:rsidP="00EE7E04">
      <w:pPr>
        <w:spacing w:after="0"/>
        <w:rPr>
          <w:rFonts w:cstheme="minorHAnsi"/>
          <w:bCs/>
          <w:sz w:val="24"/>
          <w:szCs w:val="24"/>
        </w:rPr>
      </w:pPr>
    </w:p>
    <w:p w:rsidR="009B3E2B" w:rsidRPr="00A34758" w:rsidRDefault="009B3E2B" w:rsidP="00A34758">
      <w:pPr>
        <w:spacing w:after="0"/>
        <w:ind w:firstLine="284"/>
        <w:rPr>
          <w:rFonts w:cstheme="minorHAnsi"/>
          <w:bCs/>
          <w:sz w:val="24"/>
          <w:szCs w:val="24"/>
        </w:rPr>
        <w:sectPr w:rsidR="009B3E2B" w:rsidRPr="00A34758" w:rsidSect="00247F14">
          <w:type w:val="continuous"/>
          <w:pgSz w:w="12242" w:h="15842" w:code="9"/>
          <w:pgMar w:top="720" w:right="720" w:bottom="720" w:left="720" w:header="720" w:footer="720" w:gutter="0"/>
          <w:cols w:num="3" w:space="708"/>
          <w:docGrid w:linePitch="360"/>
        </w:sectPr>
      </w:pPr>
      <w:bookmarkStart w:id="0" w:name="_GoBack"/>
      <w:bookmarkEnd w:id="0"/>
    </w:p>
    <w:p w:rsidR="00A34758" w:rsidRPr="00AB7808" w:rsidRDefault="00A34758" w:rsidP="00A34758">
      <w:pPr>
        <w:spacing w:after="0"/>
        <w:rPr>
          <w:rFonts w:eastAsiaTheme="minorHAnsi" w:cstheme="minorHAnsi"/>
          <w:b/>
          <w:sz w:val="24"/>
          <w:szCs w:val="24"/>
        </w:rPr>
      </w:pPr>
    </w:p>
    <w:p w:rsidR="006B1A81" w:rsidRPr="00AB7808" w:rsidRDefault="006B1A81" w:rsidP="00D66C62">
      <w:pPr>
        <w:autoSpaceDE w:val="0"/>
        <w:autoSpaceDN w:val="0"/>
        <w:adjustRightInd w:val="0"/>
        <w:spacing w:after="0"/>
        <w:ind w:firstLine="284"/>
        <w:rPr>
          <w:rFonts w:eastAsiaTheme="minorHAnsi" w:cstheme="minorHAnsi"/>
          <w:sz w:val="24"/>
          <w:szCs w:val="24"/>
        </w:rPr>
      </w:pPr>
      <w:r w:rsidRPr="00AB7808">
        <w:rPr>
          <w:rFonts w:eastAsiaTheme="minorHAnsi" w:cstheme="minorHAnsi"/>
          <w:b/>
          <w:sz w:val="24"/>
          <w:szCs w:val="24"/>
        </w:rPr>
        <w:t xml:space="preserve"> </w:t>
      </w:r>
    </w:p>
    <w:sectPr w:rsidR="006B1A81" w:rsidRPr="00AB7808" w:rsidSect="007D7FC2">
      <w:type w:val="continuous"/>
      <w:pgSz w:w="12242" w:h="15842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0E5" w:rsidRDefault="00DC30E5" w:rsidP="00071022">
      <w:pPr>
        <w:spacing w:after="0" w:line="240" w:lineRule="auto"/>
      </w:pPr>
      <w:r>
        <w:separator/>
      </w:r>
    </w:p>
  </w:endnote>
  <w:endnote w:type="continuationSeparator" w:id="0">
    <w:p w:rsidR="00DC30E5" w:rsidRDefault="00DC30E5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56186C" w:rsidP="0056186C">
        <w:pPr>
          <w:pStyle w:val="Rodap"/>
        </w:pPr>
        <w:sdt>
          <w:sdtPr>
            <w:id w:val="9744532"/>
            <w:docPartObj>
              <w:docPartGallery w:val="Page Numbers (Bottom of Page)"/>
              <w:docPartUnique/>
            </w:docPartObj>
          </w:sdtPr>
          <w:sdtContent>
            <w:r>
              <w:t>CASA DA AULA – Centro de Explicações</w:t>
            </w:r>
          </w:sdtContent>
        </w:sdt>
        <w:r>
          <w:t xml:space="preserve"> – Página </w:t>
        </w:r>
        <w:r w:rsidR="001625BA">
          <w:fldChar w:fldCharType="begin"/>
        </w:r>
        <w:r w:rsidR="00AD1049">
          <w:instrText xml:space="preserve"> PAGE   \* MERGEFORMAT </w:instrText>
        </w:r>
        <w:r w:rsidR="001625BA">
          <w:fldChar w:fldCharType="separate"/>
        </w:r>
        <w:r>
          <w:rPr>
            <w:noProof/>
          </w:rPr>
          <w:t>3</w:t>
        </w:r>
        <w:r w:rsidR="001625BA"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0E5" w:rsidRDefault="00DC30E5" w:rsidP="00071022">
      <w:pPr>
        <w:spacing w:after="0" w:line="240" w:lineRule="auto"/>
      </w:pPr>
      <w:r>
        <w:separator/>
      </w:r>
    </w:p>
  </w:footnote>
  <w:footnote w:type="continuationSeparator" w:id="0">
    <w:p w:rsidR="00DC30E5" w:rsidRDefault="00DC30E5" w:rsidP="00071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5BA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318C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186C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0FBC"/>
    <w:rsid w:val="009F20A1"/>
    <w:rsid w:val="00A01756"/>
    <w:rsid w:val="00A11E4E"/>
    <w:rsid w:val="00A171F9"/>
    <w:rsid w:val="00A25A27"/>
    <w:rsid w:val="00A34758"/>
    <w:rsid w:val="00A421F5"/>
    <w:rsid w:val="00A74158"/>
    <w:rsid w:val="00A83848"/>
    <w:rsid w:val="00A86D28"/>
    <w:rsid w:val="00A91171"/>
    <w:rsid w:val="00A953FA"/>
    <w:rsid w:val="00A9550B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0E5"/>
    <w:rsid w:val="00DC3C29"/>
    <w:rsid w:val="00DC76C6"/>
    <w:rsid w:val="00DD54D3"/>
    <w:rsid w:val="00DE1B7C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5BA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DC2EB-3949-4764-985A-6EF96361D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664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2012-06-04T14:05:00Z</dcterms:created>
  <dcterms:modified xsi:type="dcterms:W3CDTF">2016-01-16T11:28:00Z</dcterms:modified>
</cp:coreProperties>
</file>