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0E" w:rsidRDefault="00EB6588" w:rsidP="00EB6588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Págs. </w:t>
      </w:r>
      <w:r w:rsidR="0065333C">
        <w:rPr>
          <w:rFonts w:cs="VAGRoundedStd-Bold"/>
          <w:b/>
          <w:bCs/>
          <w:color w:val="00607E"/>
          <w:sz w:val="20"/>
          <w:szCs w:val="20"/>
        </w:rPr>
        <w:t>184</w:t>
      </w:r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="00215F86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063E58">
        <w:rPr>
          <w:rFonts w:cs="VAGRoundedStd-Bold"/>
          <w:b/>
          <w:bCs/>
          <w:color w:val="00607E"/>
          <w:sz w:val="20"/>
          <w:szCs w:val="20"/>
        </w:rPr>
        <w:t>1</w:t>
      </w:r>
      <w:r w:rsidR="002411B2">
        <w:rPr>
          <w:rFonts w:cs="VAGRoundedStd-Bold"/>
          <w:b/>
          <w:bCs/>
          <w:color w:val="00607E"/>
          <w:sz w:val="20"/>
          <w:szCs w:val="20"/>
        </w:rPr>
        <w:t>8</w:t>
      </w:r>
      <w:r w:rsidR="0065333C">
        <w:rPr>
          <w:rFonts w:cs="VAGRoundedStd-Bold"/>
          <w:b/>
          <w:bCs/>
          <w:color w:val="00607E"/>
          <w:sz w:val="20"/>
          <w:szCs w:val="20"/>
        </w:rPr>
        <w:t>6</w:t>
      </w: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9903E78" wp14:editId="0DB96B9F">
                <wp:simplePos x="0" y="0"/>
                <wp:positionH relativeFrom="margin">
                  <wp:align>center</wp:align>
                </wp:positionH>
                <wp:positionV relativeFrom="paragraph">
                  <wp:posOffset>150215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FICHA D</w:t>
                            </w:r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E AVALIAÇÃO E APRENDIZAGEM </w:t>
                            </w:r>
                            <w:proofErr w:type="spellStart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N.°</w:t>
                            </w:r>
                            <w:proofErr w:type="spellEnd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F2604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1</w:t>
                            </w:r>
                            <w:r w:rsidR="0065333C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  <w:p w:rsidR="00EB6588" w:rsidRPr="007A20A2" w:rsidRDefault="0065333C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12"/>
                              </w:rPr>
                            </w:pPr>
                            <w:r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O Mundo mais perto de nós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N.°</w:t>
                            </w:r>
                            <w:proofErr w:type="spellEnd"/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03E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1.85pt;width:512.35pt;height:65.3pt;z-index:25165312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</w:t>
                      </w:r>
                      <w:r w:rsidR="00C503D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 xml:space="preserve">E AVALIAÇÃO E APRENDIZAGEM N.° </w:t>
                      </w:r>
                      <w:r w:rsidR="00EF2604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1</w:t>
                      </w:r>
                      <w:r w:rsidR="0065333C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5</w:t>
                      </w:r>
                    </w:p>
                    <w:p w:rsidR="00EB6588" w:rsidRPr="007A20A2" w:rsidRDefault="0065333C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12"/>
                        </w:rPr>
                      </w:pPr>
                      <w:r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>O Mundo mais perto de nós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N.°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563C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63C2B">
        <w:rPr>
          <w:rFonts w:cs="VAGRoundedStd-Black"/>
          <w:b/>
          <w:color w:val="00607E"/>
          <w:sz w:val="28"/>
          <w:szCs w:val="24"/>
        </w:rPr>
        <w:t>1.</w:t>
      </w:r>
      <w:r w:rsidRPr="00563C2B">
        <w:rPr>
          <w:rFonts w:cs="VAGRoundedStd-Black"/>
          <w:color w:val="00607E"/>
          <w:sz w:val="28"/>
          <w:szCs w:val="24"/>
        </w:rPr>
        <w:t xml:space="preserve"> </w:t>
      </w:r>
      <w:r w:rsidRPr="00563C2B">
        <w:rPr>
          <w:rFonts w:cs="MyriadPro-Regular"/>
          <w:color w:val="30302F"/>
          <w:sz w:val="24"/>
          <w:szCs w:val="24"/>
        </w:rPr>
        <w:t xml:space="preserve">Observa </w:t>
      </w:r>
      <w:r w:rsidR="0065333C">
        <w:rPr>
          <w:rFonts w:cs="MyriadPro-Regular"/>
          <w:color w:val="30302F"/>
          <w:sz w:val="24"/>
          <w:szCs w:val="24"/>
        </w:rPr>
        <w:t>as</w:t>
      </w:r>
      <w:r w:rsidRPr="00563C2B">
        <w:rPr>
          <w:rFonts w:cs="MyriadPro-Regular"/>
          <w:color w:val="30302F"/>
          <w:sz w:val="24"/>
          <w:szCs w:val="24"/>
        </w:rPr>
        <w:t xml:space="preserve"> figura</w:t>
      </w:r>
      <w:r w:rsidR="0065333C">
        <w:rPr>
          <w:rFonts w:cs="MyriadPro-Regular"/>
          <w:color w:val="30302F"/>
          <w:sz w:val="24"/>
          <w:szCs w:val="24"/>
        </w:rPr>
        <w:t>s</w:t>
      </w:r>
      <w:r w:rsidR="00EF2604">
        <w:rPr>
          <w:rFonts w:cs="MyriadPro-Regular"/>
          <w:color w:val="30302F"/>
          <w:sz w:val="24"/>
          <w:szCs w:val="24"/>
        </w:rPr>
        <w:t xml:space="preserve"> </w:t>
      </w:r>
      <w:r w:rsidR="0065333C">
        <w:rPr>
          <w:rFonts w:cs="MyriadPro-Regular"/>
          <w:color w:val="30302F"/>
          <w:sz w:val="24"/>
          <w:szCs w:val="24"/>
        </w:rPr>
        <w:t>e completa o esquema</w:t>
      </w:r>
      <w:r w:rsidRPr="00563C2B">
        <w:rPr>
          <w:rFonts w:cs="MyriadPro-Regular"/>
          <w:color w:val="30302F"/>
          <w:sz w:val="24"/>
          <w:szCs w:val="24"/>
        </w:rPr>
        <w:t>.</w:t>
      </w:r>
    </w:p>
    <w:p w:rsidR="00590476" w:rsidRDefault="00590476" w:rsidP="00563C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590476" w:rsidRPr="00563C2B" w:rsidRDefault="00D800CE" w:rsidP="00563C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1693587C" wp14:editId="65BAE75E">
            <wp:extent cx="6120130" cy="5212715"/>
            <wp:effectExtent l="0" t="0" r="0" b="6985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1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0CE" w:rsidRDefault="00D800CE">
      <w:pPr>
        <w:rPr>
          <w:rFonts w:cs="VAGRoundedStd-Bold"/>
          <w:b/>
          <w:bCs/>
          <w:color w:val="00607E"/>
          <w:sz w:val="20"/>
          <w:szCs w:val="20"/>
        </w:rPr>
      </w:pP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D800CE">
        <w:rPr>
          <w:rFonts w:cs="VAGRoundedStd-Black"/>
          <w:b/>
          <w:color w:val="00607E"/>
          <w:sz w:val="28"/>
          <w:szCs w:val="24"/>
        </w:rPr>
        <w:t>2.</w:t>
      </w:r>
      <w:r w:rsidRPr="00D800CE">
        <w:rPr>
          <w:rFonts w:cs="VAGRoundedStd-Black"/>
          <w:color w:val="00607E"/>
          <w:sz w:val="28"/>
          <w:szCs w:val="24"/>
        </w:rPr>
        <w:t xml:space="preserve"> </w:t>
      </w:r>
      <w:r w:rsidRPr="00D800CE">
        <w:rPr>
          <w:rFonts w:cs="MyriadPro-Regular"/>
          <w:color w:val="30302F"/>
          <w:sz w:val="24"/>
          <w:szCs w:val="24"/>
        </w:rPr>
        <w:t xml:space="preserve">Indica, com o auxílio da figura 2, a zona de Portugal onde a densidade de redes de estradas e </w:t>
      </w:r>
      <w:proofErr w:type="gramStart"/>
      <w:r w:rsidRPr="00D800CE">
        <w:rPr>
          <w:rFonts w:cs="MyriadPro-Regular"/>
          <w:color w:val="30302F"/>
          <w:sz w:val="24"/>
          <w:szCs w:val="24"/>
        </w:rPr>
        <w:t>caminho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D800CE">
        <w:rPr>
          <w:rFonts w:cs="MyriadPro-Regular"/>
          <w:color w:val="30302F"/>
          <w:sz w:val="24"/>
          <w:szCs w:val="24"/>
        </w:rPr>
        <w:t>de ferro</w:t>
      </w:r>
      <w:proofErr w:type="gramEnd"/>
      <w:r w:rsidRPr="00D800CE">
        <w:rPr>
          <w:rFonts w:cs="MyriadPro-Regular"/>
          <w:color w:val="30302F"/>
          <w:sz w:val="24"/>
          <w:szCs w:val="24"/>
        </w:rPr>
        <w:t xml:space="preserve"> é maior.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D800CE">
        <w:rPr>
          <w:rFonts w:cs="VAGRoundedStd-Black"/>
          <w:b/>
          <w:color w:val="00607E"/>
          <w:sz w:val="28"/>
          <w:szCs w:val="24"/>
        </w:rPr>
        <w:t>3.</w:t>
      </w:r>
      <w:r w:rsidRPr="00D800CE">
        <w:rPr>
          <w:rFonts w:cs="VAGRoundedStd-Black"/>
          <w:color w:val="00607E"/>
          <w:sz w:val="28"/>
          <w:szCs w:val="24"/>
        </w:rPr>
        <w:t xml:space="preserve"> </w:t>
      </w:r>
      <w:r w:rsidRPr="00D800CE">
        <w:rPr>
          <w:rFonts w:cs="MyriadPro-Regular"/>
          <w:color w:val="30302F"/>
          <w:sz w:val="24"/>
          <w:szCs w:val="24"/>
        </w:rPr>
        <w:t>Ao consultares um mapa de estradas encontras códigos que correspondem a diferentes tipos de estradas.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D800CE">
        <w:rPr>
          <w:rFonts w:cs="MyriadPro-Regular"/>
          <w:color w:val="30302F"/>
          <w:sz w:val="24"/>
          <w:szCs w:val="24"/>
        </w:rPr>
        <w:t>Escreve o significado das seguintes siglas:</w:t>
      </w:r>
    </w:p>
    <w:p w:rsidR="00D800CE" w:rsidRDefault="00D800CE" w:rsidP="00056563">
      <w:pPr>
        <w:autoSpaceDE w:val="0"/>
        <w:autoSpaceDN w:val="0"/>
        <w:adjustRightInd w:val="0"/>
        <w:spacing w:after="0" w:line="240" w:lineRule="auto"/>
        <w:ind w:firstLine="284"/>
        <w:rPr>
          <w:rFonts w:cs="MyriadPro-Regular"/>
          <w:color w:val="30302F"/>
          <w:sz w:val="24"/>
          <w:szCs w:val="24"/>
        </w:rPr>
      </w:pPr>
      <w:r w:rsidRPr="00D800CE">
        <w:rPr>
          <w:rFonts w:cs="MyriadPro-Regular"/>
          <w:color w:val="30302F"/>
          <w:sz w:val="24"/>
          <w:szCs w:val="24"/>
        </w:rPr>
        <w:t>A</w:t>
      </w:r>
      <w:r w:rsidR="00056563">
        <w:rPr>
          <w:rFonts w:cs="MyriadPro-Regular"/>
          <w:color w:val="30302F"/>
          <w:sz w:val="24"/>
          <w:szCs w:val="24"/>
        </w:rPr>
        <w:t xml:space="preserve"> </w:t>
      </w:r>
      <w:r>
        <w:rPr>
          <w:rFonts w:cs="MyriadPro-Regular"/>
          <w:color w:val="30302F"/>
          <w:sz w:val="24"/>
          <w:szCs w:val="24"/>
        </w:rPr>
        <w:tab/>
        <w:t>__________________________________________________________________________</w:t>
      </w: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D800CE">
        <w:rPr>
          <w:rFonts w:cs="MyriadPro-Regular"/>
          <w:color w:val="30302F"/>
          <w:sz w:val="24"/>
          <w:szCs w:val="24"/>
        </w:rPr>
        <w:t>IP</w:t>
      </w:r>
      <w:r>
        <w:rPr>
          <w:rFonts w:cs="MyriadPro-Regular"/>
          <w:color w:val="30302F"/>
          <w:sz w:val="24"/>
          <w:szCs w:val="24"/>
        </w:rPr>
        <w:tab/>
        <w:t>__________________________________________________________________________</w:t>
      </w:r>
    </w:p>
    <w:p w:rsidR="00D800CE" w:rsidRPr="00D800CE" w:rsidRDefault="00D800CE" w:rsidP="00D800CE">
      <w:pPr>
        <w:ind w:left="283"/>
        <w:rPr>
          <w:rFonts w:cs="VAGRoundedStd-Bold"/>
          <w:b/>
          <w:bCs/>
          <w:color w:val="00607E"/>
          <w:sz w:val="24"/>
          <w:szCs w:val="24"/>
        </w:rPr>
      </w:pPr>
      <w:r w:rsidRPr="00D800CE">
        <w:rPr>
          <w:rFonts w:cs="MyriadPro-Regular"/>
          <w:color w:val="30302F"/>
          <w:sz w:val="24"/>
          <w:szCs w:val="24"/>
        </w:rPr>
        <w:t>IC</w:t>
      </w:r>
      <w:bookmarkStart w:id="0" w:name="_GoBack"/>
      <w:bookmarkEnd w:id="0"/>
      <w:r>
        <w:rPr>
          <w:rFonts w:cs="MyriadPro-Regular"/>
          <w:color w:val="30302F"/>
          <w:sz w:val="24"/>
          <w:szCs w:val="24"/>
        </w:rPr>
        <w:tab/>
        <w:t>__________________________________________________________________________</w:t>
      </w:r>
      <w:r w:rsidRPr="00D800CE">
        <w:rPr>
          <w:rFonts w:cs="VAGRoundedStd-Bold"/>
          <w:b/>
          <w:bCs/>
          <w:color w:val="00607E"/>
          <w:sz w:val="24"/>
          <w:szCs w:val="24"/>
        </w:rPr>
        <w:br w:type="page"/>
      </w:r>
    </w:p>
    <w:p w:rsidR="00EB6588" w:rsidRPr="00B01DCC" w:rsidRDefault="00B01DCC" w:rsidP="009245A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 w:rsidRPr="00B01DCC"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Págs. </w:t>
      </w:r>
      <w:r w:rsidR="001B7ED1">
        <w:rPr>
          <w:rFonts w:cs="VAGRoundedStd-Bold"/>
          <w:b/>
          <w:bCs/>
          <w:color w:val="00607E"/>
          <w:sz w:val="20"/>
          <w:szCs w:val="20"/>
        </w:rPr>
        <w:t>1</w:t>
      </w:r>
      <w:r w:rsidR="00D800CE">
        <w:rPr>
          <w:rFonts w:cs="VAGRoundedStd-Bold"/>
          <w:b/>
          <w:bCs/>
          <w:color w:val="00607E"/>
          <w:sz w:val="20"/>
          <w:szCs w:val="20"/>
        </w:rPr>
        <w:t>84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Pr="00B01DCC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E04C48">
        <w:rPr>
          <w:rFonts w:cs="VAGRoundedStd-Bold"/>
          <w:b/>
          <w:bCs/>
          <w:color w:val="00607E"/>
          <w:sz w:val="20"/>
          <w:szCs w:val="20"/>
        </w:rPr>
        <w:t>1</w:t>
      </w:r>
      <w:r w:rsidR="001B7ED1">
        <w:rPr>
          <w:rFonts w:cs="VAGRoundedStd-Bold"/>
          <w:b/>
          <w:bCs/>
          <w:color w:val="00607E"/>
          <w:sz w:val="20"/>
          <w:szCs w:val="20"/>
        </w:rPr>
        <w:t>8</w:t>
      </w:r>
      <w:r w:rsidR="00D800CE">
        <w:rPr>
          <w:rFonts w:cs="VAGRoundedStd-Bold"/>
          <w:b/>
          <w:bCs/>
          <w:color w:val="00607E"/>
          <w:sz w:val="20"/>
          <w:szCs w:val="20"/>
        </w:rPr>
        <w:t>6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B01DCC" w:rsidRDefault="00B01DC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D800CE">
        <w:rPr>
          <w:rFonts w:cs="VAGRoundedStd-Black"/>
          <w:b/>
          <w:color w:val="00607E"/>
          <w:sz w:val="28"/>
          <w:szCs w:val="24"/>
        </w:rPr>
        <w:t>4.</w:t>
      </w:r>
      <w:r w:rsidRPr="00D800CE">
        <w:rPr>
          <w:rFonts w:cs="VAGRoundedStd-Black"/>
          <w:color w:val="00607E"/>
          <w:sz w:val="28"/>
          <w:szCs w:val="24"/>
        </w:rPr>
        <w:t xml:space="preserve"> </w:t>
      </w:r>
      <w:r w:rsidRPr="00D800CE">
        <w:rPr>
          <w:rFonts w:cs="MyriadPro-Regular"/>
          <w:color w:val="30302F"/>
          <w:sz w:val="24"/>
          <w:szCs w:val="24"/>
        </w:rPr>
        <w:t>Explica por que razão os portos marítimos são muito importantes para o comércio externo.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D800CE">
        <w:rPr>
          <w:rFonts w:cs="VAGRoundedStd-Black"/>
          <w:b/>
          <w:color w:val="00607E"/>
          <w:sz w:val="28"/>
          <w:szCs w:val="24"/>
        </w:rPr>
        <w:t>5.</w:t>
      </w:r>
      <w:r w:rsidRPr="00D800CE">
        <w:rPr>
          <w:rFonts w:cs="VAGRoundedStd-Black"/>
          <w:color w:val="00607E"/>
          <w:sz w:val="28"/>
          <w:szCs w:val="24"/>
        </w:rPr>
        <w:t xml:space="preserve"> </w:t>
      </w:r>
      <w:r w:rsidRPr="00D800CE">
        <w:rPr>
          <w:rFonts w:cs="MyriadPro-Regular"/>
          <w:color w:val="30302F"/>
          <w:sz w:val="24"/>
          <w:szCs w:val="24"/>
        </w:rPr>
        <w:t>Qual é a principal vantagem dos transportes aéreos para as “mulheres e homens de negócios”?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D800CE">
        <w:rPr>
          <w:rFonts w:cs="VAGRoundedStd-Black"/>
          <w:b/>
          <w:color w:val="00607E"/>
          <w:sz w:val="28"/>
          <w:szCs w:val="24"/>
        </w:rPr>
        <w:t>6.</w:t>
      </w:r>
      <w:r w:rsidRPr="00D800CE">
        <w:rPr>
          <w:rFonts w:cs="VAGRoundedStd-Black"/>
          <w:color w:val="00607E"/>
          <w:sz w:val="28"/>
          <w:szCs w:val="24"/>
        </w:rPr>
        <w:t xml:space="preserve"> </w:t>
      </w:r>
      <w:r w:rsidRPr="00D800CE">
        <w:rPr>
          <w:rFonts w:cs="MyriadPro-Regular"/>
          <w:color w:val="30302F"/>
          <w:sz w:val="24"/>
          <w:szCs w:val="24"/>
        </w:rPr>
        <w:t>Lê a notícia.</w:t>
      </w: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D800CE">
        <w:rPr>
          <w:rFonts w:cs="VAGRoundedStd-Bold"/>
          <w:b/>
          <w:bCs/>
          <w:color w:val="00607E"/>
          <w:sz w:val="24"/>
          <w:szCs w:val="24"/>
        </w:rPr>
        <w:t xml:space="preserve">6.1. </w:t>
      </w:r>
      <w:r w:rsidRPr="00D800CE">
        <w:rPr>
          <w:rFonts w:cs="MyriadPro-Regular"/>
          <w:color w:val="30302F"/>
          <w:sz w:val="24"/>
          <w:szCs w:val="24"/>
        </w:rPr>
        <w:t>Indica a percentagem de portugueses que tem acesso</w:t>
      </w:r>
    </w:p>
    <w:p w:rsidR="00D800CE" w:rsidRDefault="00A2132C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8ADC1" wp14:editId="732E8C11">
                <wp:simplePos x="0" y="0"/>
                <wp:positionH relativeFrom="column">
                  <wp:posOffset>3840790</wp:posOffset>
                </wp:positionH>
                <wp:positionV relativeFrom="paragraph">
                  <wp:posOffset>14501</wp:posOffset>
                </wp:positionV>
                <wp:extent cx="2583180" cy="2902585"/>
                <wp:effectExtent l="0" t="0" r="7620" b="0"/>
                <wp:wrapSquare wrapText="bothSides"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3180" cy="290258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800CE" w:rsidRPr="00D800CE" w:rsidRDefault="00D800CE" w:rsidP="00D800C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D800CE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  <w:t>Internet chega a quase um quarto</w:t>
                            </w:r>
                          </w:p>
                          <w:p w:rsidR="00D800CE" w:rsidRPr="00D800CE" w:rsidRDefault="00D800CE" w:rsidP="00D800C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proofErr w:type="gramStart"/>
                            <w:r w:rsidRPr="00D800CE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  <w:t>dos</w:t>
                            </w:r>
                            <w:proofErr w:type="gramEnd"/>
                            <w:r w:rsidRPr="00D800CE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portugueses</w:t>
                            </w:r>
                          </w:p>
                          <w:p w:rsidR="00A2132C" w:rsidRDefault="00D800CE" w:rsidP="00D800C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Cerca de 22% dos portugueses</w:t>
                            </w:r>
                            <w:r w:rsidR="00A2132C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têm acesso à Internet, 27% possuem</w:t>
                            </w:r>
                            <w:r w:rsidR="00A2132C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computador em casa e aproximadamente</w:t>
                            </w:r>
                            <w:r w:rsidR="00A2132C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39% são </w:t>
                            </w:r>
                          </w:p>
                          <w:p w:rsidR="00A2132C" w:rsidRDefault="00A2132C" w:rsidP="00D800C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U</w:t>
                            </w:r>
                            <w:r w:rsidR="00D800CE"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tilizadores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="00D800CE"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de equipamentos </w:t>
                            </w:r>
                          </w:p>
                          <w:p w:rsidR="00D800CE" w:rsidRPr="00D800CE" w:rsidRDefault="00D800CE" w:rsidP="00D800C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informáticos...</w:t>
                            </w:r>
                          </w:p>
                          <w:p w:rsidR="00D800CE" w:rsidRPr="00D800CE" w:rsidRDefault="00D800CE" w:rsidP="00D800C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São os mais jovens e principalmente</w:t>
                            </w:r>
                          </w:p>
                          <w:p w:rsidR="00A2132C" w:rsidRDefault="00D800CE" w:rsidP="00D800C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proofErr w:type="gramStart"/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os</w:t>
                            </w:r>
                            <w:proofErr w:type="gramEnd"/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adolescentes quem mais</w:t>
                            </w:r>
                            <w:r w:rsidR="00A2132C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utiliza o </w:t>
                            </w:r>
                          </w:p>
                          <w:p w:rsidR="00A2132C" w:rsidRDefault="00D800CE" w:rsidP="00D800C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proofErr w:type="gramStart"/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computador</w:t>
                            </w:r>
                            <w:proofErr w:type="gramEnd"/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. Dos jovens</w:t>
                            </w:r>
                            <w:r w:rsidR="00A2132C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que têm entre 15 </w:t>
                            </w:r>
                          </w:p>
                          <w:p w:rsidR="00D800CE" w:rsidRPr="00D800CE" w:rsidRDefault="00D800CE" w:rsidP="00D800C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proofErr w:type="gramStart"/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e</w:t>
                            </w:r>
                            <w:proofErr w:type="gramEnd"/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19 anos, 81%</w:t>
                            </w:r>
                            <w:r w:rsidR="00A2132C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usam computador, índice que desce</w:t>
                            </w:r>
                            <w:r w:rsidR="00A2132C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para 68% no escalão etário seguinte,</w:t>
                            </w:r>
                            <w:r w:rsidR="00A2132C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dos 20 aos 24 anos, e que</w:t>
                            </w:r>
                          </w:p>
                          <w:p w:rsidR="00D800CE" w:rsidRPr="00D800CE" w:rsidRDefault="00D800CE" w:rsidP="00D800C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proofErr w:type="gramStart"/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continua</w:t>
                            </w:r>
                            <w:proofErr w:type="gramEnd"/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a diminuir nas faixas etárias</w:t>
                            </w:r>
                          </w:p>
                          <w:p w:rsidR="00D800CE" w:rsidRPr="00D800CE" w:rsidRDefault="00D800CE" w:rsidP="00D800C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proofErr w:type="gramStart"/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mais</w:t>
                            </w:r>
                            <w:proofErr w:type="gramEnd"/>
                            <w:r w:rsidRPr="00D800CE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altas.</w:t>
                            </w:r>
                          </w:p>
                          <w:p w:rsidR="00D800CE" w:rsidRPr="00304FDA" w:rsidRDefault="00D800CE" w:rsidP="00A213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Cs w:val="24"/>
                              </w:rPr>
                            </w:pPr>
                            <w:r w:rsidRPr="00D800CE">
                              <w:rPr>
                                <w:rFonts w:cs="SabonLTStd-Roman"/>
                                <w:color w:val="30302F"/>
                                <w:szCs w:val="24"/>
                              </w:rPr>
                              <w:t>PÚBLICO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8ADC1" id="Text Box 163" o:spid="_x0000_s1027" type="#_x0000_t202" style="position:absolute;left:0;text-align:left;margin-left:302.4pt;margin-top:1.15pt;width:203.4pt;height:22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" fillcolor="#ffe599 [1303]" stroked="f" strokeweight=".5pt">
                <v:textbox>
                  <w:txbxContent>
                    <w:p w:rsidR="00D800CE" w:rsidRPr="00D800CE" w:rsidRDefault="00D800CE" w:rsidP="00D800C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</w:pPr>
                      <w:r w:rsidRPr="00D800CE"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  <w:t>Internet chega a quase um quarto</w:t>
                      </w:r>
                    </w:p>
                    <w:p w:rsidR="00D800CE" w:rsidRPr="00D800CE" w:rsidRDefault="00D800CE" w:rsidP="00D800C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</w:pPr>
                      <w:r w:rsidRPr="00D800CE"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  <w:t>dos portugueses</w:t>
                      </w:r>
                    </w:p>
                    <w:p w:rsidR="00A2132C" w:rsidRDefault="00D800CE" w:rsidP="00D800C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Cerca de 22% dos portugueses</w:t>
                      </w:r>
                      <w:r w:rsidR="00A2132C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têm acesso à Internet, 27% possuem</w:t>
                      </w:r>
                      <w:r w:rsidR="00A2132C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computador em casa e aproximadamente</w:t>
                      </w:r>
                      <w:r w:rsidR="00A2132C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39% são </w:t>
                      </w:r>
                    </w:p>
                    <w:p w:rsidR="00A2132C" w:rsidRDefault="00A2132C" w:rsidP="00D800C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U</w:t>
                      </w:r>
                      <w:r w:rsidR="00D800CE"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tilizadores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="00D800CE"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de equipamentos </w:t>
                      </w:r>
                    </w:p>
                    <w:p w:rsidR="00D800CE" w:rsidRPr="00D800CE" w:rsidRDefault="00D800CE" w:rsidP="00D800C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informáticos...</w:t>
                      </w:r>
                    </w:p>
                    <w:p w:rsidR="00D800CE" w:rsidRPr="00D800CE" w:rsidRDefault="00D800CE" w:rsidP="00D800C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São os mais jovens e principalmente</w:t>
                      </w:r>
                    </w:p>
                    <w:p w:rsidR="00A2132C" w:rsidRDefault="00D800CE" w:rsidP="00D800C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os adolescentes quem mais</w:t>
                      </w:r>
                      <w:r w:rsidR="00A2132C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utiliza o </w:t>
                      </w:r>
                    </w:p>
                    <w:p w:rsidR="00A2132C" w:rsidRDefault="00D800CE" w:rsidP="00D800C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computador. Dos jovens</w:t>
                      </w:r>
                      <w:r w:rsidR="00A2132C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que têm entre 15 </w:t>
                      </w:r>
                    </w:p>
                    <w:p w:rsidR="00D800CE" w:rsidRPr="00D800CE" w:rsidRDefault="00D800CE" w:rsidP="00D800C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e 19 anos, 81%</w:t>
                      </w:r>
                      <w:r w:rsidR="00A2132C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usam computador, índice que desce</w:t>
                      </w:r>
                      <w:r w:rsidR="00A2132C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para 68% no escalão etário seguinte,</w:t>
                      </w:r>
                      <w:r w:rsidR="00A2132C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dos 20 aos 24 anos, e que</w:t>
                      </w:r>
                    </w:p>
                    <w:p w:rsidR="00D800CE" w:rsidRPr="00D800CE" w:rsidRDefault="00D800CE" w:rsidP="00D800C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continua a diminuir nas faixas etárias</w:t>
                      </w:r>
                    </w:p>
                    <w:p w:rsidR="00D800CE" w:rsidRPr="00D800CE" w:rsidRDefault="00D800CE" w:rsidP="00D800C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D800CE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mais altas.</w:t>
                      </w:r>
                    </w:p>
                    <w:p w:rsidR="00D800CE" w:rsidRPr="00304FDA" w:rsidRDefault="00D800CE" w:rsidP="00A213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Roman"/>
                          <w:color w:val="30302F"/>
                          <w:szCs w:val="24"/>
                        </w:rPr>
                      </w:pPr>
                      <w:r w:rsidRPr="00D800CE">
                        <w:rPr>
                          <w:rFonts w:cs="SabonLTStd-Roman"/>
                          <w:color w:val="30302F"/>
                          <w:szCs w:val="24"/>
                        </w:rPr>
                        <w:t>PÚBLICO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D800CE" w:rsidRPr="00D800CE">
        <w:rPr>
          <w:rFonts w:cs="MyriadPro-Regular"/>
          <w:color w:val="30302F"/>
          <w:sz w:val="24"/>
          <w:szCs w:val="24"/>
        </w:rPr>
        <w:t>à</w:t>
      </w:r>
      <w:proofErr w:type="gramEnd"/>
      <w:r w:rsidR="00D800CE" w:rsidRPr="00D800CE">
        <w:rPr>
          <w:rFonts w:cs="MyriadPro-Regular"/>
          <w:color w:val="30302F"/>
          <w:sz w:val="24"/>
          <w:szCs w:val="24"/>
        </w:rPr>
        <w:t xml:space="preserve"> Internet segundo a notícia.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</w:t>
      </w: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D800CE">
        <w:rPr>
          <w:rFonts w:cs="VAGRoundedStd-Bold"/>
          <w:b/>
          <w:bCs/>
          <w:color w:val="00607E"/>
          <w:sz w:val="24"/>
          <w:szCs w:val="24"/>
        </w:rPr>
        <w:t xml:space="preserve">6.3. </w:t>
      </w:r>
      <w:r w:rsidRPr="00D800CE">
        <w:rPr>
          <w:rFonts w:cs="MyriadPro-Regular"/>
          <w:color w:val="30302F"/>
          <w:sz w:val="24"/>
          <w:szCs w:val="24"/>
        </w:rPr>
        <w:t>Qual o grupo etário que mais utiliza o computador?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</w:t>
      </w: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D800CE">
        <w:rPr>
          <w:rFonts w:cs="VAGRoundedStd-Bold"/>
          <w:b/>
          <w:bCs/>
          <w:color w:val="00607E"/>
          <w:sz w:val="24"/>
          <w:szCs w:val="24"/>
        </w:rPr>
        <w:t xml:space="preserve">6.3. </w:t>
      </w:r>
      <w:r w:rsidRPr="00D800CE">
        <w:rPr>
          <w:rFonts w:cs="MyriadPro-Regular"/>
          <w:color w:val="30302F"/>
          <w:sz w:val="24"/>
          <w:szCs w:val="24"/>
        </w:rPr>
        <w:t xml:space="preserve">Por que razão será que à medida que a idade sobe o uso </w:t>
      </w:r>
      <w:proofErr w:type="gramStart"/>
      <w:r w:rsidRPr="00D800CE">
        <w:rPr>
          <w:rFonts w:cs="MyriadPro-Regular"/>
          <w:color w:val="30302F"/>
          <w:sz w:val="24"/>
          <w:szCs w:val="24"/>
        </w:rPr>
        <w:t>do</w:t>
      </w:r>
      <w:proofErr w:type="gramEnd"/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proofErr w:type="gramStart"/>
      <w:r w:rsidRPr="00D800CE">
        <w:rPr>
          <w:rFonts w:cs="MyriadPro-Regular"/>
          <w:color w:val="30302F"/>
          <w:sz w:val="24"/>
          <w:szCs w:val="24"/>
        </w:rPr>
        <w:t>computador</w:t>
      </w:r>
      <w:proofErr w:type="gramEnd"/>
      <w:r w:rsidRPr="00D800CE">
        <w:rPr>
          <w:rFonts w:cs="MyriadPro-Regular"/>
          <w:color w:val="30302F"/>
          <w:sz w:val="24"/>
          <w:szCs w:val="24"/>
        </w:rPr>
        <w:t xml:space="preserve"> desce?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</w:t>
      </w: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D800CE">
        <w:rPr>
          <w:rFonts w:cs="VAGRoundedStd-Bold"/>
          <w:b/>
          <w:bCs/>
          <w:color w:val="00607E"/>
          <w:sz w:val="24"/>
          <w:szCs w:val="24"/>
        </w:rPr>
        <w:t xml:space="preserve">6.4. </w:t>
      </w:r>
      <w:r w:rsidRPr="00D800CE">
        <w:rPr>
          <w:rFonts w:cs="MyriadPro-Regular"/>
          <w:color w:val="30302F"/>
          <w:sz w:val="24"/>
          <w:szCs w:val="24"/>
        </w:rPr>
        <w:t>Escreve o nome de outros três meios de telecomunicação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proofErr w:type="gramStart"/>
      <w:r w:rsidRPr="00D800CE">
        <w:rPr>
          <w:rFonts w:cs="MyriadPro-Regular"/>
          <w:color w:val="30302F"/>
          <w:sz w:val="24"/>
          <w:szCs w:val="24"/>
        </w:rPr>
        <w:t>teus</w:t>
      </w:r>
      <w:proofErr w:type="gramEnd"/>
      <w:r w:rsidRPr="00D800CE">
        <w:rPr>
          <w:rFonts w:cs="MyriadPro-Regular"/>
          <w:color w:val="30302F"/>
          <w:sz w:val="24"/>
          <w:szCs w:val="24"/>
        </w:rPr>
        <w:t xml:space="preserve"> conhecidos.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</w:t>
      </w: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D800CE">
        <w:rPr>
          <w:rFonts w:cs="VAGRoundedStd-Black"/>
          <w:b/>
          <w:color w:val="00607E"/>
          <w:sz w:val="28"/>
          <w:szCs w:val="24"/>
        </w:rPr>
        <w:t>7.</w:t>
      </w:r>
      <w:r w:rsidRPr="00D800CE">
        <w:rPr>
          <w:rFonts w:cs="VAGRoundedStd-Black"/>
          <w:color w:val="00607E"/>
          <w:sz w:val="28"/>
          <w:szCs w:val="24"/>
        </w:rPr>
        <w:t xml:space="preserve"> </w:t>
      </w:r>
      <w:r w:rsidRPr="00D800CE">
        <w:rPr>
          <w:rFonts w:cs="MyriadPro-Regular"/>
          <w:color w:val="30302F"/>
          <w:sz w:val="24"/>
          <w:szCs w:val="24"/>
        </w:rPr>
        <w:t>Completa o esquema.</w:t>
      </w:r>
    </w:p>
    <w:p w:rsidR="00D800CE" w:rsidRDefault="00A2132C" w:rsidP="00D800CE">
      <w:pPr>
        <w:autoSpaceDE w:val="0"/>
        <w:autoSpaceDN w:val="0"/>
        <w:adjustRightInd w:val="0"/>
        <w:spacing w:after="0" w:line="240" w:lineRule="auto"/>
        <w:rPr>
          <w:rFonts w:cs="SabonLTStd-Roman"/>
          <w:color w:val="30302F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7C0CD09E" wp14:editId="492C741E">
            <wp:extent cx="6120130" cy="1085215"/>
            <wp:effectExtent l="0" t="0" r="0" b="635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8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32C" w:rsidRPr="00D800CE" w:rsidRDefault="00A2132C" w:rsidP="00D800CE">
      <w:pPr>
        <w:autoSpaceDE w:val="0"/>
        <w:autoSpaceDN w:val="0"/>
        <w:adjustRightInd w:val="0"/>
        <w:spacing w:after="0" w:line="240" w:lineRule="auto"/>
        <w:rPr>
          <w:rFonts w:cs="SabonLTStd-Roman"/>
          <w:color w:val="30302F"/>
          <w:sz w:val="24"/>
          <w:szCs w:val="24"/>
        </w:rPr>
      </w:pP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D800CE">
        <w:rPr>
          <w:rFonts w:cs="VAGRoundedStd-Black"/>
          <w:b/>
          <w:color w:val="00607E"/>
          <w:sz w:val="28"/>
          <w:szCs w:val="24"/>
        </w:rPr>
        <w:t>8.</w:t>
      </w:r>
      <w:r w:rsidRPr="00D800CE">
        <w:rPr>
          <w:rFonts w:cs="VAGRoundedStd-Black"/>
          <w:color w:val="00607E"/>
          <w:sz w:val="28"/>
          <w:szCs w:val="24"/>
        </w:rPr>
        <w:t xml:space="preserve"> </w:t>
      </w:r>
      <w:r w:rsidRPr="00D800CE">
        <w:rPr>
          <w:rFonts w:cs="MyriadPro-Regular"/>
          <w:color w:val="30302F"/>
          <w:sz w:val="24"/>
          <w:szCs w:val="24"/>
        </w:rPr>
        <w:t>Escreve um pequeno texto em que descrevas a importância dos satélites no processo de globalização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D800CE">
        <w:rPr>
          <w:rFonts w:cs="MyriadPro-Regular"/>
          <w:color w:val="30302F"/>
          <w:sz w:val="24"/>
          <w:szCs w:val="24"/>
        </w:rPr>
        <w:t>do Mundo.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D800CE" w:rsidRDefault="00D800CE" w:rsidP="00D800C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D800CE" w:rsidRPr="00D800CE" w:rsidRDefault="00D800CE" w:rsidP="00D800CE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sectPr w:rsidR="00D800CE" w:rsidRPr="00D800CE" w:rsidSect="00A66376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00BD3"/>
    <w:rsid w:val="0004497F"/>
    <w:rsid w:val="00056563"/>
    <w:rsid w:val="00063E58"/>
    <w:rsid w:val="00076AFD"/>
    <w:rsid w:val="000A54F2"/>
    <w:rsid w:val="000D2A77"/>
    <w:rsid w:val="000D41F2"/>
    <w:rsid w:val="000F0DF3"/>
    <w:rsid w:val="00160A96"/>
    <w:rsid w:val="00170F0E"/>
    <w:rsid w:val="001B7ED1"/>
    <w:rsid w:val="001D4B9C"/>
    <w:rsid w:val="001E6E1F"/>
    <w:rsid w:val="00215F86"/>
    <w:rsid w:val="00222F1F"/>
    <w:rsid w:val="00232809"/>
    <w:rsid w:val="00233AD3"/>
    <w:rsid w:val="002411B2"/>
    <w:rsid w:val="002706C7"/>
    <w:rsid w:val="002B35B1"/>
    <w:rsid w:val="002D5624"/>
    <w:rsid w:val="002F5617"/>
    <w:rsid w:val="00351BCC"/>
    <w:rsid w:val="003A26A2"/>
    <w:rsid w:val="003B61C4"/>
    <w:rsid w:val="003D4835"/>
    <w:rsid w:val="003F3D2B"/>
    <w:rsid w:val="00563C2B"/>
    <w:rsid w:val="00570F5E"/>
    <w:rsid w:val="00590476"/>
    <w:rsid w:val="00604EE9"/>
    <w:rsid w:val="0065333C"/>
    <w:rsid w:val="00666BA2"/>
    <w:rsid w:val="00670261"/>
    <w:rsid w:val="006B3172"/>
    <w:rsid w:val="00702F6E"/>
    <w:rsid w:val="007414AF"/>
    <w:rsid w:val="00757333"/>
    <w:rsid w:val="00763C70"/>
    <w:rsid w:val="007777B0"/>
    <w:rsid w:val="007A20A2"/>
    <w:rsid w:val="007D7D02"/>
    <w:rsid w:val="008121B0"/>
    <w:rsid w:val="008431B5"/>
    <w:rsid w:val="00891642"/>
    <w:rsid w:val="009245AF"/>
    <w:rsid w:val="009706A7"/>
    <w:rsid w:val="00A2132C"/>
    <w:rsid w:val="00A308FF"/>
    <w:rsid w:val="00A5555E"/>
    <w:rsid w:val="00A66376"/>
    <w:rsid w:val="00AF2499"/>
    <w:rsid w:val="00B01DCC"/>
    <w:rsid w:val="00B5062B"/>
    <w:rsid w:val="00BC3150"/>
    <w:rsid w:val="00BF4D48"/>
    <w:rsid w:val="00BF7C9A"/>
    <w:rsid w:val="00C503D5"/>
    <w:rsid w:val="00CE2E19"/>
    <w:rsid w:val="00CF4034"/>
    <w:rsid w:val="00CF7570"/>
    <w:rsid w:val="00D22D88"/>
    <w:rsid w:val="00D65C6B"/>
    <w:rsid w:val="00D800CE"/>
    <w:rsid w:val="00DC4EFB"/>
    <w:rsid w:val="00E04C48"/>
    <w:rsid w:val="00E55B66"/>
    <w:rsid w:val="00E8213E"/>
    <w:rsid w:val="00EB0582"/>
    <w:rsid w:val="00EB5F3C"/>
    <w:rsid w:val="00EB6588"/>
    <w:rsid w:val="00EF2604"/>
    <w:rsid w:val="00F16026"/>
    <w:rsid w:val="00F24DF0"/>
    <w:rsid w:val="00F45A8D"/>
    <w:rsid w:val="00F4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343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4</cp:revision>
  <dcterms:created xsi:type="dcterms:W3CDTF">2015-06-16T00:04:00Z</dcterms:created>
  <dcterms:modified xsi:type="dcterms:W3CDTF">2015-06-30T09:44:00Z</dcterms:modified>
</cp:coreProperties>
</file>