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76FC52EC" w14:textId="77777777" w:rsidR="00B22656" w:rsidRPr="007449DC" w:rsidRDefault="00B22656" w:rsidP="00B22656">
      <w:pPr>
        <w:rPr>
          <w:rFonts w:ascii="Arial" w:hAnsi="Arial" w:cs="Arial"/>
          <w:b/>
          <w:sz w:val="24"/>
          <w:szCs w:val="24"/>
        </w:rPr>
      </w:pPr>
      <w:r w:rsidRPr="007449DC">
        <w:rPr>
          <w:rFonts w:ascii="Arial" w:hAnsi="Arial" w:cs="Arial"/>
          <w:b/>
          <w:sz w:val="24"/>
          <w:szCs w:val="24"/>
        </w:rPr>
        <w:t>MATRIZ TESTE DE AVALIAÇÃO 1A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3025"/>
        <w:gridCol w:w="2256"/>
        <w:gridCol w:w="1270"/>
        <w:gridCol w:w="2913"/>
      </w:tblGrid>
      <w:tr w:rsidR="00B22656" w14:paraId="39F8D9DF" w14:textId="77777777" w:rsidTr="00B22656">
        <w:tc>
          <w:tcPr>
            <w:tcW w:w="3083" w:type="dxa"/>
          </w:tcPr>
          <w:p w14:paraId="4906223E" w14:textId="77777777" w:rsidR="00B22656" w:rsidRPr="007449DC" w:rsidRDefault="00B22656" w:rsidP="00E1205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449DC">
              <w:rPr>
                <w:rFonts w:ascii="Arial" w:hAnsi="Arial" w:cs="Arial"/>
                <w:b/>
                <w:sz w:val="24"/>
                <w:szCs w:val="24"/>
              </w:rPr>
              <w:t>DOMÍNIOS E SUBDOMÍNIOS</w:t>
            </w:r>
          </w:p>
        </w:tc>
        <w:tc>
          <w:tcPr>
            <w:tcW w:w="2266" w:type="dxa"/>
          </w:tcPr>
          <w:p w14:paraId="0B5C7DC4" w14:textId="77777777" w:rsidR="00B22656" w:rsidRPr="007449DC" w:rsidRDefault="00B22656" w:rsidP="00E1205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Tipologia</w:t>
            </w:r>
            <w:r w:rsidR="00E10B30">
              <w:rPr>
                <w:rFonts w:ascii="Arial" w:hAnsi="Arial" w:cs="Arial"/>
                <w:b/>
                <w:sz w:val="24"/>
                <w:szCs w:val="24"/>
              </w:rPr>
              <w:t xml:space="preserve"> da</w:t>
            </w:r>
            <w:r w:rsidRPr="007449DC">
              <w:rPr>
                <w:rFonts w:ascii="Arial" w:hAnsi="Arial" w:cs="Arial"/>
                <w:b/>
                <w:sz w:val="24"/>
                <w:szCs w:val="24"/>
              </w:rPr>
              <w:t xml:space="preserve"> questão</w:t>
            </w:r>
          </w:p>
        </w:tc>
        <w:tc>
          <w:tcPr>
            <w:tcW w:w="1137" w:type="dxa"/>
          </w:tcPr>
          <w:p w14:paraId="7651887D" w14:textId="77777777" w:rsidR="00B22656" w:rsidRPr="007449DC" w:rsidRDefault="00B22656" w:rsidP="00B2265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449DC">
              <w:rPr>
                <w:rFonts w:ascii="Arial" w:hAnsi="Arial" w:cs="Arial"/>
                <w:b/>
                <w:sz w:val="24"/>
                <w:szCs w:val="24"/>
              </w:rPr>
              <w:t>N.º de quest</w:t>
            </w:r>
            <w:r>
              <w:rPr>
                <w:rFonts w:ascii="Arial" w:hAnsi="Arial" w:cs="Arial"/>
                <w:b/>
                <w:sz w:val="24"/>
                <w:szCs w:val="24"/>
              </w:rPr>
              <w:t>ões</w:t>
            </w:r>
          </w:p>
        </w:tc>
        <w:tc>
          <w:tcPr>
            <w:tcW w:w="2978" w:type="dxa"/>
          </w:tcPr>
          <w:p w14:paraId="30EE1DC5" w14:textId="77777777" w:rsidR="00B22656" w:rsidRPr="007449DC" w:rsidRDefault="00B22656" w:rsidP="00E1205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449DC">
              <w:rPr>
                <w:rFonts w:ascii="Arial" w:hAnsi="Arial" w:cs="Arial"/>
                <w:b/>
                <w:sz w:val="24"/>
                <w:szCs w:val="24"/>
              </w:rPr>
              <w:t>Critérios de correção</w:t>
            </w:r>
          </w:p>
        </w:tc>
      </w:tr>
      <w:tr w:rsidR="00B22656" w14:paraId="7DCF1970" w14:textId="77777777" w:rsidTr="00B22656">
        <w:tc>
          <w:tcPr>
            <w:tcW w:w="3083" w:type="dxa"/>
            <w:vMerge w:val="restart"/>
          </w:tcPr>
          <w:p w14:paraId="1ACB088B" w14:textId="77777777" w:rsidR="00B22656" w:rsidRPr="004258FE" w:rsidRDefault="00B22656" w:rsidP="00E1205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258FE">
              <w:rPr>
                <w:rFonts w:ascii="Arial" w:hAnsi="Arial" w:cs="Arial"/>
                <w:b/>
                <w:sz w:val="24"/>
                <w:szCs w:val="24"/>
              </w:rPr>
              <w:t>Portugal do século XVIII ao século XIX</w:t>
            </w:r>
          </w:p>
          <w:p w14:paraId="7A138FBD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7E3E4B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 Império Português, o poder absoluto e a arte no século XVIII</w:t>
            </w:r>
          </w:p>
          <w:p w14:paraId="1528AE2C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</w:p>
          <w:p w14:paraId="54AE892D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Revolução Francesa e os seus reflexos em Portugal</w:t>
            </w:r>
          </w:p>
        </w:tc>
        <w:tc>
          <w:tcPr>
            <w:tcW w:w="2266" w:type="dxa"/>
          </w:tcPr>
          <w:p w14:paraId="46D17038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Interpretar</w:t>
            </w:r>
          </w:p>
        </w:tc>
        <w:tc>
          <w:tcPr>
            <w:tcW w:w="1137" w:type="dxa"/>
          </w:tcPr>
          <w:p w14:paraId="6BCAEB42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978" w:type="dxa"/>
            <w:vMerge w:val="restart"/>
          </w:tcPr>
          <w:p w14:paraId="62B037CA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Interpretação de documentos e seleção adequada das informações solicitadas.</w:t>
            </w:r>
          </w:p>
          <w:p w14:paraId="1D59211E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Correta aplicação dos conceitos.</w:t>
            </w:r>
          </w:p>
          <w:p w14:paraId="7F58427A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Comunicação com clareza das conclusões e com rigor na expressão escrita.</w:t>
            </w:r>
          </w:p>
          <w:p w14:paraId="77FB4691" w14:textId="77777777" w:rsidR="00B22656" w:rsidRDefault="00B22656" w:rsidP="00B2265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Só serão consideradas as respostas que respeitem as instruções apresentadas nas questões (por exemplo, na resposta de associação, deverão estar devidamente identificados os elementos).</w:t>
            </w:r>
          </w:p>
        </w:tc>
      </w:tr>
      <w:tr w:rsidR="00B22656" w14:paraId="29BB5A27" w14:textId="77777777" w:rsidTr="00B22656">
        <w:tc>
          <w:tcPr>
            <w:tcW w:w="3083" w:type="dxa"/>
            <w:vMerge/>
          </w:tcPr>
          <w:p w14:paraId="0D0FEC21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6E26D01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Resposta curta</w:t>
            </w:r>
          </w:p>
        </w:tc>
        <w:tc>
          <w:tcPr>
            <w:tcW w:w="1137" w:type="dxa"/>
          </w:tcPr>
          <w:p w14:paraId="277C8FFD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978" w:type="dxa"/>
            <w:vMerge/>
          </w:tcPr>
          <w:p w14:paraId="70ACA178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2656" w14:paraId="752C43BC" w14:textId="77777777" w:rsidTr="00B22656">
        <w:tc>
          <w:tcPr>
            <w:tcW w:w="3083" w:type="dxa"/>
            <w:vMerge/>
          </w:tcPr>
          <w:p w14:paraId="137E50D4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FEF9381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Completar frases</w:t>
            </w:r>
          </w:p>
        </w:tc>
        <w:tc>
          <w:tcPr>
            <w:tcW w:w="1137" w:type="dxa"/>
          </w:tcPr>
          <w:p w14:paraId="54FAA86F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978" w:type="dxa"/>
            <w:vMerge/>
          </w:tcPr>
          <w:p w14:paraId="2F1C8BCF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2656" w14:paraId="2060F04F" w14:textId="77777777" w:rsidTr="00B22656">
        <w:tc>
          <w:tcPr>
            <w:tcW w:w="3083" w:type="dxa"/>
            <w:vMerge/>
          </w:tcPr>
          <w:p w14:paraId="3E2F84B3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002952E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Desenvolvimento</w:t>
            </w:r>
          </w:p>
        </w:tc>
        <w:tc>
          <w:tcPr>
            <w:tcW w:w="1137" w:type="dxa"/>
          </w:tcPr>
          <w:p w14:paraId="3E21CA7F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978" w:type="dxa"/>
            <w:vMerge/>
          </w:tcPr>
          <w:p w14:paraId="31623A3C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2656" w14:paraId="5DFF3794" w14:textId="77777777" w:rsidTr="00B22656">
        <w:tc>
          <w:tcPr>
            <w:tcW w:w="3083" w:type="dxa"/>
            <w:vMerge/>
          </w:tcPr>
          <w:p w14:paraId="41EFB860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6" w:type="dxa"/>
          </w:tcPr>
          <w:p w14:paraId="24812520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Escolha múltipla</w:t>
            </w:r>
          </w:p>
        </w:tc>
        <w:tc>
          <w:tcPr>
            <w:tcW w:w="1137" w:type="dxa"/>
          </w:tcPr>
          <w:p w14:paraId="097A05D5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978" w:type="dxa"/>
            <w:vMerge/>
          </w:tcPr>
          <w:p w14:paraId="293E819D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2656" w14:paraId="00CAC951" w14:textId="77777777" w:rsidTr="00B22656">
        <w:tc>
          <w:tcPr>
            <w:tcW w:w="3083" w:type="dxa"/>
            <w:vMerge/>
          </w:tcPr>
          <w:p w14:paraId="230416EA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6" w:type="dxa"/>
            <w:tcBorders>
              <w:bottom w:val="nil"/>
            </w:tcBorders>
          </w:tcPr>
          <w:p w14:paraId="6EEFC2EE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7" w:type="dxa"/>
            <w:tcBorders>
              <w:bottom w:val="nil"/>
            </w:tcBorders>
          </w:tcPr>
          <w:p w14:paraId="7F161FF0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8" w:type="dxa"/>
            <w:vMerge/>
          </w:tcPr>
          <w:p w14:paraId="0ED44795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2656" w14:paraId="3F415707" w14:textId="77777777" w:rsidTr="00B22656">
        <w:tc>
          <w:tcPr>
            <w:tcW w:w="3083" w:type="dxa"/>
            <w:vMerge/>
          </w:tcPr>
          <w:p w14:paraId="7E99E603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nil"/>
            </w:tcBorders>
          </w:tcPr>
          <w:p w14:paraId="711A0D21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</w:tcBorders>
          </w:tcPr>
          <w:p w14:paraId="0F76A31A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8" w:type="dxa"/>
            <w:vMerge/>
          </w:tcPr>
          <w:p w14:paraId="555BD684" w14:textId="77777777" w:rsidR="00B22656" w:rsidRDefault="00B22656" w:rsidP="00E1205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8B46F8D" w14:textId="77777777" w:rsidR="00B22656" w:rsidRDefault="00B22656"/>
    <w:p w14:paraId="4D283D0D" w14:textId="77777777" w:rsidR="00B22656" w:rsidRDefault="00B22656"/>
    <w:p w14:paraId="1BBB0AD8" w14:textId="77777777" w:rsidR="00B22656" w:rsidRDefault="00B22656"/>
    <w:p w14:paraId="719BC241" w14:textId="77777777" w:rsidR="00B22656" w:rsidRDefault="00B22656"/>
    <w:p w14:paraId="7F7823E2" w14:textId="77777777" w:rsidR="00B22656" w:rsidRDefault="00B22656"/>
    <w:p w14:paraId="3F058113" w14:textId="77777777" w:rsidR="00B22656" w:rsidRDefault="00B22656"/>
    <w:p w14:paraId="51358600" w14:textId="77777777" w:rsidR="00B22656" w:rsidRDefault="00B22656"/>
    <w:p w14:paraId="0D628E83" w14:textId="77777777" w:rsidR="00B22656" w:rsidRDefault="00B22656"/>
    <w:p w14:paraId="1901E945" w14:textId="77777777" w:rsidR="00B22656" w:rsidRDefault="00B22656"/>
    <w:p w14:paraId="795EBFF3" w14:textId="77777777" w:rsidR="00B22656" w:rsidRDefault="00B22656"/>
    <w:p w14:paraId="42F6BCD9" w14:textId="77777777" w:rsidR="00B22656" w:rsidRDefault="00B22656"/>
    <w:p w14:paraId="0EB79625" w14:textId="77777777" w:rsidR="00F549A9" w:rsidRPr="007A7A09" w:rsidRDefault="00F549A9" w:rsidP="00F549A9">
      <w:pPr>
        <w:rPr>
          <w:rFonts w:ascii="Arial" w:hAnsi="Arial" w:cs="Arial"/>
          <w:b/>
          <w:sz w:val="24"/>
          <w:szCs w:val="24"/>
        </w:rPr>
      </w:pPr>
      <w:r w:rsidRPr="007A7A09">
        <w:rPr>
          <w:rFonts w:ascii="Arial" w:hAnsi="Arial" w:cs="Arial"/>
          <w:b/>
          <w:sz w:val="24"/>
          <w:szCs w:val="24"/>
        </w:rPr>
        <w:lastRenderedPageBreak/>
        <w:t>TESTE DE AVALIAÇÃO 1A</w:t>
      </w:r>
    </w:p>
    <w:p w14:paraId="3407BD98" w14:textId="4E2C784D" w:rsidR="00F549A9" w:rsidRPr="007A7A09" w:rsidRDefault="00F549A9" w:rsidP="00F549A9">
      <w:pPr>
        <w:rPr>
          <w:rFonts w:ascii="Arial" w:hAnsi="Arial" w:cs="Arial"/>
          <w:sz w:val="24"/>
          <w:szCs w:val="24"/>
        </w:rPr>
      </w:pPr>
      <w:r w:rsidRPr="007A7A09">
        <w:rPr>
          <w:rFonts w:ascii="Arial" w:hAnsi="Arial" w:cs="Arial"/>
          <w:sz w:val="24"/>
          <w:szCs w:val="24"/>
        </w:rPr>
        <w:t>Escola: _______</w:t>
      </w:r>
      <w:r>
        <w:rPr>
          <w:rFonts w:ascii="Arial" w:hAnsi="Arial" w:cs="Arial"/>
          <w:sz w:val="24"/>
          <w:szCs w:val="24"/>
        </w:rPr>
        <w:t>_______________</w:t>
      </w:r>
      <w:r w:rsidR="00103426">
        <w:rPr>
          <w:rFonts w:ascii="Arial" w:hAnsi="Arial" w:cs="Arial"/>
          <w:sz w:val="24"/>
          <w:szCs w:val="24"/>
        </w:rPr>
        <w:t>________</w:t>
      </w:r>
      <w:r w:rsidRPr="007A7A09">
        <w:rPr>
          <w:rFonts w:ascii="Arial" w:hAnsi="Arial" w:cs="Arial"/>
          <w:sz w:val="24"/>
          <w:szCs w:val="24"/>
        </w:rPr>
        <w:t>______</w:t>
      </w:r>
      <w:r w:rsidR="00103426">
        <w:rPr>
          <w:rFonts w:ascii="Arial" w:hAnsi="Arial" w:cs="Arial"/>
          <w:sz w:val="24"/>
          <w:szCs w:val="24"/>
        </w:rPr>
        <w:t xml:space="preserve"> </w:t>
      </w:r>
      <w:r w:rsidRPr="007A7A09">
        <w:rPr>
          <w:rFonts w:ascii="Arial" w:hAnsi="Arial" w:cs="Arial"/>
          <w:sz w:val="24"/>
          <w:szCs w:val="24"/>
        </w:rPr>
        <w:t>Data:</w:t>
      </w:r>
      <w:r w:rsidR="00103426">
        <w:rPr>
          <w:rFonts w:ascii="Arial" w:hAnsi="Arial" w:cs="Arial"/>
          <w:sz w:val="24"/>
          <w:szCs w:val="24"/>
        </w:rPr>
        <w:t xml:space="preserve"> </w:t>
      </w:r>
      <w:r w:rsidRPr="007A7A09">
        <w:rPr>
          <w:rFonts w:ascii="Arial" w:hAnsi="Arial" w:cs="Arial"/>
          <w:sz w:val="24"/>
          <w:szCs w:val="24"/>
        </w:rPr>
        <w:t>_____/_____/_____</w:t>
      </w:r>
    </w:p>
    <w:p w14:paraId="280133E1" w14:textId="5F2DF95A" w:rsidR="00F549A9" w:rsidRPr="007A7A09" w:rsidRDefault="00F549A9" w:rsidP="00F549A9">
      <w:pPr>
        <w:rPr>
          <w:rFonts w:ascii="Arial" w:hAnsi="Arial" w:cs="Arial"/>
          <w:sz w:val="24"/>
          <w:szCs w:val="24"/>
        </w:rPr>
      </w:pPr>
      <w:r w:rsidRPr="007A7A09">
        <w:rPr>
          <w:rFonts w:ascii="Arial" w:hAnsi="Arial" w:cs="Arial"/>
          <w:sz w:val="24"/>
          <w:szCs w:val="24"/>
        </w:rPr>
        <w:t>Nome: __</w:t>
      </w:r>
      <w:r w:rsidR="00103426">
        <w:rPr>
          <w:rFonts w:ascii="Arial" w:hAnsi="Arial" w:cs="Arial"/>
          <w:sz w:val="24"/>
          <w:szCs w:val="24"/>
        </w:rPr>
        <w:t>_____________________</w:t>
      </w:r>
      <w:r>
        <w:rPr>
          <w:rFonts w:ascii="Arial" w:hAnsi="Arial" w:cs="Arial"/>
          <w:sz w:val="24"/>
          <w:szCs w:val="24"/>
        </w:rPr>
        <w:t>___</w:t>
      </w:r>
      <w:r w:rsidRPr="007A7A09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_____</w:t>
      </w:r>
      <w:r w:rsidR="0010342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N.º______ Turma:</w:t>
      </w:r>
      <w:r w:rsidR="0010342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</w:t>
      </w:r>
    </w:p>
    <w:p w14:paraId="51301967" w14:textId="77777777" w:rsidR="00F549A9" w:rsidRPr="007A7A09" w:rsidRDefault="00F549A9" w:rsidP="00F549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Avaliação:_______</w:t>
      </w:r>
      <w:r w:rsidRPr="007A7A09">
        <w:rPr>
          <w:rFonts w:ascii="Arial" w:hAnsi="Arial" w:cs="Arial"/>
          <w:sz w:val="24"/>
          <w:szCs w:val="24"/>
        </w:rPr>
        <w:t>____________ Professor: ____________________</w:t>
      </w:r>
    </w:p>
    <w:p w14:paraId="3D4B5604" w14:textId="77777777" w:rsidR="00F549A9" w:rsidRDefault="00F549A9" w:rsidP="00F549A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A7A09">
        <w:rPr>
          <w:rFonts w:ascii="Arial" w:hAnsi="Arial" w:cs="Arial"/>
          <w:b/>
          <w:sz w:val="24"/>
          <w:szCs w:val="24"/>
        </w:rPr>
        <w:t>Observa</w:t>
      </w:r>
      <w:r>
        <w:rPr>
          <w:rFonts w:ascii="Arial" w:hAnsi="Arial" w:cs="Arial"/>
          <w:sz w:val="24"/>
          <w:szCs w:val="24"/>
        </w:rPr>
        <w:t xml:space="preserve"> o documento 1. </w:t>
      </w:r>
    </w:p>
    <w:p w14:paraId="0E2FA9E1" w14:textId="77777777" w:rsidR="00F549A9" w:rsidRDefault="00D519B9" w:rsidP="00F549A9">
      <w:pPr>
        <w:pStyle w:val="ListParagraph"/>
        <w:rPr>
          <w:rFonts w:ascii="Arial" w:hAnsi="Arial" w:cs="Arial"/>
          <w:sz w:val="24"/>
          <w:szCs w:val="24"/>
          <w:highlight w:val="yellow"/>
        </w:rPr>
      </w:pPr>
      <w:r>
        <w:rPr>
          <w:rFonts w:ascii="Arial" w:hAnsi="Arial" w:cs="Arial"/>
          <w:noProof/>
          <w:sz w:val="24"/>
          <w:szCs w:val="24"/>
          <w:lang w:val="en-US"/>
        </w:rPr>
        <w:drawing>
          <wp:anchor distT="0" distB="0" distL="114300" distR="114300" simplePos="0" relativeHeight="251670528" behindDoc="0" locked="0" layoutInCell="1" allowOverlap="1" wp14:anchorId="243CE9ED" wp14:editId="4FE6F97F">
            <wp:simplePos x="0" y="0"/>
            <wp:positionH relativeFrom="column">
              <wp:posOffset>455295</wp:posOffset>
            </wp:positionH>
            <wp:positionV relativeFrom="paragraph">
              <wp:posOffset>116205</wp:posOffset>
            </wp:positionV>
            <wp:extent cx="4166235" cy="2426335"/>
            <wp:effectExtent l="0" t="0" r="0" b="0"/>
            <wp:wrapNone/>
            <wp:docPr id="21" name="Picture 21" descr="Machintoch HD:Users:jeduardo_designer:Desktop:Screen Shot 2017-05-13 at 21.33.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Machintoch HD:Users:jeduardo_designer:Desktop:Screen Shot 2017-05-13 at 21.33.4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6235" cy="242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94C8B8" w14:textId="77777777" w:rsidR="00D519B9" w:rsidRDefault="00D519B9" w:rsidP="00F549A9">
      <w:pPr>
        <w:pStyle w:val="ListParagraph"/>
        <w:rPr>
          <w:rFonts w:ascii="Arial" w:hAnsi="Arial" w:cs="Arial"/>
          <w:sz w:val="24"/>
          <w:szCs w:val="24"/>
          <w:highlight w:val="yellow"/>
        </w:rPr>
      </w:pPr>
    </w:p>
    <w:p w14:paraId="47E52C96" w14:textId="77777777" w:rsidR="00D519B9" w:rsidRDefault="00D519B9" w:rsidP="00F549A9">
      <w:pPr>
        <w:pStyle w:val="ListParagraph"/>
        <w:rPr>
          <w:rFonts w:ascii="Arial" w:hAnsi="Arial" w:cs="Arial"/>
          <w:sz w:val="24"/>
          <w:szCs w:val="24"/>
          <w:highlight w:val="yellow"/>
        </w:rPr>
      </w:pPr>
    </w:p>
    <w:p w14:paraId="3DEC45FE" w14:textId="77777777" w:rsidR="00D519B9" w:rsidRDefault="00D519B9" w:rsidP="00F549A9">
      <w:pPr>
        <w:pStyle w:val="ListParagraph"/>
        <w:rPr>
          <w:rFonts w:ascii="Arial" w:hAnsi="Arial" w:cs="Arial"/>
          <w:sz w:val="24"/>
          <w:szCs w:val="24"/>
          <w:highlight w:val="yellow"/>
        </w:rPr>
      </w:pPr>
    </w:p>
    <w:p w14:paraId="2C45F066" w14:textId="77777777" w:rsidR="00D519B9" w:rsidRDefault="00D519B9" w:rsidP="00F549A9">
      <w:pPr>
        <w:pStyle w:val="ListParagraph"/>
        <w:rPr>
          <w:rFonts w:ascii="Arial" w:hAnsi="Arial" w:cs="Arial"/>
          <w:sz w:val="24"/>
          <w:szCs w:val="24"/>
          <w:highlight w:val="yellow"/>
        </w:rPr>
      </w:pPr>
    </w:p>
    <w:p w14:paraId="12244BB4" w14:textId="77777777" w:rsidR="00D519B9" w:rsidRDefault="00D519B9" w:rsidP="00F549A9">
      <w:pPr>
        <w:pStyle w:val="ListParagraph"/>
        <w:rPr>
          <w:rFonts w:ascii="Arial" w:hAnsi="Arial" w:cs="Arial"/>
          <w:sz w:val="24"/>
          <w:szCs w:val="24"/>
          <w:highlight w:val="yellow"/>
        </w:rPr>
      </w:pPr>
    </w:p>
    <w:p w14:paraId="1578F948" w14:textId="77777777" w:rsidR="00D519B9" w:rsidRDefault="00D519B9" w:rsidP="00F549A9">
      <w:pPr>
        <w:pStyle w:val="ListParagraph"/>
        <w:rPr>
          <w:rFonts w:ascii="Arial" w:hAnsi="Arial" w:cs="Arial"/>
          <w:sz w:val="24"/>
          <w:szCs w:val="24"/>
          <w:highlight w:val="yellow"/>
        </w:rPr>
      </w:pPr>
    </w:p>
    <w:p w14:paraId="5CFFFE2B" w14:textId="77777777" w:rsidR="00D519B9" w:rsidRDefault="00D519B9" w:rsidP="00F549A9">
      <w:pPr>
        <w:pStyle w:val="ListParagraph"/>
        <w:rPr>
          <w:rFonts w:ascii="Arial" w:hAnsi="Arial" w:cs="Arial"/>
          <w:sz w:val="24"/>
          <w:szCs w:val="24"/>
          <w:highlight w:val="yellow"/>
        </w:rPr>
      </w:pPr>
    </w:p>
    <w:p w14:paraId="63C6AE9B" w14:textId="77777777" w:rsidR="00D519B9" w:rsidRDefault="00D519B9" w:rsidP="00F549A9">
      <w:pPr>
        <w:pStyle w:val="ListParagraph"/>
        <w:rPr>
          <w:rFonts w:ascii="Arial" w:hAnsi="Arial" w:cs="Arial"/>
          <w:sz w:val="24"/>
          <w:szCs w:val="24"/>
          <w:highlight w:val="yellow"/>
        </w:rPr>
      </w:pPr>
    </w:p>
    <w:p w14:paraId="58255B3B" w14:textId="77777777" w:rsidR="00D519B9" w:rsidRDefault="00D519B9" w:rsidP="00F549A9">
      <w:pPr>
        <w:pStyle w:val="ListParagraph"/>
        <w:rPr>
          <w:rFonts w:ascii="Arial" w:hAnsi="Arial" w:cs="Arial"/>
          <w:sz w:val="24"/>
          <w:szCs w:val="24"/>
          <w:highlight w:val="yellow"/>
        </w:rPr>
      </w:pPr>
    </w:p>
    <w:p w14:paraId="2C29C7FE" w14:textId="77777777" w:rsidR="00D519B9" w:rsidRDefault="00D519B9" w:rsidP="00F549A9">
      <w:pPr>
        <w:pStyle w:val="ListParagraph"/>
        <w:rPr>
          <w:rFonts w:ascii="Arial" w:hAnsi="Arial" w:cs="Arial"/>
          <w:sz w:val="24"/>
          <w:szCs w:val="24"/>
          <w:highlight w:val="yellow"/>
        </w:rPr>
      </w:pPr>
    </w:p>
    <w:p w14:paraId="59EA21C8" w14:textId="77777777" w:rsidR="00D519B9" w:rsidRDefault="00D519B9" w:rsidP="00F549A9">
      <w:pPr>
        <w:pStyle w:val="ListParagraph"/>
        <w:rPr>
          <w:rFonts w:ascii="Arial" w:hAnsi="Arial" w:cs="Arial"/>
          <w:sz w:val="24"/>
          <w:szCs w:val="24"/>
          <w:highlight w:val="yellow"/>
        </w:rPr>
      </w:pPr>
    </w:p>
    <w:p w14:paraId="061ECC94" w14:textId="77777777" w:rsidR="00F549A9" w:rsidRDefault="00F549A9" w:rsidP="00F549A9">
      <w:pPr>
        <w:pStyle w:val="ListParagraph"/>
        <w:rPr>
          <w:rFonts w:ascii="Arial" w:hAnsi="Arial" w:cs="Arial"/>
          <w:sz w:val="24"/>
          <w:szCs w:val="24"/>
        </w:rPr>
      </w:pPr>
    </w:p>
    <w:p w14:paraId="669AF1DA" w14:textId="77777777" w:rsidR="00F549A9" w:rsidRPr="00D519B9" w:rsidRDefault="00F549A9" w:rsidP="00F549A9">
      <w:pPr>
        <w:pStyle w:val="ListParagraph"/>
        <w:rPr>
          <w:rFonts w:ascii="Arial" w:hAnsi="Arial" w:cs="Arial"/>
          <w:sz w:val="20"/>
          <w:szCs w:val="20"/>
        </w:rPr>
      </w:pPr>
      <w:r w:rsidRPr="00D519B9">
        <w:rPr>
          <w:rFonts w:ascii="Arial" w:hAnsi="Arial" w:cs="Arial"/>
          <w:sz w:val="20"/>
          <w:szCs w:val="20"/>
        </w:rPr>
        <w:t>DOC.1 Império Português em finais do século XVI.</w:t>
      </w:r>
    </w:p>
    <w:p w14:paraId="613D18DA" w14:textId="77777777" w:rsidR="00F549A9" w:rsidRDefault="00F549A9" w:rsidP="00F549A9">
      <w:pPr>
        <w:pStyle w:val="ListParagraph"/>
        <w:rPr>
          <w:rFonts w:ascii="Arial" w:hAnsi="Arial" w:cs="Arial"/>
          <w:sz w:val="24"/>
          <w:szCs w:val="24"/>
        </w:rPr>
      </w:pPr>
    </w:p>
    <w:p w14:paraId="7FEF492B" w14:textId="77777777" w:rsidR="00F549A9" w:rsidRDefault="00F549A9" w:rsidP="00F549A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897CB0">
        <w:rPr>
          <w:rFonts w:ascii="Arial" w:hAnsi="Arial" w:cs="Arial"/>
          <w:b/>
          <w:sz w:val="24"/>
          <w:szCs w:val="24"/>
        </w:rPr>
        <w:t>Refere</w:t>
      </w:r>
      <w:r>
        <w:rPr>
          <w:rFonts w:ascii="Arial" w:hAnsi="Arial" w:cs="Arial"/>
          <w:sz w:val="24"/>
          <w:szCs w:val="24"/>
        </w:rPr>
        <w:t xml:space="preserve"> os nomes dos continentes onde Portugal tinha territórios no século XVI.</w:t>
      </w:r>
    </w:p>
    <w:p w14:paraId="19D6FEFE" w14:textId="77777777" w:rsidR="00F549A9" w:rsidRDefault="00F549A9" w:rsidP="00F549A9">
      <w:pPr>
        <w:pStyle w:val="ListParagraph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</w:t>
      </w:r>
    </w:p>
    <w:p w14:paraId="6801203A" w14:textId="77777777" w:rsidR="00F549A9" w:rsidRDefault="00F549A9" w:rsidP="00F549A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897CB0">
        <w:rPr>
          <w:rFonts w:ascii="Arial" w:hAnsi="Arial" w:cs="Arial"/>
          <w:b/>
          <w:sz w:val="24"/>
          <w:szCs w:val="24"/>
        </w:rPr>
        <w:t>Justifica</w:t>
      </w:r>
      <w:r>
        <w:rPr>
          <w:rFonts w:ascii="Arial" w:hAnsi="Arial" w:cs="Arial"/>
          <w:sz w:val="24"/>
          <w:szCs w:val="24"/>
        </w:rPr>
        <w:t xml:space="preserve"> a perda de alguns dos territórios coloniais assinalados no documento 1, a partir de 1580.</w:t>
      </w:r>
    </w:p>
    <w:p w14:paraId="0E3E35A1" w14:textId="77777777" w:rsidR="00F549A9" w:rsidRDefault="00F549A9" w:rsidP="00F549A9">
      <w:pPr>
        <w:pStyle w:val="ListParagraph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</w:t>
      </w:r>
    </w:p>
    <w:p w14:paraId="039C0BD4" w14:textId="77777777" w:rsidR="00F549A9" w:rsidRDefault="00F549A9" w:rsidP="00F549A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partir de 1640</w:t>
      </w:r>
      <w:r w:rsidR="005352E8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Portugal recupera alguns dos territórios perdidos e passa a dar prioridade à exploração de uma das suas colónias.</w:t>
      </w:r>
    </w:p>
    <w:p w14:paraId="147E692F" w14:textId="77777777" w:rsidR="00F549A9" w:rsidRDefault="00F549A9" w:rsidP="00F549A9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5095E725" w14:textId="77777777" w:rsidR="00F549A9" w:rsidRDefault="00F549A9" w:rsidP="00F549A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97CB0">
        <w:rPr>
          <w:rFonts w:ascii="Arial" w:hAnsi="Arial" w:cs="Arial"/>
          <w:b/>
          <w:sz w:val="24"/>
          <w:szCs w:val="24"/>
        </w:rPr>
        <w:t>Identifica</w:t>
      </w:r>
      <w:r>
        <w:rPr>
          <w:rFonts w:ascii="Arial" w:hAnsi="Arial" w:cs="Arial"/>
          <w:sz w:val="24"/>
          <w:szCs w:val="24"/>
        </w:rPr>
        <w:t xml:space="preserve"> o acontecimento </w:t>
      </w:r>
      <w:r w:rsidR="005352E8">
        <w:rPr>
          <w:rFonts w:ascii="Arial" w:hAnsi="Arial" w:cs="Arial"/>
          <w:sz w:val="24"/>
          <w:szCs w:val="24"/>
        </w:rPr>
        <w:t xml:space="preserve">político </w:t>
      </w:r>
      <w:r>
        <w:rPr>
          <w:rFonts w:ascii="Arial" w:hAnsi="Arial" w:cs="Arial"/>
          <w:sz w:val="24"/>
          <w:szCs w:val="24"/>
        </w:rPr>
        <w:t>que marcou o ano de 1640 em Portugal.</w:t>
      </w:r>
    </w:p>
    <w:p w14:paraId="21D163B0" w14:textId="77777777" w:rsidR="00F549A9" w:rsidRDefault="00F549A9" w:rsidP="00F549A9">
      <w:pPr>
        <w:pStyle w:val="ListParagraph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</w:t>
      </w:r>
    </w:p>
    <w:p w14:paraId="78EA2A54" w14:textId="77777777" w:rsidR="00F549A9" w:rsidRDefault="00F549A9" w:rsidP="00F549A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partir de 1640, Portugal vai ter dificuldade em recuperar o comércio que mantinha com o Oriente. </w:t>
      </w:r>
      <w:r w:rsidRPr="00897CB0">
        <w:rPr>
          <w:rFonts w:ascii="Arial" w:hAnsi="Arial" w:cs="Arial"/>
          <w:b/>
          <w:sz w:val="24"/>
          <w:szCs w:val="24"/>
        </w:rPr>
        <w:t>Justifica</w:t>
      </w:r>
      <w:r>
        <w:rPr>
          <w:rFonts w:ascii="Arial" w:hAnsi="Arial" w:cs="Arial"/>
          <w:sz w:val="24"/>
          <w:szCs w:val="24"/>
        </w:rPr>
        <w:t xml:space="preserve"> esta afirmação.</w:t>
      </w:r>
    </w:p>
    <w:p w14:paraId="4A66DF16" w14:textId="77777777" w:rsidR="00F549A9" w:rsidRDefault="00F549A9" w:rsidP="00F549A9">
      <w:pPr>
        <w:pStyle w:val="ListParagraph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67893185" w14:textId="77777777" w:rsidR="00F549A9" w:rsidRDefault="00F549A9" w:rsidP="00F549A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64690">
        <w:rPr>
          <w:rFonts w:ascii="Arial" w:hAnsi="Arial" w:cs="Arial"/>
          <w:b/>
          <w:sz w:val="24"/>
          <w:szCs w:val="24"/>
        </w:rPr>
        <w:lastRenderedPageBreak/>
        <w:t>Identifica</w:t>
      </w:r>
      <w:r>
        <w:rPr>
          <w:rFonts w:ascii="Arial" w:hAnsi="Arial" w:cs="Arial"/>
          <w:sz w:val="24"/>
          <w:szCs w:val="24"/>
        </w:rPr>
        <w:t xml:space="preserve"> a colónia à qual Portugal vai dar prioridade de exploração</w:t>
      </w:r>
      <w:r w:rsidR="00266A56">
        <w:rPr>
          <w:rFonts w:ascii="Arial" w:hAnsi="Arial" w:cs="Arial"/>
          <w:sz w:val="24"/>
          <w:szCs w:val="24"/>
        </w:rPr>
        <w:t xml:space="preserve"> durante os séculos XVII e XVIII</w:t>
      </w:r>
      <w:r>
        <w:rPr>
          <w:rFonts w:ascii="Arial" w:hAnsi="Arial" w:cs="Arial"/>
          <w:sz w:val="24"/>
          <w:szCs w:val="24"/>
        </w:rPr>
        <w:t>.</w:t>
      </w:r>
    </w:p>
    <w:p w14:paraId="153DB60D" w14:textId="77777777" w:rsidR="00F549A9" w:rsidRDefault="00F549A9" w:rsidP="00F549A9">
      <w:pPr>
        <w:pStyle w:val="ListParagraph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</w:t>
      </w:r>
    </w:p>
    <w:p w14:paraId="7B7DD86D" w14:textId="77777777" w:rsidR="00F549A9" w:rsidRDefault="00F549A9" w:rsidP="00F549A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64690">
        <w:rPr>
          <w:rFonts w:ascii="Arial" w:hAnsi="Arial" w:cs="Arial"/>
          <w:b/>
          <w:sz w:val="24"/>
          <w:szCs w:val="24"/>
        </w:rPr>
        <w:t>Refere</w:t>
      </w:r>
      <w:r>
        <w:rPr>
          <w:rFonts w:ascii="Arial" w:hAnsi="Arial" w:cs="Arial"/>
          <w:sz w:val="24"/>
          <w:szCs w:val="24"/>
        </w:rPr>
        <w:t xml:space="preserve"> o produto</w:t>
      </w:r>
      <w:r w:rsidR="00266A56">
        <w:rPr>
          <w:rFonts w:ascii="Arial" w:hAnsi="Arial" w:cs="Arial"/>
          <w:sz w:val="24"/>
          <w:szCs w:val="24"/>
        </w:rPr>
        <w:t xml:space="preserve"> que, a partir do século XVII</w:t>
      </w:r>
      <w:r w:rsidR="005352E8">
        <w:rPr>
          <w:rFonts w:ascii="Arial" w:hAnsi="Arial" w:cs="Arial"/>
          <w:sz w:val="24"/>
          <w:szCs w:val="24"/>
        </w:rPr>
        <w:t>,</w:t>
      </w:r>
      <w:r w:rsidR="00266A56">
        <w:rPr>
          <w:rFonts w:ascii="Arial" w:hAnsi="Arial" w:cs="Arial"/>
          <w:sz w:val="24"/>
          <w:szCs w:val="24"/>
        </w:rPr>
        <w:t xml:space="preserve"> desempenhou um papel fundamental na economia do Reino.</w:t>
      </w:r>
      <w:r>
        <w:rPr>
          <w:rFonts w:ascii="Arial" w:hAnsi="Arial" w:cs="Arial"/>
          <w:sz w:val="24"/>
          <w:szCs w:val="24"/>
        </w:rPr>
        <w:br/>
        <w:t>____________________________________________________</w:t>
      </w:r>
    </w:p>
    <w:p w14:paraId="25E4C748" w14:textId="77777777" w:rsidR="00F549A9" w:rsidRDefault="00266A56" w:rsidP="00F549A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Identifica</w:t>
      </w:r>
      <w:r w:rsidR="00F549A9">
        <w:rPr>
          <w:rFonts w:ascii="Arial" w:hAnsi="Arial" w:cs="Arial"/>
          <w:sz w:val="24"/>
          <w:szCs w:val="24"/>
        </w:rPr>
        <w:t xml:space="preserve"> a mão de obra utilizada na exploração do produto que referiste </w:t>
      </w:r>
      <w:r>
        <w:rPr>
          <w:rFonts w:ascii="Arial" w:hAnsi="Arial" w:cs="Arial"/>
          <w:sz w:val="24"/>
          <w:szCs w:val="24"/>
        </w:rPr>
        <w:t xml:space="preserve">na resposta anterior e </w:t>
      </w:r>
      <w:r w:rsidRPr="00266A56">
        <w:rPr>
          <w:rFonts w:ascii="Arial" w:hAnsi="Arial" w:cs="Arial"/>
          <w:b/>
          <w:sz w:val="24"/>
          <w:szCs w:val="24"/>
        </w:rPr>
        <w:t>refere</w:t>
      </w:r>
      <w:r w:rsidR="00F549A9">
        <w:rPr>
          <w:rFonts w:ascii="Arial" w:hAnsi="Arial" w:cs="Arial"/>
          <w:sz w:val="24"/>
          <w:szCs w:val="24"/>
        </w:rPr>
        <w:t xml:space="preserve"> a sua origem.</w:t>
      </w:r>
      <w:r w:rsidR="00F549A9">
        <w:rPr>
          <w:rFonts w:ascii="Arial" w:hAnsi="Arial" w:cs="Arial"/>
          <w:sz w:val="24"/>
          <w:szCs w:val="24"/>
        </w:rPr>
        <w:br/>
        <w:t>____________________________________________________</w:t>
      </w:r>
    </w:p>
    <w:p w14:paraId="54BDEE65" w14:textId="77777777" w:rsidR="009901BB" w:rsidRDefault="009901BB" w:rsidP="009901BB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156F7F59" w14:textId="77777777" w:rsidR="00F549A9" w:rsidRDefault="00F549A9" w:rsidP="00F549A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74F18">
        <w:rPr>
          <w:rFonts w:ascii="Arial" w:hAnsi="Arial" w:cs="Arial"/>
          <w:b/>
          <w:sz w:val="24"/>
          <w:szCs w:val="24"/>
        </w:rPr>
        <w:t>Lê</w:t>
      </w:r>
      <w:r>
        <w:rPr>
          <w:rFonts w:ascii="Arial" w:hAnsi="Arial" w:cs="Arial"/>
          <w:sz w:val="24"/>
          <w:szCs w:val="24"/>
        </w:rPr>
        <w:t xml:space="preserve">, atentamente, o </w:t>
      </w:r>
      <w:r w:rsidR="00266A56">
        <w:rPr>
          <w:rFonts w:ascii="Arial" w:hAnsi="Arial" w:cs="Arial"/>
          <w:sz w:val="24"/>
          <w:szCs w:val="24"/>
        </w:rPr>
        <w:t xml:space="preserve">documento 2 e </w:t>
      </w:r>
      <w:r w:rsidRPr="00774F18">
        <w:rPr>
          <w:rFonts w:ascii="Arial" w:hAnsi="Arial" w:cs="Arial"/>
          <w:b/>
          <w:sz w:val="24"/>
          <w:szCs w:val="24"/>
        </w:rPr>
        <w:t>observa</w:t>
      </w:r>
      <w:r w:rsidR="005352E8">
        <w:rPr>
          <w:rFonts w:ascii="Arial" w:hAnsi="Arial" w:cs="Arial"/>
          <w:b/>
          <w:sz w:val="24"/>
          <w:szCs w:val="24"/>
        </w:rPr>
        <w:t xml:space="preserve"> </w:t>
      </w:r>
      <w:r w:rsidR="00266A56">
        <w:rPr>
          <w:rFonts w:ascii="Arial" w:hAnsi="Arial" w:cs="Arial"/>
          <w:sz w:val="24"/>
          <w:szCs w:val="24"/>
        </w:rPr>
        <w:t>o documento 3</w:t>
      </w:r>
      <w:r>
        <w:rPr>
          <w:rFonts w:ascii="Arial" w:hAnsi="Arial" w:cs="Arial"/>
          <w:sz w:val="24"/>
          <w:szCs w:val="24"/>
        </w:rPr>
        <w:t>.</w:t>
      </w:r>
    </w:p>
    <w:p w14:paraId="717526F6" w14:textId="77777777" w:rsidR="00F91AFD" w:rsidRDefault="00F91AFD" w:rsidP="00103426">
      <w:pPr>
        <w:pStyle w:val="ListParagraph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6649CF6" w14:textId="77777777" w:rsidR="00F91AFD" w:rsidRDefault="00F549A9" w:rsidP="00F549A9">
      <w:pPr>
        <w:pStyle w:val="ListParagraph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64690">
        <w:rPr>
          <w:rFonts w:ascii="Arial" w:hAnsi="Arial" w:cs="Arial"/>
          <w:sz w:val="24"/>
          <w:szCs w:val="24"/>
        </w:rPr>
        <w:t>DOC. 2</w:t>
      </w:r>
      <w:r>
        <w:rPr>
          <w:rFonts w:ascii="Arial" w:hAnsi="Arial" w:cs="Arial"/>
          <w:sz w:val="24"/>
          <w:szCs w:val="24"/>
        </w:rPr>
        <w:t xml:space="preserve"> D. João V, um rei absoluto.</w:t>
      </w:r>
    </w:p>
    <w:p w14:paraId="4CE64AEE" w14:textId="77777777" w:rsidR="00F549A9" w:rsidRPr="00864690" w:rsidRDefault="00F549A9" w:rsidP="00F549A9">
      <w:pPr>
        <w:pStyle w:val="ListParagraph"/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864690">
        <w:rPr>
          <w:rFonts w:ascii="Arial" w:hAnsi="Arial" w:cs="Arial"/>
          <w:i/>
          <w:sz w:val="24"/>
          <w:szCs w:val="24"/>
        </w:rPr>
        <w:t>Por terem maltratado um representante do Rei, muitos nobres foram, em 1726, afastados de Lisboa. D. João quis provar o que várias vezes dissera aos nobres: “O rei D. João IV amava-vos; D. Pedro temia-os; mas eu, que sou vosso Senhor, não vos amarei a não ser quando a vossa conduta vos tornar dignos da minha real atenção.”</w:t>
      </w:r>
    </w:p>
    <w:p w14:paraId="39D563D4" w14:textId="77777777" w:rsidR="00F549A9" w:rsidRDefault="00F549A9" w:rsidP="00F549A9">
      <w:pPr>
        <w:pStyle w:val="ListParagraph"/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Merveilleux, </w:t>
      </w:r>
      <w:r w:rsidRPr="00763585">
        <w:rPr>
          <w:rFonts w:ascii="Arial" w:hAnsi="Arial" w:cs="Arial"/>
          <w:i/>
          <w:sz w:val="24"/>
          <w:szCs w:val="24"/>
        </w:rPr>
        <w:t>Memórias</w:t>
      </w:r>
      <w:r>
        <w:rPr>
          <w:rFonts w:ascii="Arial" w:hAnsi="Arial" w:cs="Arial"/>
          <w:sz w:val="24"/>
          <w:szCs w:val="24"/>
        </w:rPr>
        <w:t xml:space="preserve"> (século XVIII).</w:t>
      </w:r>
    </w:p>
    <w:p w14:paraId="4A638DE9" w14:textId="77777777" w:rsidR="00F549A9" w:rsidRPr="00864690" w:rsidRDefault="00F549A9" w:rsidP="00F549A9">
      <w:pPr>
        <w:pStyle w:val="ListParagraph"/>
        <w:rPr>
          <w:rFonts w:ascii="Arial" w:hAnsi="Arial" w:cs="Arial"/>
          <w:sz w:val="24"/>
          <w:szCs w:val="24"/>
        </w:rPr>
      </w:pPr>
    </w:p>
    <w:p w14:paraId="684811F0" w14:textId="77777777" w:rsidR="00F549A9" w:rsidRDefault="00F549A9" w:rsidP="00F549A9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DOC.3 Coche da embaixada de D. João V ao </w:t>
      </w:r>
      <w:r w:rsidR="005352E8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apa Clemente XI.</w:t>
      </w:r>
    </w:p>
    <w:p w14:paraId="2FE50C6A" w14:textId="77777777" w:rsidR="00F549A9" w:rsidRDefault="00D519B9" w:rsidP="00F549A9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drawing>
          <wp:anchor distT="0" distB="0" distL="114300" distR="114300" simplePos="0" relativeHeight="251671552" behindDoc="0" locked="0" layoutInCell="1" allowOverlap="1" wp14:anchorId="6AFE5327" wp14:editId="6D8EB23D">
            <wp:simplePos x="0" y="0"/>
            <wp:positionH relativeFrom="column">
              <wp:posOffset>621665</wp:posOffset>
            </wp:positionH>
            <wp:positionV relativeFrom="paragraph">
              <wp:posOffset>168918</wp:posOffset>
            </wp:positionV>
            <wp:extent cx="2844800" cy="2159620"/>
            <wp:effectExtent l="0" t="0" r="0" b="0"/>
            <wp:wrapNone/>
            <wp:docPr id="22" name="Picture 22" descr="Machintoch HD:Users:jeduardo_designer:Desktop:Screen Shot 2017-05-13 at 21.33.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Machintoch HD:Users:jeduardo_designer:Desktop:Screen Shot 2017-05-13 at 21.33.59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215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1A0B63" w14:textId="77777777" w:rsidR="00D519B9" w:rsidRDefault="00D519B9" w:rsidP="00F549A9">
      <w:pPr>
        <w:pStyle w:val="ListParagraph"/>
        <w:rPr>
          <w:rFonts w:ascii="Arial" w:hAnsi="Arial" w:cs="Arial"/>
          <w:sz w:val="24"/>
          <w:szCs w:val="24"/>
        </w:rPr>
      </w:pPr>
    </w:p>
    <w:p w14:paraId="5F339660" w14:textId="77777777" w:rsidR="00D519B9" w:rsidRDefault="00D519B9" w:rsidP="00F549A9">
      <w:pPr>
        <w:pStyle w:val="ListParagraph"/>
        <w:rPr>
          <w:rFonts w:ascii="Arial" w:hAnsi="Arial" w:cs="Arial"/>
          <w:sz w:val="24"/>
          <w:szCs w:val="24"/>
        </w:rPr>
      </w:pPr>
    </w:p>
    <w:p w14:paraId="591CD0AB" w14:textId="77777777" w:rsidR="00D519B9" w:rsidRDefault="00D519B9" w:rsidP="00F549A9">
      <w:pPr>
        <w:pStyle w:val="ListParagraph"/>
        <w:rPr>
          <w:rFonts w:ascii="Arial" w:hAnsi="Arial" w:cs="Arial"/>
          <w:sz w:val="24"/>
          <w:szCs w:val="24"/>
        </w:rPr>
      </w:pPr>
    </w:p>
    <w:p w14:paraId="417E15B9" w14:textId="77777777" w:rsidR="00D519B9" w:rsidRDefault="00D519B9" w:rsidP="00F549A9">
      <w:pPr>
        <w:pStyle w:val="ListParagraph"/>
        <w:rPr>
          <w:rFonts w:ascii="Arial" w:hAnsi="Arial" w:cs="Arial"/>
          <w:sz w:val="24"/>
          <w:szCs w:val="24"/>
        </w:rPr>
      </w:pPr>
    </w:p>
    <w:p w14:paraId="1D143FBD" w14:textId="77777777" w:rsidR="00D519B9" w:rsidRDefault="00D519B9" w:rsidP="00F549A9">
      <w:pPr>
        <w:pStyle w:val="ListParagraph"/>
        <w:rPr>
          <w:rFonts w:ascii="Arial" w:hAnsi="Arial" w:cs="Arial"/>
          <w:sz w:val="24"/>
          <w:szCs w:val="24"/>
        </w:rPr>
      </w:pPr>
    </w:p>
    <w:p w14:paraId="2CDDEDDC" w14:textId="77777777" w:rsidR="00D519B9" w:rsidRDefault="00D519B9" w:rsidP="00F549A9">
      <w:pPr>
        <w:pStyle w:val="ListParagraph"/>
        <w:rPr>
          <w:rFonts w:ascii="Arial" w:hAnsi="Arial" w:cs="Arial"/>
          <w:sz w:val="24"/>
          <w:szCs w:val="24"/>
        </w:rPr>
      </w:pPr>
    </w:p>
    <w:p w14:paraId="58FACD3D" w14:textId="77777777" w:rsidR="00D519B9" w:rsidRDefault="00D519B9" w:rsidP="00F549A9">
      <w:pPr>
        <w:pStyle w:val="ListParagraph"/>
        <w:rPr>
          <w:rFonts w:ascii="Arial" w:hAnsi="Arial" w:cs="Arial"/>
          <w:sz w:val="24"/>
          <w:szCs w:val="24"/>
        </w:rPr>
      </w:pPr>
    </w:p>
    <w:p w14:paraId="28A07F78" w14:textId="77777777" w:rsidR="00D519B9" w:rsidRDefault="00D519B9" w:rsidP="00F549A9">
      <w:pPr>
        <w:pStyle w:val="ListParagraph"/>
        <w:rPr>
          <w:rFonts w:ascii="Arial" w:hAnsi="Arial" w:cs="Arial"/>
          <w:sz w:val="24"/>
          <w:szCs w:val="24"/>
        </w:rPr>
      </w:pPr>
    </w:p>
    <w:p w14:paraId="3046DE0F" w14:textId="77777777" w:rsidR="00D519B9" w:rsidRDefault="00D519B9" w:rsidP="00F549A9">
      <w:pPr>
        <w:pStyle w:val="ListParagraph"/>
        <w:rPr>
          <w:rFonts w:ascii="Arial" w:hAnsi="Arial" w:cs="Arial"/>
          <w:sz w:val="24"/>
          <w:szCs w:val="24"/>
        </w:rPr>
      </w:pPr>
    </w:p>
    <w:p w14:paraId="29C1B985" w14:textId="77777777" w:rsidR="00D519B9" w:rsidRDefault="00D519B9" w:rsidP="00F549A9">
      <w:pPr>
        <w:pStyle w:val="ListParagraph"/>
        <w:rPr>
          <w:rFonts w:ascii="Arial" w:hAnsi="Arial" w:cs="Arial"/>
          <w:sz w:val="24"/>
          <w:szCs w:val="24"/>
        </w:rPr>
      </w:pPr>
    </w:p>
    <w:p w14:paraId="07F6F584" w14:textId="77777777" w:rsidR="00D519B9" w:rsidRDefault="00D519B9" w:rsidP="00F549A9">
      <w:pPr>
        <w:pStyle w:val="ListParagraph"/>
        <w:rPr>
          <w:rFonts w:ascii="Arial" w:hAnsi="Arial" w:cs="Arial"/>
          <w:sz w:val="24"/>
          <w:szCs w:val="24"/>
        </w:rPr>
      </w:pPr>
    </w:p>
    <w:p w14:paraId="28358665" w14:textId="77777777" w:rsidR="00F549A9" w:rsidRDefault="00F549A9" w:rsidP="00F549A9">
      <w:pPr>
        <w:pStyle w:val="ListParagraph"/>
        <w:rPr>
          <w:rFonts w:ascii="Arial" w:hAnsi="Arial" w:cs="Arial"/>
          <w:sz w:val="24"/>
          <w:szCs w:val="24"/>
        </w:rPr>
      </w:pPr>
    </w:p>
    <w:p w14:paraId="2871A86F" w14:textId="77777777" w:rsidR="00F549A9" w:rsidRDefault="00F549A9" w:rsidP="00F549A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00184F">
        <w:rPr>
          <w:rFonts w:ascii="Arial" w:hAnsi="Arial" w:cs="Arial"/>
          <w:b/>
          <w:sz w:val="24"/>
          <w:szCs w:val="24"/>
        </w:rPr>
        <w:t>Identifica</w:t>
      </w:r>
      <w:r>
        <w:rPr>
          <w:rFonts w:ascii="Arial" w:hAnsi="Arial" w:cs="Arial"/>
          <w:sz w:val="24"/>
          <w:szCs w:val="24"/>
        </w:rPr>
        <w:t xml:space="preserve"> o tipo de poder </w:t>
      </w:r>
      <w:r w:rsidR="00266A56">
        <w:rPr>
          <w:rFonts w:ascii="Arial" w:hAnsi="Arial" w:cs="Arial"/>
          <w:sz w:val="24"/>
          <w:szCs w:val="24"/>
        </w:rPr>
        <w:t>que as palavras do rei D. João V refletem.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br/>
        <w:t>_______________________________________________________</w:t>
      </w:r>
    </w:p>
    <w:p w14:paraId="2B5778B3" w14:textId="01C3E5C4" w:rsidR="00F549A9" w:rsidRDefault="00266A56" w:rsidP="00F549A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Refere </w:t>
      </w:r>
      <w:r w:rsidRPr="00117473">
        <w:rPr>
          <w:rFonts w:ascii="Arial" w:hAnsi="Arial" w:cs="Arial"/>
          <w:sz w:val="24"/>
          <w:szCs w:val="24"/>
        </w:rPr>
        <w:t>duas</w:t>
      </w:r>
      <w:r w:rsidR="00F549A9">
        <w:rPr>
          <w:rFonts w:ascii="Arial" w:hAnsi="Arial" w:cs="Arial"/>
          <w:sz w:val="24"/>
          <w:szCs w:val="24"/>
        </w:rPr>
        <w:t xml:space="preserve"> características </w:t>
      </w:r>
      <w:r>
        <w:rPr>
          <w:rFonts w:ascii="Arial" w:hAnsi="Arial" w:cs="Arial"/>
          <w:sz w:val="24"/>
          <w:szCs w:val="24"/>
        </w:rPr>
        <w:t xml:space="preserve">do tipo </w:t>
      </w:r>
      <w:r w:rsidR="00F549A9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 w:rsidR="00F549A9">
        <w:rPr>
          <w:rFonts w:ascii="Arial" w:hAnsi="Arial" w:cs="Arial"/>
          <w:sz w:val="24"/>
          <w:szCs w:val="24"/>
        </w:rPr>
        <w:t xml:space="preserve"> poder que era exercido por</w:t>
      </w:r>
      <w:r w:rsidR="00103426">
        <w:rPr>
          <w:rFonts w:ascii="Arial" w:hAnsi="Arial" w:cs="Arial"/>
          <w:sz w:val="24"/>
          <w:szCs w:val="24"/>
        </w:rPr>
        <w:t xml:space="preserve">  </w:t>
      </w:r>
      <w:r w:rsidR="00F549A9">
        <w:rPr>
          <w:rFonts w:ascii="Arial" w:hAnsi="Arial" w:cs="Arial"/>
          <w:sz w:val="24"/>
          <w:szCs w:val="24"/>
        </w:rPr>
        <w:t xml:space="preserve"> D. João V.</w:t>
      </w:r>
      <w:r w:rsidR="00F549A9">
        <w:rPr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_____________________________________________________________________________________________________________________________________________________________________</w:t>
      </w:r>
    </w:p>
    <w:p w14:paraId="55BE44B7" w14:textId="77777777" w:rsidR="00F549A9" w:rsidRDefault="00F549A9" w:rsidP="00F549A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00184F">
        <w:rPr>
          <w:rFonts w:ascii="Arial" w:hAnsi="Arial" w:cs="Arial"/>
          <w:b/>
          <w:sz w:val="24"/>
          <w:szCs w:val="24"/>
        </w:rPr>
        <w:lastRenderedPageBreak/>
        <w:t>Refere</w:t>
      </w:r>
      <w:r>
        <w:rPr>
          <w:rFonts w:ascii="Arial" w:hAnsi="Arial" w:cs="Arial"/>
          <w:sz w:val="24"/>
          <w:szCs w:val="24"/>
        </w:rPr>
        <w:t xml:space="preserve"> a diferença que existe entre a forma de chegar ao poder de D. João V e a do Presidente da República portuguesa, na atualidade.</w:t>
      </w:r>
      <w:r>
        <w:rPr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______________________________________________________________________________________________________________</w:t>
      </w:r>
    </w:p>
    <w:p w14:paraId="7F5F0A93" w14:textId="77777777" w:rsidR="00266A56" w:rsidRDefault="00F549A9" w:rsidP="00F549A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coche </w:t>
      </w:r>
      <w:r w:rsidR="00266A56">
        <w:rPr>
          <w:rFonts w:ascii="Arial" w:hAnsi="Arial" w:cs="Arial"/>
          <w:sz w:val="24"/>
          <w:szCs w:val="24"/>
        </w:rPr>
        <w:t>representado n</w:t>
      </w:r>
      <w:r>
        <w:rPr>
          <w:rFonts w:ascii="Arial" w:hAnsi="Arial" w:cs="Arial"/>
          <w:sz w:val="24"/>
          <w:szCs w:val="24"/>
        </w:rPr>
        <w:t xml:space="preserve">o documento 3 </w:t>
      </w:r>
      <w:r w:rsidR="00266A56">
        <w:rPr>
          <w:rFonts w:ascii="Arial" w:hAnsi="Arial" w:cs="Arial"/>
          <w:sz w:val="24"/>
          <w:szCs w:val="24"/>
        </w:rPr>
        <w:t xml:space="preserve">reflete a riqueza do reinado de D. João V. </w:t>
      </w:r>
      <w:r w:rsidR="00266A56" w:rsidRPr="00266A56">
        <w:rPr>
          <w:rFonts w:ascii="Arial" w:hAnsi="Arial" w:cs="Arial"/>
          <w:b/>
          <w:sz w:val="24"/>
          <w:szCs w:val="24"/>
        </w:rPr>
        <w:t>Explica</w:t>
      </w:r>
      <w:r>
        <w:rPr>
          <w:rFonts w:ascii="Arial" w:hAnsi="Arial" w:cs="Arial"/>
          <w:sz w:val="24"/>
          <w:szCs w:val="24"/>
        </w:rPr>
        <w:t xml:space="preserve"> de </w:t>
      </w:r>
      <w:r w:rsidR="00266A56">
        <w:rPr>
          <w:rFonts w:ascii="Arial" w:hAnsi="Arial" w:cs="Arial"/>
          <w:sz w:val="24"/>
          <w:szCs w:val="24"/>
        </w:rPr>
        <w:t>que forma era obtida essa</w:t>
      </w:r>
      <w:r w:rsidR="005C03BE">
        <w:rPr>
          <w:rFonts w:ascii="Arial" w:hAnsi="Arial" w:cs="Arial"/>
          <w:sz w:val="24"/>
          <w:szCs w:val="24"/>
        </w:rPr>
        <w:t xml:space="preserve"> </w:t>
      </w:r>
      <w:r w:rsidR="00266A56">
        <w:rPr>
          <w:rFonts w:ascii="Arial" w:hAnsi="Arial" w:cs="Arial"/>
          <w:sz w:val="24"/>
          <w:szCs w:val="24"/>
        </w:rPr>
        <w:t>ri</w:t>
      </w:r>
      <w:r>
        <w:rPr>
          <w:rFonts w:ascii="Arial" w:hAnsi="Arial" w:cs="Arial"/>
          <w:sz w:val="24"/>
          <w:szCs w:val="24"/>
        </w:rPr>
        <w:t>queza</w:t>
      </w:r>
      <w:r w:rsidR="00266A56">
        <w:rPr>
          <w:rFonts w:ascii="Arial" w:hAnsi="Arial" w:cs="Arial"/>
          <w:sz w:val="24"/>
          <w:szCs w:val="24"/>
        </w:rPr>
        <w:t>.</w:t>
      </w:r>
    </w:p>
    <w:p w14:paraId="7C25B165" w14:textId="77777777" w:rsidR="00F549A9" w:rsidRDefault="00F549A9" w:rsidP="00266A56">
      <w:pPr>
        <w:pStyle w:val="ListParagraph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</w:t>
      </w:r>
    </w:p>
    <w:p w14:paraId="4D13639B" w14:textId="77777777" w:rsidR="00F549A9" w:rsidRDefault="00266A56" w:rsidP="00F549A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Refere</w:t>
      </w:r>
      <w:r w:rsidR="00F549A9">
        <w:rPr>
          <w:rFonts w:ascii="Arial" w:hAnsi="Arial" w:cs="Arial"/>
          <w:sz w:val="24"/>
          <w:szCs w:val="24"/>
        </w:rPr>
        <w:t xml:space="preserve"> dois exemplos de </w:t>
      </w:r>
      <w:r>
        <w:rPr>
          <w:rFonts w:ascii="Arial" w:hAnsi="Arial" w:cs="Arial"/>
          <w:sz w:val="24"/>
          <w:szCs w:val="24"/>
        </w:rPr>
        <w:t xml:space="preserve">grandes </w:t>
      </w:r>
      <w:r w:rsidR="00F549A9">
        <w:rPr>
          <w:rFonts w:ascii="Arial" w:hAnsi="Arial" w:cs="Arial"/>
          <w:sz w:val="24"/>
          <w:szCs w:val="24"/>
        </w:rPr>
        <w:t xml:space="preserve">construções mandadas realizar </w:t>
      </w:r>
      <w:r>
        <w:rPr>
          <w:rFonts w:ascii="Arial" w:hAnsi="Arial" w:cs="Arial"/>
          <w:sz w:val="24"/>
          <w:szCs w:val="24"/>
        </w:rPr>
        <w:t>por</w:t>
      </w:r>
      <w:r w:rsidR="00F549A9">
        <w:rPr>
          <w:rFonts w:ascii="Arial" w:hAnsi="Arial" w:cs="Arial"/>
          <w:sz w:val="24"/>
          <w:szCs w:val="24"/>
        </w:rPr>
        <w:t xml:space="preserve"> D. João V.</w:t>
      </w:r>
    </w:p>
    <w:p w14:paraId="7BE10B25" w14:textId="77777777" w:rsidR="00F549A9" w:rsidRDefault="00F549A9" w:rsidP="00F549A9">
      <w:pPr>
        <w:pStyle w:val="ListParagraph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</w:t>
      </w:r>
    </w:p>
    <w:p w14:paraId="0375827B" w14:textId="77777777" w:rsidR="005C03BE" w:rsidRDefault="00F549A9" w:rsidP="00F549A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00184F">
        <w:rPr>
          <w:rFonts w:ascii="Arial" w:hAnsi="Arial" w:cs="Arial"/>
          <w:b/>
          <w:sz w:val="24"/>
          <w:szCs w:val="24"/>
        </w:rPr>
        <w:t>Completa</w:t>
      </w:r>
      <w:r>
        <w:rPr>
          <w:rFonts w:ascii="Arial" w:hAnsi="Arial" w:cs="Arial"/>
          <w:sz w:val="24"/>
          <w:szCs w:val="24"/>
        </w:rPr>
        <w:t xml:space="preserve"> a frase: </w:t>
      </w:r>
    </w:p>
    <w:p w14:paraId="4E1B5BDC" w14:textId="77777777" w:rsidR="00F549A9" w:rsidRDefault="00F549A9" w:rsidP="005C03BE">
      <w:pPr>
        <w:pStyle w:val="ListParagraph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arte </w:t>
      </w:r>
      <w:r w:rsidR="005C03BE">
        <w:rPr>
          <w:rFonts w:ascii="Arial" w:hAnsi="Arial" w:cs="Arial"/>
          <w:sz w:val="24"/>
          <w:szCs w:val="24"/>
        </w:rPr>
        <w:t>realizada na época de D. João V</w:t>
      </w:r>
      <w:r w:rsidR="00865370">
        <w:rPr>
          <w:rFonts w:ascii="Arial" w:hAnsi="Arial" w:cs="Arial"/>
          <w:sz w:val="24"/>
          <w:szCs w:val="24"/>
        </w:rPr>
        <w:t xml:space="preserve"> </w:t>
      </w:r>
      <w:r w:rsidR="00C30587">
        <w:rPr>
          <w:rFonts w:ascii="Arial" w:hAnsi="Arial" w:cs="Arial"/>
          <w:sz w:val="24"/>
          <w:szCs w:val="24"/>
        </w:rPr>
        <w:t>insere-se no estilo</w:t>
      </w:r>
      <w:r w:rsidR="008653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_____________</w:t>
      </w:r>
      <w:r w:rsidR="00D519B9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_______</w:t>
      </w:r>
      <w:r w:rsidR="00C30587">
        <w:rPr>
          <w:rFonts w:ascii="Arial" w:hAnsi="Arial" w:cs="Arial"/>
          <w:sz w:val="24"/>
          <w:szCs w:val="24"/>
        </w:rPr>
        <w:t>. Este estilo artístico caracteriza-se por uma</w:t>
      </w:r>
      <w:r w:rsidR="00D519B9">
        <w:rPr>
          <w:rFonts w:ascii="Arial" w:hAnsi="Arial" w:cs="Arial"/>
          <w:sz w:val="24"/>
          <w:szCs w:val="24"/>
        </w:rPr>
        <w:t xml:space="preserve"> </w:t>
      </w:r>
      <w:r w:rsidR="00C30587">
        <w:rPr>
          <w:rFonts w:ascii="Arial" w:hAnsi="Arial" w:cs="Arial"/>
          <w:sz w:val="24"/>
          <w:szCs w:val="24"/>
        </w:rPr>
        <w:t>_________________ exuberante e _____</w:t>
      </w:r>
      <w:r w:rsidR="00D519B9">
        <w:rPr>
          <w:rFonts w:ascii="Arial" w:hAnsi="Arial" w:cs="Arial"/>
          <w:sz w:val="24"/>
          <w:szCs w:val="24"/>
        </w:rPr>
        <w:t>__</w:t>
      </w:r>
      <w:r w:rsidR="00C30587">
        <w:rPr>
          <w:rFonts w:ascii="Arial" w:hAnsi="Arial" w:cs="Arial"/>
          <w:sz w:val="24"/>
          <w:szCs w:val="24"/>
        </w:rPr>
        <w:t xml:space="preserve">_________. Era comum a utilização de elementos decorativos como, por exemplo, a ___________________, o mármore e os painéis de </w:t>
      </w:r>
      <w:r w:rsidR="00865370">
        <w:rPr>
          <w:rFonts w:ascii="Arial" w:hAnsi="Arial" w:cs="Arial"/>
          <w:sz w:val="24"/>
          <w:szCs w:val="24"/>
        </w:rPr>
        <w:t xml:space="preserve"> </w:t>
      </w:r>
      <w:r w:rsidR="00C30587">
        <w:rPr>
          <w:rFonts w:ascii="Arial" w:hAnsi="Arial" w:cs="Arial"/>
          <w:sz w:val="24"/>
          <w:szCs w:val="24"/>
        </w:rPr>
        <w:t>____________. As fachadas dos edifícios são ma</w:t>
      </w:r>
      <w:r w:rsidR="00D519B9">
        <w:rPr>
          <w:rFonts w:ascii="Arial" w:hAnsi="Arial" w:cs="Arial"/>
          <w:sz w:val="24"/>
          <w:szCs w:val="24"/>
        </w:rPr>
        <w:t>rcadas por um _____</w:t>
      </w:r>
      <w:r w:rsidR="00C30587">
        <w:rPr>
          <w:rFonts w:ascii="Arial" w:hAnsi="Arial" w:cs="Arial"/>
          <w:sz w:val="24"/>
          <w:szCs w:val="24"/>
        </w:rPr>
        <w:t>___________</w:t>
      </w:r>
      <w:r w:rsidR="00D519B9">
        <w:rPr>
          <w:rFonts w:ascii="Arial" w:hAnsi="Arial" w:cs="Arial"/>
          <w:sz w:val="24"/>
          <w:szCs w:val="24"/>
        </w:rPr>
        <w:t xml:space="preserve"> </w:t>
      </w:r>
      <w:r w:rsidR="00C30587">
        <w:rPr>
          <w:rFonts w:ascii="Arial" w:hAnsi="Arial" w:cs="Arial"/>
          <w:sz w:val="24"/>
          <w:szCs w:val="24"/>
        </w:rPr>
        <w:t>de formas e pelo uso de linhas curvas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0A9FE316" w14:textId="77777777" w:rsidR="00D519B9" w:rsidRDefault="00D519B9" w:rsidP="005C03B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32D78681" w14:textId="77777777" w:rsidR="00C30587" w:rsidRDefault="00C30587" w:rsidP="00C30587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Lê </w:t>
      </w:r>
      <w:r w:rsidRPr="00C30587">
        <w:rPr>
          <w:rFonts w:ascii="Arial" w:hAnsi="Arial" w:cs="Arial"/>
          <w:sz w:val="24"/>
          <w:szCs w:val="24"/>
        </w:rPr>
        <w:t xml:space="preserve">as frases e </w:t>
      </w:r>
      <w:r w:rsidRPr="006B52FD">
        <w:rPr>
          <w:rFonts w:ascii="Arial" w:hAnsi="Arial" w:cs="Arial"/>
          <w:b/>
          <w:sz w:val="24"/>
          <w:szCs w:val="24"/>
        </w:rPr>
        <w:t>seleciona</w:t>
      </w:r>
      <w:r w:rsidRPr="00C30587">
        <w:rPr>
          <w:rFonts w:ascii="Arial" w:hAnsi="Arial" w:cs="Arial"/>
          <w:sz w:val="24"/>
          <w:szCs w:val="24"/>
        </w:rPr>
        <w:t xml:space="preserve"> as alíneas verdadeiras.</w:t>
      </w:r>
    </w:p>
    <w:p w14:paraId="114FCF98" w14:textId="77777777" w:rsidR="00C30587" w:rsidRDefault="00C30587" w:rsidP="00C30587">
      <w:pPr>
        <w:pStyle w:val="ListParagrap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8064" w:type="dxa"/>
        <w:tblInd w:w="720" w:type="dxa"/>
        <w:tblLook w:val="04A0" w:firstRow="1" w:lastRow="0" w:firstColumn="1" w:lastColumn="0" w:noHBand="0" w:noVBand="1"/>
      </w:tblPr>
      <w:tblGrid>
        <w:gridCol w:w="693"/>
        <w:gridCol w:w="6237"/>
        <w:gridCol w:w="1134"/>
      </w:tblGrid>
      <w:tr w:rsidR="00C30587" w14:paraId="2CE0B014" w14:textId="77777777" w:rsidTr="00574348"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3DDBADB2" w14:textId="77777777" w:rsidR="00C30587" w:rsidRPr="009E44DA" w:rsidRDefault="00C30587" w:rsidP="00C30587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E44DA">
              <w:rPr>
                <w:rFonts w:ascii="Arial" w:hAnsi="Arial" w:cs="Arial"/>
                <w:b/>
                <w:color w:val="FF0000"/>
                <w:sz w:val="24"/>
                <w:szCs w:val="24"/>
              </w:rPr>
              <w:t>a)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2FA35756" w14:textId="77777777" w:rsidR="00C30587" w:rsidRDefault="00C30587" w:rsidP="00C3058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sociedade portuguesa do século XVII</w:t>
            </w:r>
            <w:r w:rsidR="006B52FD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 xml:space="preserve"> estava</w:t>
            </w:r>
            <w:r w:rsidR="006B52FD">
              <w:rPr>
                <w:rFonts w:ascii="Arial" w:hAnsi="Arial" w:cs="Arial"/>
                <w:sz w:val="24"/>
                <w:szCs w:val="24"/>
              </w:rPr>
              <w:t xml:space="preserve"> dividida em três grupos sociais.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5A57A2" w14:textId="77777777" w:rsidR="00C30587" w:rsidRDefault="00103426" w:rsidP="00C3058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pict w14:anchorId="6C3C50D0">
                <v:rect id="Retângulo 2" o:spid="_x0000_s1026" style="position:absolute;margin-left:-.35pt;margin-top:4.65pt;width:18pt;height:16.35pt;z-index:2516592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" fillcolor="white [3201]" strokecolor="black [3213]" strokeweight="1pt"/>
              </w:pict>
            </w:r>
          </w:p>
        </w:tc>
      </w:tr>
      <w:tr w:rsidR="00C30587" w14:paraId="128F5B03" w14:textId="77777777" w:rsidTr="00574348"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42CFBB05" w14:textId="77777777" w:rsidR="00C30587" w:rsidRPr="009E44DA" w:rsidRDefault="00C30587" w:rsidP="00C30587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E44DA">
              <w:rPr>
                <w:rFonts w:ascii="Arial" w:hAnsi="Arial" w:cs="Arial"/>
                <w:b/>
                <w:color w:val="FF0000"/>
                <w:sz w:val="24"/>
                <w:szCs w:val="24"/>
              </w:rPr>
              <w:t>b)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36467ACB" w14:textId="77777777" w:rsidR="00C30587" w:rsidRDefault="006B52FD" w:rsidP="00C3058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Os grupos sociais privilegiados eram o da nobreza e o do povo.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E19EA1" w14:textId="77777777" w:rsidR="00C30587" w:rsidRDefault="00103426" w:rsidP="00C3058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pict w14:anchorId="60F52403">
                <v:rect id="Retângulo 3" o:spid="_x0000_s1042" style="position:absolute;margin-left:-.1pt;margin-top:.1pt;width:18pt;height:16.3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" fillcolor="window" strokecolor="windowText" strokeweight="1pt"/>
              </w:pict>
            </w:r>
          </w:p>
        </w:tc>
      </w:tr>
      <w:tr w:rsidR="00C30587" w14:paraId="35080414" w14:textId="77777777" w:rsidTr="00574348"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20A3315F" w14:textId="77777777" w:rsidR="00C30587" w:rsidRPr="009E44DA" w:rsidRDefault="00C30587" w:rsidP="00C30587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E44DA">
              <w:rPr>
                <w:rFonts w:ascii="Arial" w:hAnsi="Arial" w:cs="Arial"/>
                <w:b/>
                <w:color w:val="FF0000"/>
                <w:sz w:val="24"/>
                <w:szCs w:val="24"/>
              </w:rPr>
              <w:t>c)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2FA9D497" w14:textId="77777777" w:rsidR="00C30587" w:rsidRDefault="006B52FD" w:rsidP="00C3058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nobreza desempenhava funções na administração e no ensino.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4D7ED9" w14:textId="77777777" w:rsidR="00C30587" w:rsidRDefault="00103426" w:rsidP="00C3058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pict w14:anchorId="37736906">
                <v:rect id="Retângulo 4" o:spid="_x0000_s1041" style="position:absolute;margin-left:-.1pt;margin-top:.45pt;width:18pt;height:16.35pt;z-index:25166336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" fillcolor="window" strokecolor="windowText" strokeweight="1pt"/>
              </w:pict>
            </w:r>
          </w:p>
        </w:tc>
      </w:tr>
      <w:tr w:rsidR="00C30587" w14:paraId="7AED7D9A" w14:textId="77777777" w:rsidTr="00574348"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0F91446B" w14:textId="77777777" w:rsidR="00C30587" w:rsidRPr="009E44DA" w:rsidRDefault="00C30587" w:rsidP="00C30587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E44DA">
              <w:rPr>
                <w:rFonts w:ascii="Arial" w:hAnsi="Arial" w:cs="Arial"/>
                <w:b/>
                <w:color w:val="FF0000"/>
                <w:sz w:val="24"/>
                <w:szCs w:val="24"/>
              </w:rPr>
              <w:t>d)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52FA657B" w14:textId="77777777" w:rsidR="00C30587" w:rsidRDefault="006B52FD" w:rsidP="00C3058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 clero era o grupo social que se dedicava ao ensino, à prática religiosa e à assistência aos pobres.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140AC1" w14:textId="77777777" w:rsidR="00C30587" w:rsidRDefault="00103426" w:rsidP="00C3058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pict w14:anchorId="6190CE2A">
                <v:rect id="Retângulo 5" o:spid="_x0000_s1040" style="position:absolute;margin-left:-.1pt;margin-top:.3pt;width:18pt;height:16.35pt;z-index:25166540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" fillcolor="window" strokecolor="windowText" strokeweight="1pt"/>
              </w:pict>
            </w:r>
          </w:p>
        </w:tc>
      </w:tr>
      <w:tr w:rsidR="00C30587" w14:paraId="4352E495" w14:textId="77777777" w:rsidTr="00574348"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03F887F1" w14:textId="77777777" w:rsidR="00C30587" w:rsidRPr="009E44DA" w:rsidRDefault="00C30587" w:rsidP="00C30587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E44DA">
              <w:rPr>
                <w:rFonts w:ascii="Arial" w:hAnsi="Arial" w:cs="Arial"/>
                <w:b/>
                <w:color w:val="FF0000"/>
                <w:sz w:val="24"/>
                <w:szCs w:val="24"/>
              </w:rPr>
              <w:t>e)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7083D9ED" w14:textId="77777777" w:rsidR="00C30587" w:rsidRDefault="006B52FD" w:rsidP="00C3058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Os elementos do povo dedicavam-se, por exemplo, aos trabalhos domésticos, podiam ser vendedores</w:t>
            </w:r>
            <w:r w:rsidR="005C03BE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ambulantes e, por vezes, possuíam pequenos negócios.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4C4DD7" w14:textId="77777777" w:rsidR="00C30587" w:rsidRDefault="00103426" w:rsidP="00C3058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pict w14:anchorId="0B4209F0">
                <v:rect id="Retângulo 6" o:spid="_x0000_s1039" style="position:absolute;margin-left:-.1pt;margin-top:.1pt;width:18pt;height:16.35pt;z-index:25166745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" fillcolor="window" strokecolor="windowText" strokeweight="1pt"/>
              </w:pict>
            </w:r>
          </w:p>
        </w:tc>
      </w:tr>
      <w:tr w:rsidR="00C30587" w14:paraId="4618DF58" w14:textId="77777777" w:rsidTr="00574348"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5E17F9CD" w14:textId="77777777" w:rsidR="00C30587" w:rsidRPr="009E44DA" w:rsidRDefault="00C30587" w:rsidP="00C30587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E44DA">
              <w:rPr>
                <w:rFonts w:ascii="Arial" w:hAnsi="Arial" w:cs="Arial"/>
                <w:b/>
                <w:color w:val="FF0000"/>
                <w:sz w:val="24"/>
                <w:szCs w:val="24"/>
              </w:rPr>
              <w:t>f)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58D706DC" w14:textId="77777777" w:rsidR="00C30587" w:rsidRDefault="006B52FD" w:rsidP="00C3058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burguesia tinha um estatuto social privilegiado e gozava de uma fácil mobilidade social.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2F1A83" w14:textId="77777777" w:rsidR="00C30587" w:rsidRDefault="00103426" w:rsidP="00C3058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pict w14:anchorId="7F83E625">
                <v:rect id="Retângulo 7" o:spid="_x0000_s1038" style="position:absolute;margin-left:-.1pt;margin-top:.45pt;width:18pt;height:16.35pt;z-index:25166950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" fillcolor="window" strokecolor="windowText" strokeweight="1pt"/>
              </w:pict>
            </w:r>
          </w:p>
        </w:tc>
      </w:tr>
    </w:tbl>
    <w:p w14:paraId="433CFEF2" w14:textId="77777777" w:rsidR="00C30587" w:rsidRDefault="00C30587" w:rsidP="00C30587">
      <w:pPr>
        <w:pStyle w:val="ListParagraph"/>
        <w:rPr>
          <w:rFonts w:ascii="Arial" w:hAnsi="Arial" w:cs="Arial"/>
          <w:sz w:val="24"/>
          <w:szCs w:val="24"/>
        </w:rPr>
      </w:pPr>
    </w:p>
    <w:p w14:paraId="160D6ACD" w14:textId="77777777" w:rsidR="00D519B9" w:rsidRDefault="00D519B9">
      <w:pPr>
        <w:spacing w:after="16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BC6E8A2" w14:textId="77777777" w:rsidR="00F549A9" w:rsidRDefault="00F549A9" w:rsidP="00F549A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0184F">
        <w:rPr>
          <w:rFonts w:ascii="Arial" w:hAnsi="Arial" w:cs="Arial"/>
          <w:b/>
          <w:sz w:val="24"/>
          <w:szCs w:val="24"/>
        </w:rPr>
        <w:lastRenderedPageBreak/>
        <w:t>Observa</w:t>
      </w:r>
      <w:r w:rsidR="00F91AFD">
        <w:rPr>
          <w:rFonts w:ascii="Arial" w:hAnsi="Arial" w:cs="Arial"/>
          <w:sz w:val="24"/>
          <w:szCs w:val="24"/>
        </w:rPr>
        <w:t xml:space="preserve"> o documento 4.</w:t>
      </w:r>
    </w:p>
    <w:p w14:paraId="38D73E22" w14:textId="77777777" w:rsidR="00F91AFD" w:rsidRDefault="00D519B9" w:rsidP="00F549A9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drawing>
          <wp:anchor distT="0" distB="0" distL="114300" distR="114300" simplePos="0" relativeHeight="251673600" behindDoc="0" locked="0" layoutInCell="1" allowOverlap="1" wp14:anchorId="02210EDC" wp14:editId="4943B350">
            <wp:simplePos x="0" y="0"/>
            <wp:positionH relativeFrom="column">
              <wp:posOffset>457200</wp:posOffset>
            </wp:positionH>
            <wp:positionV relativeFrom="paragraph">
              <wp:posOffset>74930</wp:posOffset>
            </wp:positionV>
            <wp:extent cx="4926965" cy="1861820"/>
            <wp:effectExtent l="0" t="0" r="0" b="0"/>
            <wp:wrapNone/>
            <wp:docPr id="23" name="Picture 23" descr="Machintoch HD:Users:jeduardo_designer:Desktop:Screen Shot 2017-05-13 at 21.34.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Machintoch HD:Users:jeduardo_designer:Desktop:Screen Shot 2017-05-13 at 21.34.09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6965" cy="186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77696E" w14:textId="77777777" w:rsidR="00D519B9" w:rsidRDefault="00D519B9" w:rsidP="00F549A9">
      <w:pPr>
        <w:pStyle w:val="ListParagraph"/>
        <w:rPr>
          <w:rFonts w:ascii="Arial" w:hAnsi="Arial" w:cs="Arial"/>
          <w:sz w:val="24"/>
          <w:szCs w:val="24"/>
        </w:rPr>
      </w:pPr>
    </w:p>
    <w:p w14:paraId="64147AF3" w14:textId="77777777" w:rsidR="00D519B9" w:rsidRDefault="00D519B9" w:rsidP="00F549A9">
      <w:pPr>
        <w:pStyle w:val="ListParagraph"/>
        <w:rPr>
          <w:rFonts w:ascii="Arial" w:hAnsi="Arial" w:cs="Arial"/>
          <w:sz w:val="24"/>
          <w:szCs w:val="24"/>
        </w:rPr>
      </w:pPr>
    </w:p>
    <w:p w14:paraId="00BD9BE4" w14:textId="77777777" w:rsidR="00D519B9" w:rsidRDefault="00D519B9" w:rsidP="00F549A9">
      <w:pPr>
        <w:pStyle w:val="ListParagraph"/>
        <w:rPr>
          <w:rFonts w:ascii="Arial" w:hAnsi="Arial" w:cs="Arial"/>
          <w:sz w:val="24"/>
          <w:szCs w:val="24"/>
        </w:rPr>
      </w:pPr>
    </w:p>
    <w:p w14:paraId="0512249E" w14:textId="77777777" w:rsidR="00D519B9" w:rsidRDefault="00D519B9" w:rsidP="00F549A9">
      <w:pPr>
        <w:pStyle w:val="ListParagraph"/>
        <w:rPr>
          <w:rFonts w:ascii="Arial" w:hAnsi="Arial" w:cs="Arial"/>
          <w:sz w:val="24"/>
          <w:szCs w:val="24"/>
        </w:rPr>
      </w:pPr>
    </w:p>
    <w:p w14:paraId="24136A03" w14:textId="77777777" w:rsidR="00D519B9" w:rsidRDefault="00D519B9" w:rsidP="00F549A9">
      <w:pPr>
        <w:pStyle w:val="ListParagraph"/>
        <w:rPr>
          <w:rFonts w:ascii="Arial" w:hAnsi="Arial" w:cs="Arial"/>
          <w:sz w:val="24"/>
          <w:szCs w:val="24"/>
        </w:rPr>
      </w:pPr>
    </w:p>
    <w:p w14:paraId="17D6C54C" w14:textId="77777777" w:rsidR="00D519B9" w:rsidRDefault="00D519B9" w:rsidP="00F549A9">
      <w:pPr>
        <w:pStyle w:val="ListParagraph"/>
        <w:rPr>
          <w:rFonts w:ascii="Arial" w:hAnsi="Arial" w:cs="Arial"/>
          <w:sz w:val="24"/>
          <w:szCs w:val="24"/>
        </w:rPr>
      </w:pPr>
    </w:p>
    <w:p w14:paraId="255BC4BF" w14:textId="77777777" w:rsidR="00D519B9" w:rsidRDefault="00D519B9" w:rsidP="00F549A9">
      <w:pPr>
        <w:pStyle w:val="ListParagraph"/>
        <w:rPr>
          <w:rFonts w:ascii="Arial" w:hAnsi="Arial" w:cs="Arial"/>
          <w:sz w:val="24"/>
          <w:szCs w:val="24"/>
        </w:rPr>
      </w:pPr>
    </w:p>
    <w:p w14:paraId="4C97A432" w14:textId="77777777" w:rsidR="00D519B9" w:rsidRDefault="00D519B9" w:rsidP="00F549A9">
      <w:pPr>
        <w:pStyle w:val="ListParagraph"/>
        <w:rPr>
          <w:rFonts w:ascii="Arial" w:hAnsi="Arial" w:cs="Arial"/>
          <w:sz w:val="24"/>
          <w:szCs w:val="24"/>
        </w:rPr>
      </w:pPr>
    </w:p>
    <w:p w14:paraId="7082FB53" w14:textId="77777777" w:rsidR="00D519B9" w:rsidRDefault="00D519B9" w:rsidP="00F549A9">
      <w:pPr>
        <w:pStyle w:val="ListParagraph"/>
        <w:rPr>
          <w:rFonts w:ascii="Arial" w:hAnsi="Arial" w:cs="Arial"/>
          <w:sz w:val="24"/>
          <w:szCs w:val="24"/>
        </w:rPr>
      </w:pPr>
    </w:p>
    <w:p w14:paraId="6BF0898C" w14:textId="77777777" w:rsidR="00F549A9" w:rsidRDefault="00F549A9" w:rsidP="00F549A9">
      <w:pPr>
        <w:pStyle w:val="ListParagraph"/>
        <w:rPr>
          <w:rFonts w:ascii="Arial" w:hAnsi="Arial" w:cs="Arial"/>
          <w:sz w:val="20"/>
          <w:szCs w:val="20"/>
        </w:rPr>
      </w:pPr>
      <w:r w:rsidRPr="00D519B9">
        <w:rPr>
          <w:rFonts w:ascii="Arial" w:hAnsi="Arial" w:cs="Arial"/>
          <w:sz w:val="20"/>
          <w:szCs w:val="20"/>
        </w:rPr>
        <w:t>DOC.4 Terramoto de 1755</w:t>
      </w:r>
      <w:r w:rsidR="009E44DA" w:rsidRPr="00D519B9">
        <w:rPr>
          <w:rFonts w:ascii="Arial" w:hAnsi="Arial" w:cs="Arial"/>
          <w:sz w:val="20"/>
          <w:szCs w:val="20"/>
        </w:rPr>
        <w:t xml:space="preserve"> (reconstituição)</w:t>
      </w:r>
      <w:r w:rsidRPr="00D519B9">
        <w:rPr>
          <w:rFonts w:ascii="Arial" w:hAnsi="Arial" w:cs="Arial"/>
          <w:sz w:val="20"/>
          <w:szCs w:val="20"/>
        </w:rPr>
        <w:t>.</w:t>
      </w:r>
    </w:p>
    <w:p w14:paraId="05D9BD5E" w14:textId="77777777" w:rsidR="00D519B9" w:rsidRPr="00D519B9" w:rsidRDefault="00D519B9" w:rsidP="00F549A9">
      <w:pPr>
        <w:pStyle w:val="ListParagraph"/>
        <w:rPr>
          <w:rFonts w:ascii="Arial" w:hAnsi="Arial" w:cs="Arial"/>
          <w:sz w:val="20"/>
          <w:szCs w:val="20"/>
        </w:rPr>
      </w:pPr>
    </w:p>
    <w:p w14:paraId="0D427C38" w14:textId="77777777" w:rsidR="00F549A9" w:rsidRDefault="00F549A9" w:rsidP="00F549A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C013BB">
        <w:rPr>
          <w:rFonts w:ascii="Arial" w:hAnsi="Arial" w:cs="Arial"/>
          <w:b/>
          <w:sz w:val="24"/>
          <w:szCs w:val="24"/>
        </w:rPr>
        <w:t>Refere</w:t>
      </w:r>
      <w:r>
        <w:rPr>
          <w:rFonts w:ascii="Arial" w:hAnsi="Arial" w:cs="Arial"/>
          <w:sz w:val="24"/>
          <w:szCs w:val="24"/>
        </w:rPr>
        <w:t>:</w:t>
      </w:r>
    </w:p>
    <w:p w14:paraId="4AA4253E" w14:textId="77777777" w:rsidR="00F549A9" w:rsidRDefault="009E44DA" w:rsidP="00F549A9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F549A9">
        <w:rPr>
          <w:rFonts w:ascii="Arial" w:hAnsi="Arial" w:cs="Arial"/>
          <w:sz w:val="24"/>
          <w:szCs w:val="24"/>
        </w:rPr>
        <w:t xml:space="preserve"> nome do rei </w:t>
      </w:r>
      <w:r>
        <w:rPr>
          <w:rFonts w:ascii="Arial" w:hAnsi="Arial" w:cs="Arial"/>
          <w:sz w:val="24"/>
          <w:szCs w:val="24"/>
        </w:rPr>
        <w:t>que governava em Portugal quando</w:t>
      </w:r>
      <w:r w:rsidR="00F549A9">
        <w:rPr>
          <w:rFonts w:ascii="Arial" w:hAnsi="Arial" w:cs="Arial"/>
          <w:sz w:val="24"/>
          <w:szCs w:val="24"/>
        </w:rPr>
        <w:t xml:space="preserve"> aconteceu o terramoto</w:t>
      </w:r>
      <w:r>
        <w:rPr>
          <w:rFonts w:ascii="Arial" w:hAnsi="Arial" w:cs="Arial"/>
          <w:sz w:val="24"/>
          <w:szCs w:val="24"/>
        </w:rPr>
        <w:t xml:space="preserve"> de 1755;</w:t>
      </w:r>
      <w:r w:rsidR="00F549A9">
        <w:rPr>
          <w:rFonts w:ascii="Arial" w:hAnsi="Arial" w:cs="Arial"/>
          <w:sz w:val="24"/>
          <w:szCs w:val="24"/>
        </w:rPr>
        <w:br/>
        <w:t>__________________________________________________</w:t>
      </w:r>
      <w:r w:rsidR="00F549A9">
        <w:rPr>
          <w:rFonts w:ascii="Arial" w:hAnsi="Arial" w:cs="Arial"/>
          <w:sz w:val="24"/>
          <w:szCs w:val="24"/>
        </w:rPr>
        <w:br/>
      </w:r>
    </w:p>
    <w:p w14:paraId="16359E82" w14:textId="77777777" w:rsidR="00F549A9" w:rsidRDefault="009E44DA" w:rsidP="00F549A9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F549A9">
        <w:rPr>
          <w:rFonts w:ascii="Arial" w:hAnsi="Arial" w:cs="Arial"/>
          <w:sz w:val="24"/>
          <w:szCs w:val="24"/>
        </w:rPr>
        <w:t xml:space="preserve"> nome do ministro do rei, </w:t>
      </w:r>
      <w:r>
        <w:rPr>
          <w:rFonts w:ascii="Arial" w:hAnsi="Arial" w:cs="Arial"/>
          <w:sz w:val="24"/>
          <w:szCs w:val="24"/>
        </w:rPr>
        <w:t xml:space="preserve">que foi </w:t>
      </w:r>
      <w:r w:rsidR="00574348">
        <w:rPr>
          <w:rFonts w:ascii="Arial" w:hAnsi="Arial" w:cs="Arial"/>
          <w:sz w:val="24"/>
          <w:szCs w:val="24"/>
        </w:rPr>
        <w:t>r</w:t>
      </w:r>
      <w:r w:rsidR="00F549A9">
        <w:rPr>
          <w:rFonts w:ascii="Arial" w:hAnsi="Arial" w:cs="Arial"/>
          <w:sz w:val="24"/>
          <w:szCs w:val="24"/>
        </w:rPr>
        <w:t xml:space="preserve">esponsável pela recuperação </w:t>
      </w:r>
      <w:r>
        <w:rPr>
          <w:rFonts w:ascii="Arial" w:hAnsi="Arial" w:cs="Arial"/>
          <w:sz w:val="24"/>
          <w:szCs w:val="24"/>
        </w:rPr>
        <w:t>da baixa de</w:t>
      </w:r>
      <w:r w:rsidR="00F549A9">
        <w:rPr>
          <w:rFonts w:ascii="Arial" w:hAnsi="Arial" w:cs="Arial"/>
          <w:sz w:val="24"/>
          <w:szCs w:val="24"/>
        </w:rPr>
        <w:t xml:space="preserve"> Lisboa, após 1755</w:t>
      </w:r>
      <w:r>
        <w:rPr>
          <w:rFonts w:ascii="Arial" w:hAnsi="Arial" w:cs="Arial"/>
          <w:sz w:val="24"/>
          <w:szCs w:val="24"/>
        </w:rPr>
        <w:t>;</w:t>
      </w:r>
    </w:p>
    <w:p w14:paraId="220E92AE" w14:textId="77777777" w:rsidR="00F549A9" w:rsidRDefault="00F549A9" w:rsidP="00F549A9">
      <w:pPr>
        <w:pStyle w:val="ListParagraph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</w:t>
      </w:r>
    </w:p>
    <w:p w14:paraId="241DF28E" w14:textId="77777777" w:rsidR="00F549A9" w:rsidRPr="00C013BB" w:rsidRDefault="009E44DA" w:rsidP="00F549A9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F549A9">
        <w:rPr>
          <w:rFonts w:ascii="Arial" w:hAnsi="Arial" w:cs="Arial"/>
          <w:sz w:val="24"/>
          <w:szCs w:val="24"/>
        </w:rPr>
        <w:t xml:space="preserve"> nome do sistema anti</w:t>
      </w:r>
      <w:r>
        <w:rPr>
          <w:rFonts w:ascii="Arial" w:hAnsi="Arial" w:cs="Arial"/>
          <w:sz w:val="24"/>
          <w:szCs w:val="24"/>
        </w:rPr>
        <w:t>s</w:t>
      </w:r>
      <w:r w:rsidR="00F549A9">
        <w:rPr>
          <w:rFonts w:ascii="Arial" w:hAnsi="Arial" w:cs="Arial"/>
          <w:sz w:val="24"/>
          <w:szCs w:val="24"/>
        </w:rPr>
        <w:t xml:space="preserve">sísmico </w:t>
      </w:r>
      <w:r>
        <w:rPr>
          <w:rFonts w:ascii="Arial" w:hAnsi="Arial" w:cs="Arial"/>
          <w:sz w:val="24"/>
          <w:szCs w:val="24"/>
        </w:rPr>
        <w:t>utilizado na re</w:t>
      </w:r>
      <w:r w:rsidR="00F549A9">
        <w:rPr>
          <w:rFonts w:ascii="Arial" w:hAnsi="Arial" w:cs="Arial"/>
          <w:sz w:val="24"/>
          <w:szCs w:val="24"/>
        </w:rPr>
        <w:t>construção d</w:t>
      </w:r>
      <w:r>
        <w:rPr>
          <w:rFonts w:ascii="Arial" w:hAnsi="Arial" w:cs="Arial"/>
          <w:sz w:val="24"/>
          <w:szCs w:val="24"/>
        </w:rPr>
        <w:t xml:space="preserve">as habitações da </w:t>
      </w:r>
      <w:r w:rsidR="00F549A9">
        <w:rPr>
          <w:rFonts w:ascii="Arial" w:hAnsi="Arial" w:cs="Arial"/>
          <w:sz w:val="24"/>
          <w:szCs w:val="24"/>
        </w:rPr>
        <w:t>baixa de Lisboa.</w:t>
      </w:r>
      <w:r w:rsidR="00F549A9">
        <w:rPr>
          <w:rFonts w:ascii="Arial" w:hAnsi="Arial" w:cs="Arial"/>
          <w:sz w:val="24"/>
          <w:szCs w:val="24"/>
        </w:rPr>
        <w:br/>
        <w:t>___________________________________________________</w:t>
      </w:r>
      <w:r w:rsidR="00F549A9">
        <w:rPr>
          <w:rFonts w:ascii="Arial" w:hAnsi="Arial" w:cs="Arial"/>
          <w:sz w:val="24"/>
          <w:szCs w:val="24"/>
        </w:rPr>
        <w:br/>
      </w:r>
    </w:p>
    <w:p w14:paraId="2BEF0728" w14:textId="77777777" w:rsidR="00BA5B08" w:rsidRDefault="00F549A9" w:rsidP="00A7355A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C013BB">
        <w:rPr>
          <w:rFonts w:ascii="Arial" w:hAnsi="Arial" w:cs="Arial"/>
          <w:b/>
          <w:sz w:val="24"/>
          <w:szCs w:val="24"/>
        </w:rPr>
        <w:t>Indica</w:t>
      </w:r>
      <w:r>
        <w:rPr>
          <w:rFonts w:ascii="Arial" w:hAnsi="Arial" w:cs="Arial"/>
          <w:sz w:val="24"/>
          <w:szCs w:val="24"/>
        </w:rPr>
        <w:t xml:space="preserve"> três </w:t>
      </w:r>
      <w:r w:rsidR="009E44DA">
        <w:rPr>
          <w:rFonts w:ascii="Arial" w:hAnsi="Arial" w:cs="Arial"/>
          <w:sz w:val="24"/>
          <w:szCs w:val="24"/>
        </w:rPr>
        <w:t>medidas que fazem parte das reformas realizadas pelo M</w:t>
      </w:r>
      <w:r>
        <w:rPr>
          <w:rFonts w:ascii="Arial" w:hAnsi="Arial" w:cs="Arial"/>
          <w:sz w:val="24"/>
          <w:szCs w:val="24"/>
        </w:rPr>
        <w:t>arquês de Pombal</w:t>
      </w:r>
      <w:r w:rsidR="009E44DA">
        <w:rPr>
          <w:rFonts w:ascii="Arial" w:hAnsi="Arial" w:cs="Arial"/>
          <w:sz w:val="24"/>
          <w:szCs w:val="24"/>
        </w:rPr>
        <w:t xml:space="preserve"> na economia, no ensino e na sociedade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____________________________________________________________________________________________________________________________________________________________________</w:t>
      </w:r>
    </w:p>
    <w:p w14:paraId="0BF24DA5" w14:textId="77777777" w:rsidR="00D519B9" w:rsidRDefault="00D519B9">
      <w:pPr>
        <w:spacing w:after="16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9996AB0" w14:textId="77777777" w:rsidR="00BA5B08" w:rsidRDefault="00BA5B08" w:rsidP="00BA5B08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lastRenderedPageBreak/>
        <w:t xml:space="preserve">PROPOSTA DE RESOLUÇÃO DO </w:t>
      </w:r>
      <w:r w:rsidRPr="00377EED">
        <w:rPr>
          <w:rFonts w:ascii="Arial" w:hAnsi="Arial" w:cs="Arial"/>
          <w:color w:val="FF0000"/>
          <w:sz w:val="24"/>
          <w:szCs w:val="24"/>
        </w:rPr>
        <w:t xml:space="preserve">TESTE DE AVALIAÇÃO </w:t>
      </w:r>
      <w:r>
        <w:rPr>
          <w:rFonts w:ascii="Arial" w:hAnsi="Arial" w:cs="Arial"/>
          <w:color w:val="FF0000"/>
          <w:sz w:val="24"/>
          <w:szCs w:val="24"/>
        </w:rPr>
        <w:t>1</w:t>
      </w:r>
      <w:r w:rsidR="000A7107">
        <w:rPr>
          <w:rFonts w:ascii="Arial" w:hAnsi="Arial" w:cs="Arial"/>
          <w:color w:val="FF0000"/>
          <w:sz w:val="24"/>
          <w:szCs w:val="24"/>
        </w:rPr>
        <w:t>A</w:t>
      </w:r>
    </w:p>
    <w:p w14:paraId="3D9EC12C" w14:textId="77777777" w:rsidR="000A7107" w:rsidRDefault="000A7107" w:rsidP="000A7107">
      <w:pPr>
        <w:pStyle w:val="ListParagraph"/>
        <w:numPr>
          <w:ilvl w:val="1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Continentes africano, americano e asiático.</w:t>
      </w:r>
    </w:p>
    <w:p w14:paraId="0E6589A8" w14:textId="77777777" w:rsidR="000A7107" w:rsidRDefault="000A7107" w:rsidP="000A7107">
      <w:pPr>
        <w:pStyle w:val="ListParagraph"/>
        <w:numPr>
          <w:ilvl w:val="1"/>
          <w:numId w:val="1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 1580, Portugal perde a sua independência e fica sob domínio e</w:t>
      </w:r>
      <w:r w:rsidR="00885EC9">
        <w:rPr>
          <w:rFonts w:ascii="Arial" w:hAnsi="Arial" w:cs="Arial"/>
          <w:sz w:val="24"/>
          <w:szCs w:val="24"/>
        </w:rPr>
        <w:t>spanhol. Os inimigos de Espanha</w:t>
      </w:r>
      <w:r>
        <w:rPr>
          <w:rFonts w:ascii="Arial" w:hAnsi="Arial" w:cs="Arial"/>
          <w:sz w:val="24"/>
          <w:szCs w:val="24"/>
        </w:rPr>
        <w:t xml:space="preserve"> (Ingleses, Holandeses e Franceses), durante a União Ibérica, passaram a atacar os territórios coloniais portugueses, nomeadamente no Brasil e na Ásia.</w:t>
      </w:r>
    </w:p>
    <w:p w14:paraId="685EAF3F" w14:textId="77777777" w:rsidR="000A7107" w:rsidRDefault="000A7107" w:rsidP="000A7107">
      <w:pPr>
        <w:pStyle w:val="ListParagraph"/>
        <w:numPr>
          <w:ilvl w:val="1"/>
          <w:numId w:val="18"/>
        </w:numPr>
        <w:rPr>
          <w:rFonts w:ascii="Arial" w:hAnsi="Arial" w:cs="Arial"/>
          <w:sz w:val="24"/>
          <w:szCs w:val="24"/>
        </w:rPr>
      </w:pPr>
    </w:p>
    <w:p w14:paraId="1375ED17" w14:textId="77777777" w:rsidR="000A7107" w:rsidRPr="0056673B" w:rsidRDefault="000A7107" w:rsidP="00CC18C1">
      <w:pPr>
        <w:jc w:val="both"/>
        <w:rPr>
          <w:rFonts w:ascii="Arial" w:hAnsi="Arial" w:cs="Arial"/>
          <w:sz w:val="24"/>
          <w:szCs w:val="24"/>
        </w:rPr>
      </w:pPr>
      <w:r w:rsidRPr="000A7107">
        <w:rPr>
          <w:rFonts w:ascii="Arial" w:hAnsi="Arial" w:cs="Arial"/>
          <w:b/>
          <w:sz w:val="24"/>
          <w:szCs w:val="24"/>
        </w:rPr>
        <w:t>a)</w:t>
      </w:r>
      <w:r w:rsidRPr="0056673B">
        <w:rPr>
          <w:rFonts w:ascii="Arial" w:hAnsi="Arial" w:cs="Arial"/>
          <w:sz w:val="24"/>
          <w:szCs w:val="24"/>
        </w:rPr>
        <w:t xml:space="preserve"> Em 1640 </w:t>
      </w:r>
      <w:r>
        <w:rPr>
          <w:rFonts w:ascii="Arial" w:hAnsi="Arial" w:cs="Arial"/>
          <w:sz w:val="24"/>
          <w:szCs w:val="24"/>
        </w:rPr>
        <w:t xml:space="preserve">ocorre a Restauração da Independência e </w:t>
      </w:r>
      <w:r w:rsidRPr="0056673B">
        <w:rPr>
          <w:rFonts w:ascii="Arial" w:hAnsi="Arial" w:cs="Arial"/>
          <w:sz w:val="24"/>
          <w:szCs w:val="24"/>
        </w:rPr>
        <w:t>Portugal recupera a sua independência</w:t>
      </w:r>
      <w:r>
        <w:rPr>
          <w:rFonts w:ascii="Arial" w:hAnsi="Arial" w:cs="Arial"/>
          <w:sz w:val="24"/>
          <w:szCs w:val="24"/>
        </w:rPr>
        <w:t xml:space="preserve"> relativamente a Espanha.</w:t>
      </w:r>
    </w:p>
    <w:p w14:paraId="2E153FBB" w14:textId="77777777" w:rsidR="000A7107" w:rsidRDefault="000A7107" w:rsidP="00CC18C1">
      <w:pPr>
        <w:jc w:val="both"/>
        <w:rPr>
          <w:rFonts w:ascii="Arial" w:hAnsi="Arial" w:cs="Arial"/>
          <w:sz w:val="24"/>
          <w:szCs w:val="24"/>
        </w:rPr>
      </w:pPr>
      <w:r w:rsidRPr="000A7107">
        <w:rPr>
          <w:rFonts w:ascii="Arial" w:hAnsi="Arial" w:cs="Arial"/>
          <w:b/>
          <w:sz w:val="24"/>
          <w:szCs w:val="24"/>
        </w:rPr>
        <w:t>b)</w:t>
      </w:r>
      <w:r w:rsidR="00CC18C1">
        <w:rPr>
          <w:rFonts w:ascii="Arial" w:hAnsi="Arial" w:cs="Arial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pesar de tentar recuperar o comércio oriental, a concorrência por parte de alguns países europeus, que durante a União Ibérica se tinham instalado na Ásia, não o permitiu.</w:t>
      </w:r>
    </w:p>
    <w:p w14:paraId="003AC181" w14:textId="77777777" w:rsidR="000A7107" w:rsidRDefault="000A7107" w:rsidP="000A7107">
      <w:pPr>
        <w:rPr>
          <w:rFonts w:ascii="Arial" w:hAnsi="Arial" w:cs="Arial"/>
          <w:sz w:val="24"/>
          <w:szCs w:val="24"/>
        </w:rPr>
      </w:pPr>
      <w:r w:rsidRPr="000A7107">
        <w:rPr>
          <w:rFonts w:ascii="Arial" w:hAnsi="Arial" w:cs="Arial"/>
          <w:b/>
          <w:sz w:val="24"/>
          <w:szCs w:val="24"/>
        </w:rPr>
        <w:t>c)</w:t>
      </w:r>
      <w:r>
        <w:rPr>
          <w:rFonts w:ascii="Arial" w:hAnsi="Arial" w:cs="Arial"/>
          <w:sz w:val="24"/>
          <w:szCs w:val="24"/>
        </w:rPr>
        <w:t xml:space="preserve"> Brasil.</w:t>
      </w:r>
    </w:p>
    <w:p w14:paraId="691E19CC" w14:textId="77777777" w:rsidR="000A7107" w:rsidRDefault="000A7107" w:rsidP="000A7107">
      <w:pPr>
        <w:rPr>
          <w:rFonts w:ascii="Arial" w:hAnsi="Arial" w:cs="Arial"/>
          <w:sz w:val="24"/>
          <w:szCs w:val="24"/>
        </w:rPr>
      </w:pPr>
      <w:r w:rsidRPr="000A7107">
        <w:rPr>
          <w:rFonts w:ascii="Arial" w:hAnsi="Arial" w:cs="Arial"/>
          <w:b/>
          <w:sz w:val="24"/>
          <w:szCs w:val="24"/>
        </w:rPr>
        <w:t>d)</w:t>
      </w:r>
      <w:r w:rsidR="0086537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Açúcar.</w:t>
      </w:r>
    </w:p>
    <w:p w14:paraId="42D0A032" w14:textId="77777777" w:rsidR="000A7107" w:rsidRDefault="000A7107" w:rsidP="000A7107">
      <w:pPr>
        <w:rPr>
          <w:rFonts w:ascii="Arial" w:hAnsi="Arial" w:cs="Arial"/>
          <w:sz w:val="24"/>
          <w:szCs w:val="24"/>
        </w:rPr>
      </w:pPr>
      <w:r w:rsidRPr="000A7107">
        <w:rPr>
          <w:rFonts w:ascii="Arial" w:hAnsi="Arial" w:cs="Arial"/>
          <w:b/>
          <w:sz w:val="24"/>
          <w:szCs w:val="24"/>
        </w:rPr>
        <w:t>e)</w:t>
      </w:r>
      <w:r>
        <w:rPr>
          <w:rFonts w:ascii="Arial" w:hAnsi="Arial" w:cs="Arial"/>
          <w:sz w:val="24"/>
          <w:szCs w:val="24"/>
        </w:rPr>
        <w:t xml:space="preserve"> Escravos</w:t>
      </w:r>
      <w:r w:rsidR="00CC18C1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África.</w:t>
      </w:r>
    </w:p>
    <w:p w14:paraId="589E7468" w14:textId="77777777" w:rsidR="000A7107" w:rsidRDefault="000A7107" w:rsidP="000A7107">
      <w:pPr>
        <w:rPr>
          <w:rFonts w:ascii="Arial" w:hAnsi="Arial" w:cs="Arial"/>
          <w:sz w:val="24"/>
          <w:szCs w:val="24"/>
        </w:rPr>
      </w:pPr>
      <w:r w:rsidRPr="00B316B4">
        <w:rPr>
          <w:rFonts w:ascii="Arial" w:hAnsi="Arial" w:cs="Arial"/>
          <w:b/>
          <w:sz w:val="24"/>
          <w:szCs w:val="24"/>
        </w:rPr>
        <w:t>2.1.</w:t>
      </w:r>
      <w:r>
        <w:rPr>
          <w:rFonts w:ascii="Arial" w:hAnsi="Arial" w:cs="Arial"/>
          <w:sz w:val="24"/>
          <w:szCs w:val="24"/>
        </w:rPr>
        <w:t xml:space="preserve"> Poder absoluto.</w:t>
      </w:r>
    </w:p>
    <w:p w14:paraId="51E4963E" w14:textId="77777777" w:rsidR="00147244" w:rsidRPr="00147244" w:rsidRDefault="000A7107" w:rsidP="000A7107">
      <w:pPr>
        <w:rPr>
          <w:rFonts w:ascii="Arial" w:hAnsi="Arial" w:cs="Arial"/>
          <w:sz w:val="24"/>
          <w:szCs w:val="24"/>
        </w:rPr>
      </w:pPr>
      <w:r w:rsidRPr="00B316B4">
        <w:rPr>
          <w:rFonts w:ascii="Arial" w:hAnsi="Arial" w:cs="Arial"/>
          <w:b/>
          <w:sz w:val="24"/>
          <w:szCs w:val="24"/>
        </w:rPr>
        <w:t xml:space="preserve">2.2. </w:t>
      </w:r>
      <w:r w:rsidR="00147244" w:rsidRPr="00147244">
        <w:rPr>
          <w:rFonts w:ascii="Arial" w:hAnsi="Arial" w:cs="Arial"/>
          <w:sz w:val="24"/>
          <w:szCs w:val="24"/>
        </w:rPr>
        <w:t>Referir duas das seguintes:</w:t>
      </w:r>
      <w:r w:rsidR="00147244">
        <w:rPr>
          <w:rFonts w:ascii="Arial" w:hAnsi="Arial" w:cs="Arial"/>
          <w:sz w:val="24"/>
          <w:szCs w:val="24"/>
        </w:rPr>
        <w:t xml:space="preserve"> concentra todos os poderes: executivo, legislativo e judicial; o poder do rei era de origem divina; a transmissão do poder fazia-se de forma hereditária.</w:t>
      </w:r>
    </w:p>
    <w:p w14:paraId="4964A7E8" w14:textId="77777777" w:rsidR="000A7107" w:rsidRDefault="000A7107" w:rsidP="000A7107">
      <w:pPr>
        <w:rPr>
          <w:rFonts w:ascii="Arial" w:hAnsi="Arial" w:cs="Arial"/>
          <w:sz w:val="24"/>
          <w:szCs w:val="24"/>
        </w:rPr>
      </w:pPr>
      <w:r w:rsidRPr="00147244">
        <w:rPr>
          <w:rFonts w:ascii="Arial" w:hAnsi="Arial" w:cs="Arial"/>
          <w:b/>
          <w:sz w:val="24"/>
          <w:szCs w:val="24"/>
        </w:rPr>
        <w:t>2.3.</w:t>
      </w:r>
      <w:r w:rsidR="00865370">
        <w:rPr>
          <w:rFonts w:ascii="Arial" w:hAnsi="Arial" w:cs="Arial"/>
          <w:b/>
          <w:sz w:val="24"/>
          <w:szCs w:val="24"/>
        </w:rPr>
        <w:t xml:space="preserve"> </w:t>
      </w:r>
      <w:r w:rsidR="00147244">
        <w:rPr>
          <w:rFonts w:ascii="Arial" w:hAnsi="Arial" w:cs="Arial"/>
          <w:sz w:val="24"/>
          <w:szCs w:val="24"/>
        </w:rPr>
        <w:t>O poder do rei era h</w:t>
      </w:r>
      <w:r>
        <w:rPr>
          <w:rFonts w:ascii="Arial" w:hAnsi="Arial" w:cs="Arial"/>
          <w:sz w:val="24"/>
          <w:szCs w:val="24"/>
        </w:rPr>
        <w:t>ereditári</w:t>
      </w:r>
      <w:r w:rsidR="00147244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; </w:t>
      </w:r>
      <w:r w:rsidR="00147244">
        <w:rPr>
          <w:rFonts w:ascii="Arial" w:hAnsi="Arial" w:cs="Arial"/>
          <w:sz w:val="24"/>
          <w:szCs w:val="24"/>
        </w:rPr>
        <w:t xml:space="preserve">o Presidente da República é eleito pelo </w:t>
      </w:r>
      <w:r>
        <w:rPr>
          <w:rFonts w:ascii="Arial" w:hAnsi="Arial" w:cs="Arial"/>
          <w:sz w:val="24"/>
          <w:szCs w:val="24"/>
        </w:rPr>
        <w:t>povo</w:t>
      </w:r>
      <w:r w:rsidR="00147244">
        <w:rPr>
          <w:rFonts w:ascii="Arial" w:hAnsi="Arial" w:cs="Arial"/>
          <w:sz w:val="24"/>
          <w:szCs w:val="24"/>
        </w:rPr>
        <w:t>, através de eleições.</w:t>
      </w:r>
    </w:p>
    <w:p w14:paraId="358A51E3" w14:textId="77777777" w:rsidR="000A7107" w:rsidRDefault="000A7107" w:rsidP="000A7107">
      <w:pPr>
        <w:rPr>
          <w:rFonts w:ascii="Arial" w:hAnsi="Arial" w:cs="Arial"/>
          <w:sz w:val="24"/>
          <w:szCs w:val="24"/>
        </w:rPr>
      </w:pPr>
      <w:r w:rsidRPr="00147244">
        <w:rPr>
          <w:rFonts w:ascii="Arial" w:hAnsi="Arial" w:cs="Arial"/>
          <w:b/>
          <w:sz w:val="24"/>
          <w:szCs w:val="24"/>
        </w:rPr>
        <w:t>2.4.</w:t>
      </w:r>
      <w:r w:rsidR="00865370">
        <w:rPr>
          <w:rFonts w:ascii="Arial" w:hAnsi="Arial" w:cs="Arial"/>
          <w:b/>
          <w:sz w:val="24"/>
          <w:szCs w:val="24"/>
        </w:rPr>
        <w:t xml:space="preserve"> </w:t>
      </w:r>
      <w:r w:rsidR="00147244">
        <w:rPr>
          <w:rFonts w:ascii="Arial" w:hAnsi="Arial" w:cs="Arial"/>
          <w:sz w:val="24"/>
          <w:szCs w:val="24"/>
        </w:rPr>
        <w:t>A riqueza de que dispunha D. João V era proveniente das remessas de</w:t>
      </w:r>
      <w:r w:rsidR="00F23F60">
        <w:rPr>
          <w:rFonts w:ascii="Arial" w:hAnsi="Arial" w:cs="Arial"/>
          <w:sz w:val="24"/>
          <w:szCs w:val="24"/>
        </w:rPr>
        <w:t xml:space="preserve"> ouro e pedras preciosas que che</w:t>
      </w:r>
      <w:r w:rsidR="00147244">
        <w:rPr>
          <w:rFonts w:ascii="Arial" w:hAnsi="Arial" w:cs="Arial"/>
          <w:sz w:val="24"/>
          <w:szCs w:val="24"/>
        </w:rPr>
        <w:t>gavam a Portugal</w:t>
      </w:r>
      <w:r w:rsidR="00CC18C1">
        <w:rPr>
          <w:rFonts w:ascii="Arial" w:hAnsi="Arial" w:cs="Arial"/>
          <w:sz w:val="24"/>
          <w:szCs w:val="24"/>
        </w:rPr>
        <w:t>,</w:t>
      </w:r>
      <w:r w:rsidR="00147244">
        <w:rPr>
          <w:rFonts w:ascii="Arial" w:hAnsi="Arial" w:cs="Arial"/>
          <w:sz w:val="24"/>
          <w:szCs w:val="24"/>
        </w:rPr>
        <w:t xml:space="preserve"> vindas do Brasil.</w:t>
      </w:r>
    </w:p>
    <w:p w14:paraId="16744CCE" w14:textId="77777777" w:rsidR="000A7107" w:rsidRDefault="000A7107" w:rsidP="000A7107">
      <w:pPr>
        <w:rPr>
          <w:rFonts w:ascii="Arial" w:hAnsi="Arial" w:cs="Arial"/>
          <w:sz w:val="24"/>
          <w:szCs w:val="24"/>
        </w:rPr>
      </w:pPr>
      <w:r w:rsidRPr="00F94CC9">
        <w:rPr>
          <w:rFonts w:ascii="Arial" w:hAnsi="Arial" w:cs="Arial"/>
          <w:b/>
          <w:sz w:val="24"/>
          <w:szCs w:val="24"/>
        </w:rPr>
        <w:t>2.5.</w:t>
      </w:r>
      <w:r>
        <w:rPr>
          <w:rFonts w:ascii="Arial" w:hAnsi="Arial" w:cs="Arial"/>
          <w:sz w:val="24"/>
          <w:szCs w:val="24"/>
        </w:rPr>
        <w:t xml:space="preserve"> Palácio-Convento de Mafra e </w:t>
      </w:r>
      <w:r w:rsidR="00CC18C1"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Aqueduto das Águas Livres</w:t>
      </w:r>
      <w:r w:rsidR="00F94CC9">
        <w:rPr>
          <w:rFonts w:ascii="Arial" w:hAnsi="Arial" w:cs="Arial"/>
          <w:sz w:val="24"/>
          <w:szCs w:val="24"/>
        </w:rPr>
        <w:t>, em Lisboa</w:t>
      </w:r>
      <w:r>
        <w:rPr>
          <w:rFonts w:ascii="Arial" w:hAnsi="Arial" w:cs="Arial"/>
          <w:sz w:val="24"/>
          <w:szCs w:val="24"/>
        </w:rPr>
        <w:t>.</w:t>
      </w:r>
    </w:p>
    <w:p w14:paraId="06B33E6D" w14:textId="77777777" w:rsidR="00F94CC9" w:rsidRDefault="00F94CC9" w:rsidP="000A7107">
      <w:pPr>
        <w:rPr>
          <w:rFonts w:ascii="Arial" w:hAnsi="Arial" w:cs="Arial"/>
          <w:sz w:val="24"/>
          <w:szCs w:val="24"/>
        </w:rPr>
      </w:pPr>
      <w:r w:rsidRPr="00F94CC9">
        <w:rPr>
          <w:rFonts w:ascii="Arial" w:hAnsi="Arial" w:cs="Arial"/>
          <w:b/>
          <w:sz w:val="24"/>
          <w:szCs w:val="24"/>
        </w:rPr>
        <w:t>2.6.</w:t>
      </w:r>
      <w:r w:rsidR="0086537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barroco; decoração; luxuosa; talha dourada; azulejos; exagero; curvas.</w:t>
      </w:r>
    </w:p>
    <w:p w14:paraId="256E88EE" w14:textId="77777777" w:rsidR="000A7107" w:rsidRDefault="000A7107" w:rsidP="000A7107">
      <w:pPr>
        <w:rPr>
          <w:rFonts w:ascii="Arial" w:hAnsi="Arial" w:cs="Arial"/>
          <w:sz w:val="24"/>
          <w:szCs w:val="24"/>
        </w:rPr>
      </w:pPr>
      <w:r w:rsidRPr="00F94CC9">
        <w:rPr>
          <w:rFonts w:ascii="Arial" w:hAnsi="Arial" w:cs="Arial"/>
          <w:b/>
          <w:sz w:val="24"/>
          <w:szCs w:val="24"/>
        </w:rPr>
        <w:t>3.</w:t>
      </w:r>
      <w:r w:rsidR="00CC18C1">
        <w:rPr>
          <w:rFonts w:ascii="Arial" w:hAnsi="Arial" w:cs="Arial"/>
          <w:b/>
          <w:sz w:val="24"/>
          <w:szCs w:val="24"/>
        </w:rPr>
        <w:t xml:space="preserve"> </w:t>
      </w:r>
      <w:r w:rsidR="00F94CC9" w:rsidRPr="00F94CC9">
        <w:rPr>
          <w:rFonts w:ascii="Arial" w:hAnsi="Arial" w:cs="Arial"/>
          <w:b/>
          <w:sz w:val="24"/>
          <w:szCs w:val="24"/>
        </w:rPr>
        <w:t>a) b) d) e)</w:t>
      </w:r>
      <w:r w:rsidR="00F94CC9">
        <w:rPr>
          <w:rFonts w:ascii="Arial" w:hAnsi="Arial" w:cs="Arial"/>
          <w:sz w:val="24"/>
          <w:szCs w:val="24"/>
        </w:rPr>
        <w:t>.</w:t>
      </w:r>
    </w:p>
    <w:p w14:paraId="1C87E82E" w14:textId="77777777" w:rsidR="000A7107" w:rsidRDefault="000A7107" w:rsidP="000A7107">
      <w:pPr>
        <w:rPr>
          <w:rFonts w:ascii="Arial" w:hAnsi="Arial" w:cs="Arial"/>
          <w:sz w:val="24"/>
          <w:szCs w:val="24"/>
        </w:rPr>
      </w:pPr>
      <w:r w:rsidRPr="00F94CC9">
        <w:rPr>
          <w:rFonts w:ascii="Arial" w:hAnsi="Arial" w:cs="Arial"/>
          <w:b/>
          <w:sz w:val="24"/>
          <w:szCs w:val="24"/>
        </w:rPr>
        <w:t>4.1.</w:t>
      </w:r>
      <w:r w:rsidR="00CC18C1">
        <w:rPr>
          <w:rFonts w:ascii="Arial" w:hAnsi="Arial" w:cs="Arial"/>
          <w:b/>
          <w:sz w:val="24"/>
          <w:szCs w:val="24"/>
        </w:rPr>
        <w:t xml:space="preserve"> </w:t>
      </w:r>
      <w:r w:rsidRPr="00F94CC9">
        <w:rPr>
          <w:rFonts w:ascii="Arial" w:hAnsi="Arial" w:cs="Arial"/>
          <w:b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 xml:space="preserve"> D. José I</w:t>
      </w:r>
      <w:r w:rsidR="00CC18C1">
        <w:rPr>
          <w:rFonts w:ascii="Arial" w:hAnsi="Arial" w:cs="Arial"/>
          <w:sz w:val="24"/>
          <w:szCs w:val="24"/>
        </w:rPr>
        <w:t>.</w:t>
      </w:r>
    </w:p>
    <w:p w14:paraId="24E2FEC2" w14:textId="77777777" w:rsidR="000A7107" w:rsidRDefault="000A7107" w:rsidP="000A7107">
      <w:pPr>
        <w:rPr>
          <w:rFonts w:ascii="Arial" w:hAnsi="Arial" w:cs="Arial"/>
          <w:sz w:val="24"/>
          <w:szCs w:val="24"/>
        </w:rPr>
      </w:pPr>
      <w:r w:rsidRPr="00F94CC9">
        <w:rPr>
          <w:rFonts w:ascii="Arial" w:hAnsi="Arial" w:cs="Arial"/>
          <w:b/>
          <w:sz w:val="24"/>
          <w:szCs w:val="24"/>
        </w:rPr>
        <w:t xml:space="preserve">       b)</w:t>
      </w:r>
      <w:r>
        <w:rPr>
          <w:rFonts w:ascii="Arial" w:hAnsi="Arial" w:cs="Arial"/>
          <w:sz w:val="24"/>
          <w:szCs w:val="24"/>
        </w:rPr>
        <w:t xml:space="preserve"> Seba</w:t>
      </w:r>
      <w:r w:rsidR="00F94CC9">
        <w:rPr>
          <w:rFonts w:ascii="Arial" w:hAnsi="Arial" w:cs="Arial"/>
          <w:sz w:val="24"/>
          <w:szCs w:val="24"/>
        </w:rPr>
        <w:t>stião José de Carvalho e Melo, M</w:t>
      </w:r>
      <w:r>
        <w:rPr>
          <w:rFonts w:ascii="Arial" w:hAnsi="Arial" w:cs="Arial"/>
          <w:sz w:val="24"/>
          <w:szCs w:val="24"/>
        </w:rPr>
        <w:t>arquês de Pombal.</w:t>
      </w:r>
    </w:p>
    <w:p w14:paraId="33542E58" w14:textId="77777777" w:rsidR="00F94CC9" w:rsidRDefault="00F94CC9" w:rsidP="00F94CC9">
      <w:pPr>
        <w:ind w:left="426"/>
        <w:rPr>
          <w:rFonts w:ascii="Arial" w:hAnsi="Arial" w:cs="Arial"/>
          <w:sz w:val="24"/>
          <w:szCs w:val="24"/>
        </w:rPr>
      </w:pPr>
      <w:r w:rsidRPr="00F94CC9">
        <w:rPr>
          <w:rFonts w:ascii="Arial" w:hAnsi="Arial" w:cs="Arial"/>
          <w:b/>
          <w:sz w:val="24"/>
          <w:szCs w:val="24"/>
        </w:rPr>
        <w:t xml:space="preserve">c) </w:t>
      </w:r>
      <w:r w:rsidRPr="00F94CC9">
        <w:rPr>
          <w:rFonts w:ascii="Arial" w:hAnsi="Arial" w:cs="Arial"/>
          <w:sz w:val="24"/>
          <w:szCs w:val="24"/>
        </w:rPr>
        <w:t>Sistema de gaiola.</w:t>
      </w:r>
    </w:p>
    <w:p w14:paraId="3F82C5F4" w14:textId="77777777" w:rsidR="00F23F60" w:rsidRDefault="00F94CC9" w:rsidP="00CC765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4.2. </w:t>
      </w:r>
      <w:r>
        <w:rPr>
          <w:rFonts w:ascii="Arial" w:hAnsi="Arial" w:cs="Arial"/>
          <w:sz w:val="24"/>
          <w:szCs w:val="24"/>
        </w:rPr>
        <w:t>Referir três das seguintes:</w:t>
      </w:r>
    </w:p>
    <w:p w14:paraId="16F0EF45" w14:textId="77777777" w:rsidR="00F23F60" w:rsidRDefault="00F94CC9" w:rsidP="00CC765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Reforma económica – criou companhias comerciais controladas pelo Estado. Reforma social – retirou privilégios à nobreza, confiscando alguns dos seus </w:t>
      </w:r>
      <w:r>
        <w:rPr>
          <w:rFonts w:ascii="Arial" w:hAnsi="Arial" w:cs="Arial"/>
          <w:sz w:val="24"/>
          <w:szCs w:val="24"/>
        </w:rPr>
        <w:lastRenderedPageBreak/>
        <w:t>bens; reduziu o poder da Inquisição; expulsou os membros da Companhia de Jesus; pôs fim à extinção entre cristão-novo e cristão-velho.</w:t>
      </w:r>
    </w:p>
    <w:p w14:paraId="3417E470" w14:textId="77777777" w:rsidR="00F94CC9" w:rsidRDefault="00F94CC9" w:rsidP="00CC765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Reforma do ensino: o ensino passou a ser realizado em escolas públicas, criou o Colégio dos Nobres; reformou o ensino universitário.</w:t>
      </w:r>
    </w:p>
    <w:p w14:paraId="13A36346" w14:textId="77777777" w:rsidR="00865370" w:rsidRDefault="00865370" w:rsidP="00F94CC9">
      <w:pPr>
        <w:rPr>
          <w:rFonts w:ascii="Arial" w:hAnsi="Arial" w:cs="Arial"/>
          <w:sz w:val="24"/>
          <w:szCs w:val="24"/>
        </w:rPr>
      </w:pPr>
    </w:p>
    <w:p w14:paraId="7E242BF3" w14:textId="77777777" w:rsidR="00D519B9" w:rsidRDefault="00D519B9">
      <w:pPr>
        <w:spacing w:after="16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CB6F9F8" w14:textId="77777777" w:rsidR="00D519B9" w:rsidRDefault="00D519B9">
      <w:pPr>
        <w:spacing w:after="160" w:line="259" w:lineRule="auto"/>
        <w:rPr>
          <w:rFonts w:ascii="Arial" w:hAnsi="Arial" w:cs="Arial"/>
          <w:sz w:val="24"/>
          <w:szCs w:val="24"/>
        </w:rPr>
      </w:pPr>
    </w:p>
    <w:tbl>
      <w:tblPr>
        <w:tblW w:w="9635" w:type="dxa"/>
        <w:tblInd w:w="-105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2233"/>
        <w:gridCol w:w="522"/>
        <w:gridCol w:w="9"/>
        <w:gridCol w:w="513"/>
        <w:gridCol w:w="18"/>
        <w:gridCol w:w="504"/>
        <w:gridCol w:w="27"/>
        <w:gridCol w:w="495"/>
        <w:gridCol w:w="36"/>
        <w:gridCol w:w="486"/>
        <w:gridCol w:w="45"/>
        <w:gridCol w:w="478"/>
        <w:gridCol w:w="53"/>
        <w:gridCol w:w="469"/>
        <w:gridCol w:w="62"/>
        <w:gridCol w:w="460"/>
        <w:gridCol w:w="189"/>
        <w:gridCol w:w="333"/>
        <w:gridCol w:w="198"/>
        <w:gridCol w:w="307"/>
        <w:gridCol w:w="17"/>
        <w:gridCol w:w="514"/>
        <w:gridCol w:w="8"/>
        <w:gridCol w:w="523"/>
        <w:gridCol w:w="695"/>
      </w:tblGrid>
      <w:tr w:rsidR="00E1205D" w:rsidRPr="00E1205D" w14:paraId="5B20A0BC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08021" w14:textId="77777777" w:rsidR="00E1205D" w:rsidRPr="00E1205D" w:rsidRDefault="00E1205D" w:rsidP="00D519B9">
            <w:pPr>
              <w:spacing w:after="160" w:line="259" w:lineRule="auto"/>
              <w:rPr>
                <w:rFonts w:ascii="Quattrocento" w:eastAsia="Times New Roman" w:hAnsi="Quattrocento" w:cs="Calibri"/>
                <w:sz w:val="20"/>
                <w:szCs w:val="20"/>
                <w:lang w:eastAsia="pt-PT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02E16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15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4A908" w14:textId="77777777" w:rsidR="00E1205D" w:rsidRPr="00E1205D" w:rsidRDefault="00E1205D" w:rsidP="00E1205D">
            <w:pPr>
              <w:spacing w:after="0" w:line="240" w:lineRule="auto"/>
              <w:rPr>
                <w:rFonts w:ascii="Quattrocento" w:eastAsia="Times New Roman" w:hAnsi="Quattrocento" w:cs="Calibri"/>
                <w:sz w:val="20"/>
                <w:szCs w:val="20"/>
                <w:lang w:eastAsia="pt-PT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563BC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00D3E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8FDBB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AD2AA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09487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EF7E8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9324F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BCEEC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E25DA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EE83F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</w:tr>
      <w:tr w:rsidR="00E1205D" w:rsidRPr="00E1205D" w14:paraId="16F62C36" w14:textId="77777777" w:rsidTr="00D519B9">
        <w:trPr>
          <w:trHeight w:val="290"/>
        </w:trPr>
        <w:tc>
          <w:tcPr>
            <w:tcW w:w="9635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34336" w14:textId="77777777" w:rsidR="00E1205D" w:rsidRPr="00E1205D" w:rsidRDefault="003E29DB" w:rsidP="00E1205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b/>
                <w:sz w:val="24"/>
                <w:szCs w:val="20"/>
                <w:lang w:eastAsia="pt-PT"/>
              </w:rPr>
              <w:t>GRELHA DE CORREÇÃO DO TESTE DE AVALIAÇÃO 1A</w:t>
            </w:r>
          </w:p>
        </w:tc>
      </w:tr>
      <w:tr w:rsidR="00E1205D" w:rsidRPr="00E1205D" w14:paraId="4FCD4D6E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0AD2EE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4AE0F6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4F172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F5F1A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06D98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93185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D71DE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60E1E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85EC7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8D5E2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1ED8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3521A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1A768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01348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0641B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</w:tr>
      <w:tr w:rsidR="00E1205D" w:rsidRPr="00E1205D" w14:paraId="1255C4D4" w14:textId="77777777" w:rsidTr="00D519B9">
        <w:trPr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0504D" w14:textId="77777777" w:rsidR="00E1205D" w:rsidRPr="00FF401E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pt-PT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55D8E" w14:textId="77777777" w:rsidR="00E1205D" w:rsidRPr="00FF401E" w:rsidRDefault="00E1205D" w:rsidP="00E120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Cs w:val="24"/>
                <w:lang w:eastAsia="pt-PT"/>
              </w:rPr>
            </w:pPr>
            <w:r w:rsidRPr="00FF401E">
              <w:rPr>
                <w:rFonts w:ascii="Arial" w:eastAsia="Times New Roman" w:hAnsi="Arial" w:cs="Arial"/>
                <w:b/>
                <w:szCs w:val="24"/>
                <w:lang w:eastAsia="pt-PT"/>
              </w:rPr>
              <w:t>Questão</w:t>
            </w:r>
          </w:p>
        </w:tc>
        <w:tc>
          <w:tcPr>
            <w:tcW w:w="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30AA5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t-PT"/>
              </w:rPr>
              <w:t>1.1.</w:t>
            </w:r>
          </w:p>
        </w:tc>
        <w:tc>
          <w:tcPr>
            <w:tcW w:w="5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C31BC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t-PT"/>
              </w:rPr>
              <w:t>1.2.</w:t>
            </w:r>
          </w:p>
        </w:tc>
        <w:tc>
          <w:tcPr>
            <w:tcW w:w="5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1CD24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t-PT"/>
              </w:rPr>
              <w:t>1.3.</w:t>
            </w:r>
          </w:p>
        </w:tc>
        <w:tc>
          <w:tcPr>
            <w:tcW w:w="5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D18D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t-PT"/>
              </w:rPr>
              <w:t>2.1.</w:t>
            </w:r>
          </w:p>
        </w:tc>
        <w:tc>
          <w:tcPr>
            <w:tcW w:w="5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6D9D8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t-PT"/>
              </w:rPr>
              <w:t>2.2.</w:t>
            </w:r>
          </w:p>
        </w:tc>
        <w:tc>
          <w:tcPr>
            <w:tcW w:w="5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2410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t-PT"/>
              </w:rPr>
              <w:t>2.3.</w:t>
            </w:r>
          </w:p>
        </w:tc>
        <w:tc>
          <w:tcPr>
            <w:tcW w:w="5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C68236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t-PT"/>
              </w:rPr>
              <w:t>2.4.</w:t>
            </w:r>
          </w:p>
        </w:tc>
        <w:tc>
          <w:tcPr>
            <w:tcW w:w="5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7E407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t-PT"/>
              </w:rPr>
              <w:t>2.5.</w:t>
            </w:r>
          </w:p>
        </w:tc>
        <w:tc>
          <w:tcPr>
            <w:tcW w:w="5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AD50B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t-PT"/>
              </w:rPr>
              <w:t>2.6.</w:t>
            </w:r>
          </w:p>
        </w:tc>
        <w:tc>
          <w:tcPr>
            <w:tcW w:w="52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BBDFE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t-PT"/>
              </w:rPr>
              <w:t>3.</w:t>
            </w:r>
          </w:p>
        </w:tc>
        <w:tc>
          <w:tcPr>
            <w:tcW w:w="5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49F8C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t-PT"/>
              </w:rPr>
              <w:t>4.1.</w:t>
            </w:r>
          </w:p>
        </w:tc>
        <w:tc>
          <w:tcPr>
            <w:tcW w:w="5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29BBB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t-PT"/>
              </w:rPr>
              <w:t>4.2.</w:t>
            </w:r>
          </w:p>
        </w:tc>
        <w:tc>
          <w:tcPr>
            <w:tcW w:w="6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F14217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Total</w:t>
            </w:r>
          </w:p>
        </w:tc>
      </w:tr>
      <w:tr w:rsidR="00E1205D" w:rsidRPr="00E1205D" w14:paraId="70FEA8DA" w14:textId="77777777" w:rsidTr="00D519B9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F6CBBA0" w14:textId="77777777" w:rsidR="00E1205D" w:rsidRPr="00FF401E" w:rsidRDefault="00FF401E" w:rsidP="00E1205D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pt-PT"/>
              </w:rPr>
            </w:pPr>
            <w:r w:rsidRPr="00FF401E">
              <w:rPr>
                <w:rFonts w:ascii="Arial" w:eastAsia="Times New Roman" w:hAnsi="Arial" w:cs="Arial"/>
                <w:szCs w:val="24"/>
                <w:lang w:eastAsia="pt-PT"/>
              </w:rPr>
              <w:t>N</w:t>
            </w:r>
            <w:r w:rsidR="00FA75A3">
              <w:rPr>
                <w:rFonts w:ascii="Arial" w:eastAsia="Times New Roman" w:hAnsi="Arial" w:cs="Arial"/>
                <w:szCs w:val="24"/>
                <w:lang w:eastAsia="pt-PT"/>
              </w:rPr>
              <w:t>.</w:t>
            </w:r>
            <w:r w:rsidRPr="00FF401E">
              <w:rPr>
                <w:rFonts w:ascii="Arial" w:eastAsia="Times New Roman" w:hAnsi="Arial" w:cs="Arial"/>
                <w:szCs w:val="24"/>
                <w:lang w:eastAsia="pt-PT"/>
              </w:rPr>
              <w:t>º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6D553" w14:textId="77777777" w:rsidR="00E1205D" w:rsidRPr="00FF401E" w:rsidRDefault="00FF401E" w:rsidP="00FF401E">
            <w:pPr>
              <w:spacing w:after="0" w:line="240" w:lineRule="auto"/>
              <w:ind w:left="-961"/>
              <w:jc w:val="right"/>
              <w:rPr>
                <w:rFonts w:ascii="Arial" w:eastAsia="Times New Roman" w:hAnsi="Arial" w:cs="Arial"/>
                <w:szCs w:val="24"/>
                <w:lang w:eastAsia="pt-PT"/>
              </w:rPr>
            </w:pPr>
            <w:r w:rsidRPr="00FF401E">
              <w:rPr>
                <w:rFonts w:ascii="Arial" w:eastAsia="Times New Roman" w:hAnsi="Arial" w:cs="Arial"/>
                <w:szCs w:val="24"/>
                <w:lang w:eastAsia="pt-PT"/>
              </w:rPr>
              <w:t xml:space="preserve">  Nome                      </w:t>
            </w:r>
            <w:r w:rsidR="00E1205D" w:rsidRPr="00FF401E">
              <w:rPr>
                <w:rFonts w:ascii="Arial" w:eastAsia="Times New Roman" w:hAnsi="Arial" w:cs="Arial"/>
                <w:szCs w:val="24"/>
                <w:lang w:eastAsia="pt-PT"/>
              </w:rPr>
              <w:t>Cotação</w:t>
            </w:r>
          </w:p>
        </w:tc>
        <w:tc>
          <w:tcPr>
            <w:tcW w:w="522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28FB8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color w:val="0070C0"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205305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color w:val="0070C0"/>
                <w:sz w:val="20"/>
                <w:szCs w:val="20"/>
                <w:lang w:eastAsia="pt-PT"/>
              </w:rPr>
              <w:t>12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DC41A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color w:val="0070C0"/>
                <w:sz w:val="20"/>
                <w:szCs w:val="20"/>
                <w:lang w:eastAsia="pt-PT"/>
              </w:rPr>
              <w:t>20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8F8C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color w:val="0070C0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BDFC1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color w:val="0070C0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3A848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color w:val="0070C0"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0BC2B3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color w:val="0070C0"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92045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color w:val="0070C0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97EFB4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color w:val="0070C0"/>
                <w:sz w:val="20"/>
                <w:szCs w:val="20"/>
                <w:lang w:eastAsia="pt-PT"/>
              </w:rPr>
              <w:t>14</w:t>
            </w:r>
          </w:p>
        </w:tc>
        <w:tc>
          <w:tcPr>
            <w:tcW w:w="522" w:type="dxa"/>
            <w:gridSpan w:val="3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D390F2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color w:val="0070C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C9BD6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color w:val="0070C0"/>
                <w:sz w:val="20"/>
                <w:szCs w:val="20"/>
                <w:lang w:eastAsia="pt-PT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32766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color w:val="0070C0"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695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2B58E9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PT"/>
              </w:rPr>
              <w:t>100</w:t>
            </w:r>
            <w:r w:rsidR="006302FF">
              <w:rPr>
                <w:rFonts w:ascii="Arial" w:eastAsia="Times New Roman" w:hAnsi="Arial" w:cs="Arial"/>
                <w:color w:val="0000FF"/>
                <w:sz w:val="20"/>
                <w:szCs w:val="20"/>
                <w:lang w:eastAsia="pt-PT"/>
              </w:rPr>
              <w:t>%</w:t>
            </w:r>
          </w:p>
        </w:tc>
      </w:tr>
      <w:tr w:rsidR="00E1205D" w:rsidRPr="00E1205D" w14:paraId="697F4F04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A09499" w14:textId="77777777" w:rsidR="00E1205D" w:rsidRPr="00E1205D" w:rsidRDefault="00E1205D" w:rsidP="00E1205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</w:t>
            </w:r>
          </w:p>
        </w:tc>
        <w:tc>
          <w:tcPr>
            <w:tcW w:w="2233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F71B6E1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81B4F9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088921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817434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53D817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95DC2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2C5A87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99BF04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41CB5B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231FCC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87C8B9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2C4576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719B0E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5564419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E1205D" w:rsidRPr="00E1205D" w14:paraId="6479FAD6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0747C9" w14:textId="77777777" w:rsidR="00E1205D" w:rsidRPr="00E1205D" w:rsidRDefault="00E1205D" w:rsidP="00E1205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659C31C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9EE1E3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4C9DB3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4ACCD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A24F9E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D53A9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36673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216139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9B97C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1B9A57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FCFA02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1008FA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352806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A4D59C7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E1205D" w:rsidRPr="00E1205D" w14:paraId="1D76AFBD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98D1E3" w14:textId="77777777" w:rsidR="00E1205D" w:rsidRPr="00E1205D" w:rsidRDefault="00E1205D" w:rsidP="00E1205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3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FB8CBC1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6D803C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DD3E75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B20558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83B7B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2CC566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9D9791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CC9AB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598202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DD3A6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174E2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1EE15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B8EF3A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BBE4556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E1205D" w:rsidRPr="00E1205D" w14:paraId="679C4DF8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40B8AB" w14:textId="77777777" w:rsidR="00E1205D" w:rsidRPr="00E1205D" w:rsidRDefault="00E1205D" w:rsidP="00E1205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4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6F972F7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BC531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CD29CB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C93BAB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02F0C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DAE998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4018C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044D3C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13CBB2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7A176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E16713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3BF967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DBB26C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3589015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E1205D" w:rsidRPr="00E1205D" w14:paraId="52B2273C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6802D9" w14:textId="77777777" w:rsidR="00E1205D" w:rsidRPr="00E1205D" w:rsidRDefault="00E1205D" w:rsidP="00E1205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5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B424448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4244F6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5C8429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46D6DC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AD9815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B01A9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FA1A0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C6722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1772E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9EFA9B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00D01E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3CF78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EFB2DC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BAD4EBB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E1205D" w:rsidRPr="00E1205D" w14:paraId="08261E57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9817B2" w14:textId="77777777" w:rsidR="00E1205D" w:rsidRPr="00E1205D" w:rsidRDefault="00E1205D" w:rsidP="00E1205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6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0D1B48C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083121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51A9C2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EA7176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0F8A9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45A591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ED8153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6F1D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F9ABA5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3A82D3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B9C718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17DA08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14378E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DA4037A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E1205D" w:rsidRPr="00E1205D" w14:paraId="0BABC4B1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6699DE" w14:textId="77777777" w:rsidR="00E1205D" w:rsidRPr="00E1205D" w:rsidRDefault="00E1205D" w:rsidP="00E1205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7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0299E36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A738C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3B4A11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956B74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4835F4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4AB25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A9D376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220D8B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6E3F65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8304D8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5DB5B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125414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30482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94BCAB2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E1205D" w:rsidRPr="00E1205D" w14:paraId="5F56CF14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A56C5A" w14:textId="77777777" w:rsidR="00E1205D" w:rsidRPr="00E1205D" w:rsidRDefault="00E1205D" w:rsidP="00E1205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8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03A9F6D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02CD32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86E4A2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FE118B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F3AA2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D498C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F4E91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A02F45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4217D9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99B90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5AEE53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7597E7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516A22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36185CC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E1205D" w:rsidRPr="00E1205D" w14:paraId="70C8355A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5328A8" w14:textId="77777777" w:rsidR="00E1205D" w:rsidRPr="00E1205D" w:rsidRDefault="00E1205D" w:rsidP="00E1205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9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14B6835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E9956B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15ED63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409554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AD915C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AE2F5E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5C04C9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30727A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A49BE6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FD777B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DD9AF9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8F34D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EC36F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C046CA2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E1205D" w:rsidRPr="00E1205D" w14:paraId="4E65C3FF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B3A7DE" w14:textId="77777777" w:rsidR="00E1205D" w:rsidRPr="00E1205D" w:rsidRDefault="00E1205D" w:rsidP="00E1205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10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63BD853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E6B87B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3FEF5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CEDB3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BBB75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744563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96D23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0A5294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0EDB1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F9088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CA16B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D53562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6DA31B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017069E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E1205D" w:rsidRPr="00E1205D" w14:paraId="2459AA15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1CFD5B" w14:textId="77777777" w:rsidR="00E1205D" w:rsidRPr="00E1205D" w:rsidRDefault="00E1205D" w:rsidP="00E1205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11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0305F3B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C225B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2E8C31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C5070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AC29A1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C5F043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9F0E09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EA44F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656FF4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84DFD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8D4DFE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F5FD43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01D412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D31A37B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E1205D" w:rsidRPr="00E1205D" w14:paraId="1881B8C5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DEBFF9" w14:textId="77777777" w:rsidR="00E1205D" w:rsidRPr="00E1205D" w:rsidRDefault="00E1205D" w:rsidP="00E1205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12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2776CDA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97C648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9E7EE3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76B64A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3BF6F8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7E69E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B091CA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D5BCF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BE12C3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E298F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11D75A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7F58F6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8490DC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5B62A4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E1205D" w:rsidRPr="00E1205D" w14:paraId="76889368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9A2D84" w14:textId="77777777" w:rsidR="00E1205D" w:rsidRPr="00E1205D" w:rsidRDefault="00E1205D" w:rsidP="00E1205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13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CD0F387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1B3BF6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D835D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9755E5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C720B5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3EBCE2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E11122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5AEF76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A15EDB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C0BAFE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D28E65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AD96A7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7955F8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2E3C1A5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E1205D" w:rsidRPr="00E1205D" w14:paraId="0B085856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8BED06" w14:textId="77777777" w:rsidR="00E1205D" w:rsidRPr="00E1205D" w:rsidRDefault="00E1205D" w:rsidP="00E1205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14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310F3D8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677843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7D9788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2AF32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BFFD16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5CF2A8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D603AE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57EC39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0E2185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28CAD9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FAD76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25511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A5E489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33D202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E1205D" w:rsidRPr="00E1205D" w14:paraId="3980BB22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3183A1" w14:textId="77777777" w:rsidR="00E1205D" w:rsidRPr="00E1205D" w:rsidRDefault="00E1205D" w:rsidP="00E1205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15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8938DA8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AE3B87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2E673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39584E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FD8733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38615A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FBB1E1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E3EC1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E40E3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02E745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6F02E1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CE5027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E5A204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D852F9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E1205D" w:rsidRPr="00E1205D" w14:paraId="7B632200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97CF10" w14:textId="77777777" w:rsidR="00E1205D" w:rsidRPr="00E1205D" w:rsidRDefault="00E1205D" w:rsidP="00E1205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16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CEF45C5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546FC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52187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824769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FA2C03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7730A7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924E08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C8812A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10168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3E0773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B093BA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20355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AA29E2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515AB8E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E1205D" w:rsidRPr="00E1205D" w14:paraId="2BF16E31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1C5BC7" w14:textId="77777777" w:rsidR="00E1205D" w:rsidRPr="00E1205D" w:rsidRDefault="00E1205D" w:rsidP="00E1205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17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BF9ABD9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427368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5232E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7689E7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95242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99DA91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62CF35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B3F89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55D9D6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9293B2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391344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A4FE6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C19CEC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BADF735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E1205D" w:rsidRPr="00E1205D" w14:paraId="3D2BA3F8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1D21A5" w14:textId="77777777" w:rsidR="00E1205D" w:rsidRPr="00E1205D" w:rsidRDefault="00E1205D" w:rsidP="00E1205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18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0A09A99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57A962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0A1194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515A11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F92F65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9BFAD9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F349C5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61FCD4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2D515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9762D6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B75D7E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8A9BF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8F246E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E7582E7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E1205D" w:rsidRPr="00E1205D" w14:paraId="331C5234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3E48F2" w14:textId="77777777" w:rsidR="00E1205D" w:rsidRPr="00E1205D" w:rsidRDefault="00E1205D" w:rsidP="00E1205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19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6813C50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F39F14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2AB03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B5E6D3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64E7C6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1C5678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2E14A3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DA58E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926046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845802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314B3A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1FA558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17006E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F783F2C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E1205D" w:rsidRPr="00E1205D" w14:paraId="6D6BD859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8A58D9" w14:textId="77777777" w:rsidR="00E1205D" w:rsidRPr="00E1205D" w:rsidRDefault="00E1205D" w:rsidP="00E1205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20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67F735F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79C4A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79020C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504A9E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4B7B73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CB9B68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15BA33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95131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09332B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FCB0B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1544B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FAC6BA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A68CA8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B6F06FB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E1205D" w:rsidRPr="00E1205D" w14:paraId="6BDCB07B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57B043" w14:textId="77777777" w:rsidR="00E1205D" w:rsidRPr="00E1205D" w:rsidRDefault="00E1205D" w:rsidP="00E1205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21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811E3C5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5B9F7C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02244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357AA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B00701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098822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B840D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9D472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C0BB4E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DE6219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662CDA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D383E2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774307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85339C9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E1205D" w:rsidRPr="00E1205D" w14:paraId="2A1E6DFA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6B3E12" w14:textId="77777777" w:rsidR="00E1205D" w:rsidRPr="00E1205D" w:rsidRDefault="00E1205D" w:rsidP="00E1205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22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938F4DC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1657D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359F1E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25EF9B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65DF8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3C3BAC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C9E6DC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AA7AA9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309617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FAAB07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7FE7A2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E6259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3DEA4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E5265F7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E1205D" w:rsidRPr="00E1205D" w14:paraId="0BC4B2CA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6DE0F7" w14:textId="77777777" w:rsidR="00E1205D" w:rsidRPr="00E1205D" w:rsidRDefault="00E1205D" w:rsidP="00E1205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23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E5C5911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D1CC66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9B3C1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5E4DA7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D5B1B8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0FC691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41AA01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23AF78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0F76E5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51030A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EE53EC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1674E7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8F989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2DE7894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E1205D" w:rsidRPr="00E1205D" w14:paraId="071CC068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0BADE0" w14:textId="77777777" w:rsidR="00E1205D" w:rsidRPr="00E1205D" w:rsidRDefault="00E1205D" w:rsidP="00E1205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24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F1A3096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C6A589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C957B4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36738C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FBB5E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7F067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26B926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99C511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29E3FC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1C06FA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4462C9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8E9B2E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E3E53C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0DE3179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E1205D" w:rsidRPr="00E1205D" w14:paraId="4F9835D3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0E1A43" w14:textId="77777777" w:rsidR="00E1205D" w:rsidRPr="00E1205D" w:rsidRDefault="00E1205D" w:rsidP="00E1205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25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9127D4B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5D70F4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C2F7CA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A8CE3C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FCA312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08CA2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3EE645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14CB32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C406BE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438F19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D59762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1D7A9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F5EE71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7C9463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E1205D" w:rsidRPr="00E1205D" w14:paraId="44C83DBE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55CB2D" w14:textId="77777777" w:rsidR="00E1205D" w:rsidRPr="00E1205D" w:rsidRDefault="00E1205D" w:rsidP="00E1205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26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F6049EC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00D50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F83AF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FBDB84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214E77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CBFA47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4D67D5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9541E7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0E077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425F0A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44DC8B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CDBF8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3866D8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5CE420A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E1205D" w:rsidRPr="00E1205D" w14:paraId="7693C6FA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F58022" w14:textId="77777777" w:rsidR="00E1205D" w:rsidRPr="00E1205D" w:rsidRDefault="00E1205D" w:rsidP="00E1205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27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5417795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958A29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E22A9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8A0CFA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2085EB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BE83E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D80917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E1AA12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4651E7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C0CAD4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3224E5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BE4507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6ADD3C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4B60969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E1205D" w:rsidRPr="00E1205D" w14:paraId="1A5B42FD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4549C0" w14:textId="77777777" w:rsidR="00E1205D" w:rsidRPr="00E1205D" w:rsidRDefault="00E1205D" w:rsidP="00E1205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28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32B1800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449C42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2B44CC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FB487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1898FC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B1D085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99310A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FB4BB7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94615B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67AA89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0638BC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BB84D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E55386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3C226E8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E1205D" w:rsidRPr="00E1205D" w14:paraId="3F09B5A5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2599EF" w14:textId="77777777" w:rsidR="00E1205D" w:rsidRPr="00E1205D" w:rsidRDefault="00E1205D" w:rsidP="00E1205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29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F8F3E3D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5390E3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EA2F6E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2A5612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34B279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AFC62B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522B60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56CDDB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240513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E3A4C9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3588A9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C8ACD6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9B67BA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2E7508B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E1205D" w:rsidRPr="00E1205D" w14:paraId="4D8B647F" w14:textId="77777777" w:rsidTr="00D519B9">
        <w:trPr>
          <w:trHeight w:val="290"/>
        </w:trPr>
        <w:tc>
          <w:tcPr>
            <w:tcW w:w="44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8A49EA" w14:textId="77777777" w:rsidR="00E1205D" w:rsidRPr="00E1205D" w:rsidRDefault="00E1205D" w:rsidP="00E1205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30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E428115" w14:textId="77777777" w:rsidR="00E1205D" w:rsidRPr="00E1205D" w:rsidRDefault="00E1205D" w:rsidP="00E120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5ECBD6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BE95FB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8C6B5E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FFBCE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FFD0B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F82ADF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916DAE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295651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E164C6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E3E9CD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8D5091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587E27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9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4EC6FD8" w14:textId="77777777" w:rsidR="00E1205D" w:rsidRPr="00E1205D" w:rsidRDefault="00E1205D" w:rsidP="00E120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1205D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</w:tbl>
    <w:p w14:paraId="779B2A5C" w14:textId="77777777" w:rsidR="00561FCE" w:rsidRDefault="00561FCE" w:rsidP="00E1205D">
      <w:pPr>
        <w:ind w:left="-851" w:right="-994"/>
        <w:rPr>
          <w:rFonts w:ascii="Arial" w:hAnsi="Arial" w:cs="Arial"/>
          <w:sz w:val="24"/>
          <w:szCs w:val="24"/>
        </w:rPr>
      </w:pPr>
    </w:p>
    <w:p w14:paraId="16B4FD8A" w14:textId="77777777" w:rsidR="00561FCE" w:rsidRDefault="00561FCE" w:rsidP="0034355B">
      <w:pPr>
        <w:rPr>
          <w:rFonts w:ascii="Arial" w:hAnsi="Arial" w:cs="Arial"/>
          <w:sz w:val="24"/>
          <w:szCs w:val="24"/>
        </w:rPr>
      </w:pPr>
    </w:p>
    <w:p w14:paraId="386F6330" w14:textId="77777777" w:rsidR="00561FCE" w:rsidRDefault="00561FCE" w:rsidP="0034355B">
      <w:pPr>
        <w:rPr>
          <w:rFonts w:ascii="Arial" w:hAnsi="Arial" w:cs="Arial"/>
          <w:sz w:val="24"/>
          <w:szCs w:val="24"/>
        </w:rPr>
      </w:pPr>
    </w:p>
    <w:sectPr w:rsidR="00561FCE" w:rsidSect="00574348"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15DBF46D" w14:textId="77777777" w:rsidR="00885EC9" w:rsidRDefault="00885EC9" w:rsidP="009901BB">
      <w:pPr>
        <w:spacing w:after="0" w:line="240" w:lineRule="auto"/>
      </w:pPr>
      <w:r>
        <w:separator/>
      </w:r>
    </w:p>
  </w:endnote>
  <w:endnote w:type="continuationSeparator" w:id="0">
    <w:p w14:paraId="5DD99749" w14:textId="77777777" w:rsidR="00885EC9" w:rsidRDefault="00885EC9" w:rsidP="00990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Quattrocent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altName w:val="Consolas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6253200"/>
      <w:docPartObj>
        <w:docPartGallery w:val="Page Numbers (Bottom of Page)"/>
        <w:docPartUnique/>
      </w:docPartObj>
    </w:sdtPr>
    <w:sdtEndPr/>
    <w:sdtContent>
      <w:p w14:paraId="7C8E383B" w14:textId="77777777" w:rsidR="00885EC9" w:rsidRDefault="00885EC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3426">
          <w:rPr>
            <w:noProof/>
          </w:rPr>
          <w:t>8</w:t>
        </w:r>
        <w:r>
          <w:fldChar w:fldCharType="end"/>
        </w:r>
      </w:p>
    </w:sdtContent>
  </w:sdt>
  <w:p w14:paraId="77102C56" w14:textId="77777777" w:rsidR="00885EC9" w:rsidRDefault="00885EC9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4542D00B" w14:textId="77777777" w:rsidR="00885EC9" w:rsidRDefault="00885EC9" w:rsidP="009901BB">
      <w:pPr>
        <w:spacing w:after="0" w:line="240" w:lineRule="auto"/>
      </w:pPr>
      <w:r>
        <w:separator/>
      </w:r>
    </w:p>
  </w:footnote>
  <w:footnote w:type="continuationSeparator" w:id="0">
    <w:p w14:paraId="7A1144C4" w14:textId="77777777" w:rsidR="00885EC9" w:rsidRDefault="00885EC9" w:rsidP="009901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03CF4DE2"/>
    <w:multiLevelType w:val="multilevel"/>
    <w:tmpl w:val="580081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1">
    <w:nsid w:val="04D74BED"/>
    <w:multiLevelType w:val="multilevel"/>
    <w:tmpl w:val="27E83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D1A511A"/>
    <w:multiLevelType w:val="hybridMultilevel"/>
    <w:tmpl w:val="6A82812A"/>
    <w:lvl w:ilvl="0" w:tplc="ADC4D6A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D9004C8"/>
    <w:multiLevelType w:val="hybridMultilevel"/>
    <w:tmpl w:val="0178978A"/>
    <w:lvl w:ilvl="0" w:tplc="13948574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813545E"/>
    <w:multiLevelType w:val="multilevel"/>
    <w:tmpl w:val="5B761D5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09D600E"/>
    <w:multiLevelType w:val="hybridMultilevel"/>
    <w:tmpl w:val="E3942496"/>
    <w:lvl w:ilvl="0" w:tplc="FF422A8A">
      <w:start w:val="1"/>
      <w:numFmt w:val="lowerLetter"/>
      <w:lvlText w:val="%1)"/>
      <w:lvlJc w:val="left"/>
      <w:pPr>
        <w:ind w:left="2149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869" w:hanging="360"/>
      </w:pPr>
    </w:lvl>
    <w:lvl w:ilvl="2" w:tplc="0816001B" w:tentative="1">
      <w:start w:val="1"/>
      <w:numFmt w:val="lowerRoman"/>
      <w:lvlText w:val="%3."/>
      <w:lvlJc w:val="right"/>
      <w:pPr>
        <w:ind w:left="3589" w:hanging="180"/>
      </w:pPr>
    </w:lvl>
    <w:lvl w:ilvl="3" w:tplc="0816000F" w:tentative="1">
      <w:start w:val="1"/>
      <w:numFmt w:val="decimal"/>
      <w:lvlText w:val="%4."/>
      <w:lvlJc w:val="left"/>
      <w:pPr>
        <w:ind w:left="4309" w:hanging="360"/>
      </w:pPr>
    </w:lvl>
    <w:lvl w:ilvl="4" w:tplc="08160019" w:tentative="1">
      <w:start w:val="1"/>
      <w:numFmt w:val="lowerLetter"/>
      <w:lvlText w:val="%5."/>
      <w:lvlJc w:val="left"/>
      <w:pPr>
        <w:ind w:left="5029" w:hanging="360"/>
      </w:pPr>
    </w:lvl>
    <w:lvl w:ilvl="5" w:tplc="0816001B" w:tentative="1">
      <w:start w:val="1"/>
      <w:numFmt w:val="lowerRoman"/>
      <w:lvlText w:val="%6."/>
      <w:lvlJc w:val="right"/>
      <w:pPr>
        <w:ind w:left="5749" w:hanging="180"/>
      </w:pPr>
    </w:lvl>
    <w:lvl w:ilvl="6" w:tplc="0816000F" w:tentative="1">
      <w:start w:val="1"/>
      <w:numFmt w:val="decimal"/>
      <w:lvlText w:val="%7."/>
      <w:lvlJc w:val="left"/>
      <w:pPr>
        <w:ind w:left="6469" w:hanging="360"/>
      </w:pPr>
    </w:lvl>
    <w:lvl w:ilvl="7" w:tplc="08160019" w:tentative="1">
      <w:start w:val="1"/>
      <w:numFmt w:val="lowerLetter"/>
      <w:lvlText w:val="%8."/>
      <w:lvlJc w:val="left"/>
      <w:pPr>
        <w:ind w:left="7189" w:hanging="360"/>
      </w:pPr>
    </w:lvl>
    <w:lvl w:ilvl="8" w:tplc="0816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6">
    <w:nsid w:val="22304104"/>
    <w:multiLevelType w:val="hybridMultilevel"/>
    <w:tmpl w:val="19AC5DAE"/>
    <w:lvl w:ilvl="0" w:tplc="57F48FE8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25D01A2"/>
    <w:multiLevelType w:val="multilevel"/>
    <w:tmpl w:val="1EFADD4C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  <w:b/>
        <w:color w:val="FF0000"/>
      </w:rPr>
    </w:lvl>
    <w:lvl w:ilvl="1">
      <w:start w:val="4"/>
      <w:numFmt w:val="decimal"/>
      <w:lvlText w:val="%1.%2."/>
      <w:lvlJc w:val="left"/>
      <w:pPr>
        <w:ind w:left="250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72" w:hanging="2160"/>
      </w:pPr>
      <w:rPr>
        <w:rFonts w:hint="default"/>
      </w:rPr>
    </w:lvl>
  </w:abstractNum>
  <w:abstractNum w:abstractNumId="8">
    <w:nsid w:val="275056E2"/>
    <w:multiLevelType w:val="hybridMultilevel"/>
    <w:tmpl w:val="1BB0A074"/>
    <w:lvl w:ilvl="0" w:tplc="ADC4D6A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C1C6608"/>
    <w:multiLevelType w:val="hybridMultilevel"/>
    <w:tmpl w:val="AD90EDE6"/>
    <w:lvl w:ilvl="0" w:tplc="46A21892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32E83BB4"/>
    <w:multiLevelType w:val="multilevel"/>
    <w:tmpl w:val="A7CA70EC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22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57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86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11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3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64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93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2232" w:hanging="2160"/>
      </w:pPr>
      <w:rPr>
        <w:rFonts w:hint="default"/>
        <w:b/>
      </w:rPr>
    </w:lvl>
  </w:abstractNum>
  <w:abstractNum w:abstractNumId="11">
    <w:nsid w:val="34501AAE"/>
    <w:multiLevelType w:val="hybridMultilevel"/>
    <w:tmpl w:val="AD7018DC"/>
    <w:lvl w:ilvl="0" w:tplc="F0F0AE0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917F6C"/>
    <w:multiLevelType w:val="hybridMultilevel"/>
    <w:tmpl w:val="2E943E2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6B7C50"/>
    <w:multiLevelType w:val="hybridMultilevel"/>
    <w:tmpl w:val="DBA85772"/>
    <w:lvl w:ilvl="0" w:tplc="2F7615E8">
      <w:start w:val="2"/>
      <w:numFmt w:val="lowerLetter"/>
      <w:lvlText w:val="%1)"/>
      <w:lvlJc w:val="left"/>
      <w:pPr>
        <w:ind w:left="21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4E8B62E2"/>
    <w:multiLevelType w:val="hybridMultilevel"/>
    <w:tmpl w:val="321844F6"/>
    <w:lvl w:ilvl="0" w:tplc="047ED3F6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55A44130"/>
    <w:multiLevelType w:val="hybridMultilevel"/>
    <w:tmpl w:val="4EBA8DC8"/>
    <w:lvl w:ilvl="0" w:tplc="ADC4D6A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B7321DE"/>
    <w:multiLevelType w:val="multilevel"/>
    <w:tmpl w:val="53CAE12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b/>
        <w:color w:val="FF0000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  <w:b/>
      </w:rPr>
    </w:lvl>
  </w:abstractNum>
  <w:abstractNum w:abstractNumId="17">
    <w:nsid w:val="5F3701A4"/>
    <w:multiLevelType w:val="multilevel"/>
    <w:tmpl w:val="DA881FCC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>
    <w:nsid w:val="6C943CFB"/>
    <w:multiLevelType w:val="hybridMultilevel"/>
    <w:tmpl w:val="7E18C27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9C7344"/>
    <w:multiLevelType w:val="multilevel"/>
    <w:tmpl w:val="A4EEB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  <w:b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8"/>
  </w:num>
  <w:num w:numId="5">
    <w:abstractNumId w:val="2"/>
  </w:num>
  <w:num w:numId="6">
    <w:abstractNumId w:val="15"/>
  </w:num>
  <w:num w:numId="7">
    <w:abstractNumId w:val="19"/>
  </w:num>
  <w:num w:numId="8">
    <w:abstractNumId w:val="0"/>
  </w:num>
  <w:num w:numId="9">
    <w:abstractNumId w:val="16"/>
  </w:num>
  <w:num w:numId="10">
    <w:abstractNumId w:val="9"/>
  </w:num>
  <w:num w:numId="11">
    <w:abstractNumId w:val="12"/>
  </w:num>
  <w:num w:numId="12">
    <w:abstractNumId w:val="18"/>
  </w:num>
  <w:num w:numId="13">
    <w:abstractNumId w:val="11"/>
  </w:num>
  <w:num w:numId="14">
    <w:abstractNumId w:val="5"/>
  </w:num>
  <w:num w:numId="15">
    <w:abstractNumId w:val="7"/>
  </w:num>
  <w:num w:numId="16">
    <w:abstractNumId w:val="10"/>
  </w:num>
  <w:num w:numId="17">
    <w:abstractNumId w:val="14"/>
  </w:num>
  <w:num w:numId="18">
    <w:abstractNumId w:val="4"/>
  </w:num>
  <w:num w:numId="19">
    <w:abstractNumId w:val="17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2656"/>
    <w:rsid w:val="00013376"/>
    <w:rsid w:val="00065CE9"/>
    <w:rsid w:val="000A7107"/>
    <w:rsid w:val="00103426"/>
    <w:rsid w:val="00117473"/>
    <w:rsid w:val="00147244"/>
    <w:rsid w:val="00153AD9"/>
    <w:rsid w:val="002374D5"/>
    <w:rsid w:val="00266A56"/>
    <w:rsid w:val="0034355B"/>
    <w:rsid w:val="00373967"/>
    <w:rsid w:val="003E29DB"/>
    <w:rsid w:val="00414AF7"/>
    <w:rsid w:val="00491611"/>
    <w:rsid w:val="004A34CC"/>
    <w:rsid w:val="004F42D6"/>
    <w:rsid w:val="005352E8"/>
    <w:rsid w:val="00561FCE"/>
    <w:rsid w:val="00574348"/>
    <w:rsid w:val="00580F60"/>
    <w:rsid w:val="005C03BE"/>
    <w:rsid w:val="006302FF"/>
    <w:rsid w:val="0066551E"/>
    <w:rsid w:val="006B52FD"/>
    <w:rsid w:val="006C3AA8"/>
    <w:rsid w:val="006D4570"/>
    <w:rsid w:val="007A25A3"/>
    <w:rsid w:val="00855E1E"/>
    <w:rsid w:val="00865370"/>
    <w:rsid w:val="00885EC9"/>
    <w:rsid w:val="00971E2C"/>
    <w:rsid w:val="009726B9"/>
    <w:rsid w:val="009901BB"/>
    <w:rsid w:val="009E44DA"/>
    <w:rsid w:val="00A207C9"/>
    <w:rsid w:val="00A7355A"/>
    <w:rsid w:val="00AD594B"/>
    <w:rsid w:val="00B22656"/>
    <w:rsid w:val="00B316B4"/>
    <w:rsid w:val="00B904CC"/>
    <w:rsid w:val="00BA5B08"/>
    <w:rsid w:val="00BD4CA5"/>
    <w:rsid w:val="00C30587"/>
    <w:rsid w:val="00CC18C1"/>
    <w:rsid w:val="00CC7651"/>
    <w:rsid w:val="00CE6122"/>
    <w:rsid w:val="00D36ADB"/>
    <w:rsid w:val="00D519B9"/>
    <w:rsid w:val="00D6246C"/>
    <w:rsid w:val="00E10B30"/>
    <w:rsid w:val="00E1205D"/>
    <w:rsid w:val="00E1599E"/>
    <w:rsid w:val="00E27B58"/>
    <w:rsid w:val="00E27CA2"/>
    <w:rsid w:val="00EB40FA"/>
    <w:rsid w:val="00F23F60"/>
    <w:rsid w:val="00F31B80"/>
    <w:rsid w:val="00F549A9"/>
    <w:rsid w:val="00F91AFD"/>
    <w:rsid w:val="00F94CC9"/>
    <w:rsid w:val="00FA75A3"/>
    <w:rsid w:val="00FF40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46"/>
    <o:shapelayout v:ext="edit">
      <o:idmap v:ext="edit" data="1"/>
    </o:shapelayout>
  </w:shapeDefaults>
  <w:decimalSymbol w:val=","/>
  <w:listSeparator w:val=";"/>
  <w14:docId w14:val="33837D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65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26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549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5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37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901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1BB"/>
  </w:style>
  <w:style w:type="paragraph" w:styleId="Footer">
    <w:name w:val="footer"/>
    <w:basedOn w:val="Normal"/>
    <w:link w:val="FooterChar"/>
    <w:uiPriority w:val="99"/>
    <w:unhideWhenUsed/>
    <w:rsid w:val="009901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1B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5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8</Pages>
  <Words>1351</Words>
  <Characters>7706</Characters>
  <Application>Microsoft Macintosh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tareca</dc:creator>
  <cp:keywords/>
  <dc:description/>
  <cp:lastModifiedBy>José Peixoto</cp:lastModifiedBy>
  <cp:revision>42</cp:revision>
  <dcterms:created xsi:type="dcterms:W3CDTF">2017-04-10T09:43:00Z</dcterms:created>
  <dcterms:modified xsi:type="dcterms:W3CDTF">2017-05-15T18:28:00Z</dcterms:modified>
</cp:coreProperties>
</file>