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58EACC6B" w14:textId="77777777" w:rsidR="004D56D3" w:rsidRPr="007449DC" w:rsidRDefault="004D56D3" w:rsidP="004D56D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2</w:t>
      </w:r>
      <w:r w:rsidRPr="007449DC">
        <w:rPr>
          <w:rFonts w:ascii="Arial" w:hAnsi="Arial" w:cs="Arial"/>
          <w:b/>
          <w:sz w:val="24"/>
          <w:szCs w:val="24"/>
        </w:rPr>
        <w:t>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2058"/>
        <w:gridCol w:w="1270"/>
        <w:gridCol w:w="4048"/>
      </w:tblGrid>
      <w:tr w:rsidR="004D56D3" w14:paraId="10F2B0DF" w14:textId="77777777" w:rsidTr="00352B8F">
        <w:tc>
          <w:tcPr>
            <w:tcW w:w="2089" w:type="dxa"/>
          </w:tcPr>
          <w:p w14:paraId="42B10D3F" w14:textId="77777777" w:rsidR="004D56D3" w:rsidRPr="004D56D3" w:rsidRDefault="004D56D3" w:rsidP="008F0FC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56D3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057" w:type="dxa"/>
          </w:tcPr>
          <w:p w14:paraId="1D5604B4" w14:textId="77777777" w:rsidR="004D56D3" w:rsidRPr="004D56D3" w:rsidRDefault="004D56D3" w:rsidP="004D56D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</w:t>
            </w:r>
            <w:r w:rsidRPr="004D56D3">
              <w:rPr>
                <w:rFonts w:ascii="Arial" w:hAnsi="Arial" w:cs="Arial"/>
                <w:b/>
                <w:sz w:val="24"/>
                <w:szCs w:val="24"/>
              </w:rPr>
              <w:t xml:space="preserve"> d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4D56D3">
              <w:rPr>
                <w:rFonts w:ascii="Arial" w:hAnsi="Arial" w:cs="Arial"/>
                <w:b/>
                <w:sz w:val="24"/>
                <w:szCs w:val="24"/>
              </w:rPr>
              <w:t xml:space="preserve"> questão</w:t>
            </w:r>
          </w:p>
        </w:tc>
        <w:tc>
          <w:tcPr>
            <w:tcW w:w="1259" w:type="dxa"/>
          </w:tcPr>
          <w:p w14:paraId="07FF2691" w14:textId="77777777" w:rsidR="004D56D3" w:rsidRPr="004D56D3" w:rsidRDefault="004D56D3" w:rsidP="006F744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56D3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 w:rsidR="006F744E"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4059" w:type="dxa"/>
          </w:tcPr>
          <w:p w14:paraId="62772C7D" w14:textId="77777777" w:rsidR="004D56D3" w:rsidRPr="004D56D3" w:rsidRDefault="004D56D3" w:rsidP="008F0FC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56D3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4D56D3" w14:paraId="6B16531C" w14:textId="77777777" w:rsidTr="00352B8F">
        <w:tc>
          <w:tcPr>
            <w:tcW w:w="2089" w:type="dxa"/>
            <w:vMerge w:val="restart"/>
          </w:tcPr>
          <w:p w14:paraId="49781F59" w14:textId="77777777" w:rsidR="004D56D3" w:rsidRPr="004D56D3" w:rsidRDefault="004D56D3" w:rsidP="008F0FC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56D3">
              <w:rPr>
                <w:rFonts w:ascii="Arial" w:hAnsi="Arial" w:cs="Arial"/>
                <w:b/>
                <w:sz w:val="24"/>
                <w:szCs w:val="24"/>
              </w:rPr>
              <w:t>Portugal do século XVIII ao século XIX</w:t>
            </w:r>
          </w:p>
          <w:p w14:paraId="205765FC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F0476B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A Revolução Francesa e os seus reflexos em Portugal</w:t>
            </w:r>
          </w:p>
        </w:tc>
        <w:tc>
          <w:tcPr>
            <w:tcW w:w="2057" w:type="dxa"/>
          </w:tcPr>
          <w:p w14:paraId="43F0A9AA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Interpretar</w:t>
            </w:r>
          </w:p>
        </w:tc>
        <w:tc>
          <w:tcPr>
            <w:tcW w:w="1259" w:type="dxa"/>
          </w:tcPr>
          <w:p w14:paraId="02A9B7C7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059" w:type="dxa"/>
            <w:vMerge w:val="restart"/>
          </w:tcPr>
          <w:p w14:paraId="43FBF8AD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347FE535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2989035D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0852C9DA" w14:textId="77777777" w:rsidR="004D56D3" w:rsidRPr="004D56D3" w:rsidRDefault="004D56D3" w:rsidP="004D56D3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Só serão consideradas as respostas que respeitem as instruções apresentadas nas questões</w:t>
            </w:r>
            <w:r>
              <w:rPr>
                <w:rFonts w:ascii="Arial" w:hAnsi="Arial" w:cs="Arial"/>
                <w:sz w:val="24"/>
                <w:szCs w:val="24"/>
              </w:rPr>
              <w:t xml:space="preserve"> (por exemplo, na resposta de associação, deverão estar devidamente identificados os elementos).</w:t>
            </w:r>
          </w:p>
        </w:tc>
      </w:tr>
      <w:tr w:rsidR="004D56D3" w14:paraId="6035191E" w14:textId="77777777" w:rsidTr="00352B8F">
        <w:tc>
          <w:tcPr>
            <w:tcW w:w="2089" w:type="dxa"/>
            <w:vMerge/>
          </w:tcPr>
          <w:p w14:paraId="527F4BBD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</w:tcPr>
          <w:p w14:paraId="78896128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</w:tc>
        <w:tc>
          <w:tcPr>
            <w:tcW w:w="1259" w:type="dxa"/>
          </w:tcPr>
          <w:p w14:paraId="49613105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59" w:type="dxa"/>
            <w:vMerge/>
          </w:tcPr>
          <w:p w14:paraId="30A25F77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56D3" w14:paraId="6C977FD2" w14:textId="77777777" w:rsidTr="00352B8F">
        <w:tc>
          <w:tcPr>
            <w:tcW w:w="2089" w:type="dxa"/>
            <w:vMerge/>
          </w:tcPr>
          <w:p w14:paraId="70117946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</w:tcPr>
          <w:p w14:paraId="6966696A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Relacionar</w:t>
            </w:r>
          </w:p>
        </w:tc>
        <w:tc>
          <w:tcPr>
            <w:tcW w:w="1259" w:type="dxa"/>
          </w:tcPr>
          <w:p w14:paraId="18E6F26F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059" w:type="dxa"/>
            <w:vMerge/>
          </w:tcPr>
          <w:p w14:paraId="6EEF4784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56D3" w14:paraId="75CE4ABE" w14:textId="77777777" w:rsidTr="00352B8F">
        <w:tc>
          <w:tcPr>
            <w:tcW w:w="2089" w:type="dxa"/>
            <w:vMerge/>
          </w:tcPr>
          <w:p w14:paraId="0B0F98A6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</w:tcPr>
          <w:p w14:paraId="705FC76F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</w:tc>
        <w:tc>
          <w:tcPr>
            <w:tcW w:w="1259" w:type="dxa"/>
          </w:tcPr>
          <w:p w14:paraId="2572D0D5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059" w:type="dxa"/>
            <w:vMerge/>
          </w:tcPr>
          <w:p w14:paraId="40C2373F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56D3" w14:paraId="7D02ED21" w14:textId="77777777" w:rsidTr="00352B8F">
        <w:tc>
          <w:tcPr>
            <w:tcW w:w="2089" w:type="dxa"/>
            <w:vMerge/>
          </w:tcPr>
          <w:p w14:paraId="06165995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  <w:tcBorders>
              <w:bottom w:val="nil"/>
            </w:tcBorders>
          </w:tcPr>
          <w:p w14:paraId="227754AA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9" w:type="dxa"/>
            <w:tcBorders>
              <w:bottom w:val="nil"/>
            </w:tcBorders>
          </w:tcPr>
          <w:p w14:paraId="56F7C5B0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14:paraId="7A67D929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56D3" w14:paraId="307F0C2B" w14:textId="77777777" w:rsidTr="00352B8F">
        <w:tc>
          <w:tcPr>
            <w:tcW w:w="2089" w:type="dxa"/>
            <w:vMerge/>
          </w:tcPr>
          <w:p w14:paraId="74501946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nil"/>
              <w:bottom w:val="nil"/>
            </w:tcBorders>
          </w:tcPr>
          <w:p w14:paraId="3FE6903C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B3826BE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14:paraId="0432EB71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56D3" w14:paraId="018A9FC7" w14:textId="77777777" w:rsidTr="00352B8F">
        <w:tc>
          <w:tcPr>
            <w:tcW w:w="2089" w:type="dxa"/>
            <w:vMerge/>
          </w:tcPr>
          <w:p w14:paraId="1502975A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nil"/>
            </w:tcBorders>
          </w:tcPr>
          <w:p w14:paraId="1F752759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nil"/>
            </w:tcBorders>
          </w:tcPr>
          <w:p w14:paraId="6C733807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14:paraId="1B395550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20543C" w14:textId="77777777" w:rsidR="00013376" w:rsidRDefault="00013376" w:rsidP="004D56D3">
      <w:pPr>
        <w:rPr>
          <w:szCs w:val="24"/>
        </w:rPr>
      </w:pPr>
    </w:p>
    <w:p w14:paraId="794C4B73" w14:textId="77777777" w:rsidR="004D56D3" w:rsidRDefault="004D56D3" w:rsidP="004D56D3">
      <w:pPr>
        <w:rPr>
          <w:szCs w:val="24"/>
        </w:rPr>
      </w:pPr>
    </w:p>
    <w:p w14:paraId="7EF77548" w14:textId="77777777" w:rsidR="004D56D3" w:rsidRDefault="004D56D3" w:rsidP="004D56D3">
      <w:pPr>
        <w:rPr>
          <w:szCs w:val="24"/>
        </w:rPr>
      </w:pPr>
    </w:p>
    <w:p w14:paraId="765B4AC2" w14:textId="77777777" w:rsidR="004D56D3" w:rsidRDefault="004D56D3" w:rsidP="004D56D3">
      <w:pPr>
        <w:rPr>
          <w:szCs w:val="24"/>
        </w:rPr>
      </w:pPr>
    </w:p>
    <w:p w14:paraId="274FDB35" w14:textId="77777777" w:rsidR="004D56D3" w:rsidRDefault="004D56D3" w:rsidP="004D56D3">
      <w:pPr>
        <w:rPr>
          <w:szCs w:val="24"/>
        </w:rPr>
      </w:pPr>
    </w:p>
    <w:p w14:paraId="3D9934EE" w14:textId="77777777" w:rsidR="004D56D3" w:rsidRDefault="004D56D3" w:rsidP="004D56D3">
      <w:pPr>
        <w:rPr>
          <w:szCs w:val="24"/>
        </w:rPr>
      </w:pPr>
    </w:p>
    <w:p w14:paraId="39905C89" w14:textId="77777777" w:rsidR="00352B8F" w:rsidRDefault="00352B8F" w:rsidP="004D56D3">
      <w:pPr>
        <w:rPr>
          <w:szCs w:val="24"/>
        </w:rPr>
      </w:pPr>
    </w:p>
    <w:p w14:paraId="723AD7F2" w14:textId="77777777" w:rsidR="00352B8F" w:rsidRDefault="00352B8F" w:rsidP="004D56D3">
      <w:pPr>
        <w:rPr>
          <w:szCs w:val="24"/>
        </w:rPr>
      </w:pPr>
    </w:p>
    <w:p w14:paraId="567B597F" w14:textId="77777777" w:rsidR="00352B8F" w:rsidRDefault="00352B8F" w:rsidP="004D56D3">
      <w:pPr>
        <w:rPr>
          <w:szCs w:val="24"/>
        </w:rPr>
      </w:pPr>
    </w:p>
    <w:p w14:paraId="55253D45" w14:textId="77777777" w:rsidR="004D56D3" w:rsidRDefault="004D56D3" w:rsidP="004D56D3">
      <w:pPr>
        <w:rPr>
          <w:szCs w:val="24"/>
        </w:rPr>
      </w:pPr>
    </w:p>
    <w:p w14:paraId="10AC5BA2" w14:textId="77777777" w:rsidR="004D56D3" w:rsidRDefault="004D56D3" w:rsidP="004D56D3">
      <w:pPr>
        <w:rPr>
          <w:szCs w:val="24"/>
        </w:rPr>
      </w:pPr>
    </w:p>
    <w:p w14:paraId="3F4407FB" w14:textId="77777777" w:rsidR="0038437F" w:rsidRDefault="0038437F" w:rsidP="004D56D3">
      <w:pPr>
        <w:rPr>
          <w:szCs w:val="24"/>
        </w:rPr>
      </w:pPr>
    </w:p>
    <w:p w14:paraId="2FF2EF84" w14:textId="77777777" w:rsidR="004D56D3" w:rsidRDefault="004D56D3" w:rsidP="004D56D3">
      <w:pPr>
        <w:rPr>
          <w:szCs w:val="24"/>
        </w:rPr>
      </w:pPr>
    </w:p>
    <w:p w14:paraId="15DB71CC" w14:textId="77777777" w:rsidR="004D56D3" w:rsidRDefault="004D56D3" w:rsidP="004D56D3">
      <w:pPr>
        <w:rPr>
          <w:szCs w:val="24"/>
        </w:rPr>
      </w:pPr>
    </w:p>
    <w:p w14:paraId="1EA96698" w14:textId="77777777" w:rsidR="004D56D3" w:rsidRPr="007A7A09" w:rsidRDefault="004D56D3" w:rsidP="004D56D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TESTE DE AVALIAÇÃO 2</w:t>
      </w:r>
      <w:r w:rsidRPr="007A7A09">
        <w:rPr>
          <w:rFonts w:ascii="Arial" w:hAnsi="Arial" w:cs="Arial"/>
          <w:b/>
          <w:sz w:val="24"/>
          <w:szCs w:val="24"/>
        </w:rPr>
        <w:t>A</w:t>
      </w:r>
    </w:p>
    <w:p w14:paraId="63D193A2" w14:textId="0034AC70" w:rsidR="004D56D3" w:rsidRPr="007A7A09" w:rsidRDefault="004D56D3" w:rsidP="004D56D3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Pr="007A7A09">
        <w:rPr>
          <w:rFonts w:ascii="Arial" w:hAnsi="Arial" w:cs="Arial"/>
          <w:sz w:val="24"/>
          <w:szCs w:val="24"/>
        </w:rPr>
        <w:t>_______________</w:t>
      </w:r>
      <w:r w:rsidR="008E4543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Data:</w:t>
      </w:r>
      <w:r w:rsidR="008E4543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7A199373" w14:textId="62AC1F2B" w:rsidR="004D56D3" w:rsidRPr="007A7A09" w:rsidRDefault="004D56D3" w:rsidP="004D56D3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>
        <w:rPr>
          <w:rFonts w:ascii="Arial" w:hAnsi="Arial" w:cs="Arial"/>
          <w:sz w:val="24"/>
          <w:szCs w:val="24"/>
        </w:rPr>
        <w:t>_________________________</w:t>
      </w:r>
      <w:r w:rsidRPr="007A7A0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</w:t>
      </w:r>
      <w:r w:rsidR="008E45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N.º______ Turma:</w:t>
      </w:r>
      <w:r w:rsidR="008E45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423AAEAB" w14:textId="3254F9CA" w:rsidR="004D56D3" w:rsidRPr="007A7A09" w:rsidRDefault="004D56D3" w:rsidP="004D56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8E45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 xml:space="preserve">____________ </w:t>
      </w:r>
      <w:r w:rsidR="008E4543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Professor: ____________________</w:t>
      </w:r>
    </w:p>
    <w:p w14:paraId="604BB4C1" w14:textId="77777777" w:rsidR="004D56D3" w:rsidRDefault="004D56D3" w:rsidP="004D56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 1.</w:t>
      </w:r>
    </w:p>
    <w:p w14:paraId="536239C3" w14:textId="77777777" w:rsidR="00FB1E56" w:rsidRDefault="008E4543" w:rsidP="00FB1E56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67DAA6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8" type="#_x0000_t75" style="position:absolute;left:0;text-align:left;margin-left:38.3pt;margin-top:.35pt;width:274pt;height:202.9pt;z-index:251658752">
            <v:imagedata r:id="rId9" o:title="Screen Shot 2017-05-13 at 22.03.22.png"/>
          </v:shape>
        </w:pict>
      </w:r>
    </w:p>
    <w:p w14:paraId="7A4ECC05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3BF5E862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63E0C826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416B3DC2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4A2D2127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405DC1AA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67DB7132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68926E38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549B3921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61EB7835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216F8590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4E63A5E6" w14:textId="77777777" w:rsidR="00FB1E56" w:rsidRDefault="00FB1E56" w:rsidP="00FB1E56">
      <w:pPr>
        <w:pStyle w:val="ListParagraph"/>
        <w:rPr>
          <w:rFonts w:ascii="Arial" w:hAnsi="Arial" w:cs="Arial"/>
          <w:sz w:val="24"/>
          <w:szCs w:val="24"/>
        </w:rPr>
      </w:pPr>
    </w:p>
    <w:p w14:paraId="5FE0586C" w14:textId="77777777" w:rsidR="004D56D3" w:rsidRPr="00FB1E56" w:rsidRDefault="004D56D3" w:rsidP="004D56D3">
      <w:pPr>
        <w:pStyle w:val="ListParagraph"/>
        <w:rPr>
          <w:rFonts w:ascii="Arial" w:hAnsi="Arial" w:cs="Arial"/>
          <w:sz w:val="20"/>
          <w:szCs w:val="20"/>
        </w:rPr>
      </w:pPr>
      <w:r w:rsidRPr="00FB1E56">
        <w:rPr>
          <w:rFonts w:ascii="Arial" w:hAnsi="Arial" w:cs="Arial"/>
          <w:sz w:val="20"/>
          <w:szCs w:val="20"/>
        </w:rPr>
        <w:t>DOC.</w:t>
      </w:r>
      <w:r w:rsidR="00A211E4" w:rsidRPr="00FB1E56">
        <w:rPr>
          <w:rFonts w:ascii="Arial" w:hAnsi="Arial" w:cs="Arial"/>
          <w:sz w:val="20"/>
          <w:szCs w:val="20"/>
        </w:rPr>
        <w:t>1</w:t>
      </w:r>
      <w:r w:rsidR="008E11BB" w:rsidRPr="00FB1E56">
        <w:rPr>
          <w:rFonts w:ascii="Arial" w:hAnsi="Arial" w:cs="Arial"/>
          <w:sz w:val="20"/>
          <w:szCs w:val="20"/>
        </w:rPr>
        <w:t xml:space="preserve"> O assalto à prisão da Bastilha por revolucionários. Paris, 1789.</w:t>
      </w:r>
    </w:p>
    <w:p w14:paraId="3CAD0858" w14:textId="77777777" w:rsidR="00FB1E56" w:rsidRDefault="00FB1E56" w:rsidP="004D56D3">
      <w:pPr>
        <w:pStyle w:val="ListParagraph"/>
        <w:rPr>
          <w:rFonts w:ascii="Arial" w:hAnsi="Arial" w:cs="Arial"/>
          <w:sz w:val="24"/>
          <w:szCs w:val="24"/>
        </w:rPr>
      </w:pPr>
    </w:p>
    <w:p w14:paraId="5525DB07" w14:textId="77777777" w:rsidR="004D56D3" w:rsidRDefault="004D56D3" w:rsidP="004D56D3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documento representa o início de uma importante revolução. </w:t>
      </w:r>
      <w:r w:rsidRPr="004D56D3">
        <w:rPr>
          <w:rFonts w:ascii="Arial" w:hAnsi="Arial" w:cs="Arial"/>
          <w:b/>
          <w:sz w:val="24"/>
          <w:szCs w:val="24"/>
        </w:rPr>
        <w:t>Identifica-</w:t>
      </w:r>
      <w:r w:rsidR="00A211E4">
        <w:rPr>
          <w:rFonts w:ascii="Arial" w:hAnsi="Arial" w:cs="Arial"/>
          <w:b/>
          <w:sz w:val="24"/>
          <w:szCs w:val="24"/>
        </w:rPr>
        <w:t>-</w:t>
      </w:r>
      <w:r w:rsidRPr="004D56D3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 _______________________________________________________________________________________________</w:t>
      </w:r>
      <w:r w:rsidR="00FB1E56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_______________</w:t>
      </w:r>
    </w:p>
    <w:p w14:paraId="28508B30" w14:textId="77777777" w:rsidR="004D56D3" w:rsidRDefault="004D56D3" w:rsidP="004D56D3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EB3AA4">
        <w:rPr>
          <w:rFonts w:ascii="Arial" w:hAnsi="Arial" w:cs="Arial"/>
          <w:b/>
          <w:sz w:val="24"/>
          <w:szCs w:val="24"/>
        </w:rPr>
        <w:t>R</w:t>
      </w:r>
      <w:r w:rsidR="005321E6">
        <w:rPr>
          <w:rFonts w:ascii="Arial" w:hAnsi="Arial" w:cs="Arial"/>
          <w:b/>
          <w:sz w:val="24"/>
          <w:szCs w:val="24"/>
        </w:rPr>
        <w:t xml:space="preserve">efere </w:t>
      </w:r>
      <w:r w:rsidR="005321E6">
        <w:rPr>
          <w:rFonts w:ascii="Arial" w:hAnsi="Arial" w:cs="Arial"/>
          <w:sz w:val="24"/>
          <w:szCs w:val="24"/>
        </w:rPr>
        <w:t>três princípios defendidos por essa revolução.</w:t>
      </w:r>
      <w:r w:rsidR="005321E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</w:t>
      </w:r>
    </w:p>
    <w:p w14:paraId="34F87CA4" w14:textId="77777777" w:rsidR="005321E6" w:rsidRDefault="005321E6" w:rsidP="004D56D3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Identifica </w:t>
      </w:r>
      <w:r w:rsidRPr="005321E6">
        <w:rPr>
          <w:rFonts w:ascii="Arial" w:hAnsi="Arial" w:cs="Arial"/>
          <w:sz w:val="24"/>
          <w:szCs w:val="24"/>
        </w:rPr>
        <w:t>o regime político e o rei derrubados nessa revolução.</w:t>
      </w:r>
    </w:p>
    <w:p w14:paraId="3BD26F01" w14:textId="77777777" w:rsidR="00FB1E56" w:rsidRDefault="008E4543" w:rsidP="005321E6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4A3A0F19">
          <v:shape id="_x0000_s1049" type="#_x0000_t75" style="position:absolute;left:0;text-align:left;margin-left:360.55pt;margin-top:2.95pt;width:103.5pt;height:151pt;z-index:251659776">
            <v:imagedata r:id="rId10" o:title="Screen Shot 2017-05-13 at 22.03.29.png"/>
          </v:shape>
        </w:pict>
      </w:r>
      <w:r w:rsidR="005321E6">
        <w:rPr>
          <w:rFonts w:ascii="Arial" w:hAnsi="Arial" w:cs="Arial"/>
          <w:sz w:val="24"/>
          <w:szCs w:val="24"/>
        </w:rPr>
        <w:t>________________________________________</w:t>
      </w:r>
    </w:p>
    <w:p w14:paraId="12F94186" w14:textId="77777777" w:rsidR="00FB1E56" w:rsidRDefault="005321E6" w:rsidP="005321E6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</w:t>
      </w:r>
    </w:p>
    <w:p w14:paraId="7F536214" w14:textId="77777777" w:rsidR="005321E6" w:rsidRDefault="005321E6" w:rsidP="005321E6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</w:t>
      </w:r>
      <w:r w:rsidR="00FB1E56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____________</w:t>
      </w:r>
      <w:r w:rsidR="00FB1E56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</w:t>
      </w:r>
    </w:p>
    <w:p w14:paraId="3CE6A682" w14:textId="77777777" w:rsidR="00A211E4" w:rsidRDefault="005321E6" w:rsidP="005321E6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352B8F">
        <w:rPr>
          <w:rFonts w:ascii="Arial" w:hAnsi="Arial" w:cs="Arial"/>
          <w:b/>
          <w:sz w:val="24"/>
          <w:szCs w:val="24"/>
        </w:rPr>
        <w:t>Explica</w:t>
      </w:r>
      <w:r>
        <w:rPr>
          <w:rFonts w:ascii="Arial" w:hAnsi="Arial" w:cs="Arial"/>
          <w:sz w:val="24"/>
          <w:szCs w:val="24"/>
        </w:rPr>
        <w:t xml:space="preserve"> quem foi Napoleão Bonaparte.</w:t>
      </w:r>
    </w:p>
    <w:p w14:paraId="778E8BD6" w14:textId="77777777" w:rsidR="00FB1E56" w:rsidRDefault="005321E6" w:rsidP="005321E6">
      <w:pPr>
        <w:pStyle w:val="ListParagraph"/>
        <w:ind w:left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  <w:r w:rsidR="00FB1E56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</w:t>
      </w:r>
    </w:p>
    <w:p w14:paraId="32977CF1" w14:textId="77777777" w:rsidR="005321E6" w:rsidRDefault="005321E6" w:rsidP="005321E6">
      <w:pPr>
        <w:pStyle w:val="ListParagraph"/>
        <w:ind w:left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</w:t>
      </w:r>
      <w:r w:rsidR="00FB1E56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______</w:t>
      </w:r>
      <w:r w:rsidR="00FB1E56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</w:t>
      </w:r>
    </w:p>
    <w:p w14:paraId="78A0E81D" w14:textId="77777777" w:rsidR="00FB1E56" w:rsidRDefault="00FB1E56" w:rsidP="005321E6">
      <w:pPr>
        <w:pStyle w:val="ListParagraph"/>
        <w:ind w:left="993"/>
        <w:rPr>
          <w:rFonts w:ascii="Arial" w:hAnsi="Arial" w:cs="Arial"/>
          <w:sz w:val="24"/>
          <w:szCs w:val="24"/>
        </w:rPr>
      </w:pPr>
    </w:p>
    <w:p w14:paraId="4FF59413" w14:textId="77777777" w:rsidR="00FB1E56" w:rsidRDefault="00FB1E56" w:rsidP="005321E6">
      <w:pPr>
        <w:pStyle w:val="ListParagraph"/>
        <w:ind w:left="993"/>
        <w:rPr>
          <w:rFonts w:ascii="Arial" w:hAnsi="Arial" w:cs="Arial"/>
          <w:sz w:val="24"/>
          <w:szCs w:val="24"/>
        </w:rPr>
      </w:pPr>
    </w:p>
    <w:p w14:paraId="1B3E7A57" w14:textId="77777777" w:rsidR="00FB1E56" w:rsidRDefault="00FB1E56" w:rsidP="005321E6">
      <w:pPr>
        <w:pStyle w:val="ListParagraph"/>
        <w:ind w:left="993"/>
        <w:rPr>
          <w:rFonts w:ascii="Arial" w:hAnsi="Arial" w:cs="Arial"/>
          <w:sz w:val="24"/>
          <w:szCs w:val="24"/>
        </w:rPr>
      </w:pPr>
    </w:p>
    <w:p w14:paraId="46E8227D" w14:textId="77777777" w:rsidR="00FB1E56" w:rsidRDefault="00FB1E56" w:rsidP="005321E6">
      <w:pPr>
        <w:pStyle w:val="ListParagraph"/>
        <w:ind w:left="993"/>
        <w:rPr>
          <w:rFonts w:ascii="Arial" w:hAnsi="Arial" w:cs="Arial"/>
          <w:sz w:val="24"/>
          <w:szCs w:val="24"/>
        </w:rPr>
      </w:pPr>
    </w:p>
    <w:p w14:paraId="527FE8CE" w14:textId="77777777" w:rsidR="00FB1E56" w:rsidRPr="00FB1E56" w:rsidRDefault="00FB1E56" w:rsidP="00FB1E56">
      <w:pPr>
        <w:pStyle w:val="ListParagraph"/>
        <w:ind w:left="1146"/>
        <w:jc w:val="right"/>
        <w:rPr>
          <w:rFonts w:ascii="Arial" w:hAnsi="Arial" w:cs="Arial"/>
          <w:sz w:val="20"/>
          <w:szCs w:val="20"/>
        </w:rPr>
      </w:pPr>
      <w:r w:rsidRPr="00FB1E56">
        <w:rPr>
          <w:rFonts w:ascii="Arial" w:hAnsi="Arial" w:cs="Arial"/>
          <w:sz w:val="20"/>
          <w:szCs w:val="20"/>
        </w:rPr>
        <w:t>Napoleão Bonaparte</w:t>
      </w:r>
    </w:p>
    <w:p w14:paraId="1013070C" w14:textId="77777777" w:rsidR="005321E6" w:rsidRPr="005321E6" w:rsidRDefault="00FB1E56" w:rsidP="005321E6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5021387" w14:textId="77777777" w:rsidR="004D56D3" w:rsidRDefault="004D56D3" w:rsidP="004D56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70FDA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</w:t>
      </w:r>
      <w:r w:rsidR="005321E6">
        <w:rPr>
          <w:rFonts w:ascii="Arial" w:hAnsi="Arial" w:cs="Arial"/>
          <w:sz w:val="24"/>
          <w:szCs w:val="24"/>
        </w:rPr>
        <w:t>documento 2.</w:t>
      </w:r>
    </w:p>
    <w:p w14:paraId="7BB3F669" w14:textId="77777777" w:rsidR="00FD1C52" w:rsidRDefault="008E4543" w:rsidP="00FD1C52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30620567">
          <v:shape id="_x0000_s1050" type="#_x0000_t75" style="position:absolute;left:0;text-align:left;margin-left:34.8pt;margin-top:8.1pt;width:241pt;height:266.6pt;z-index:251660800">
            <v:imagedata r:id="rId11" o:title="Screen Shot 2017-05-13 at 22.03.38.png"/>
          </v:shape>
        </w:pict>
      </w:r>
    </w:p>
    <w:p w14:paraId="42010837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3CA4F960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1FFFB816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3045E029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03B55945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5F2E4D68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0E5C8878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0EEC1679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1226E040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7875A4E1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54433D54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3294A771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0BE8716C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6F53E7C4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00EF3880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7457485C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537FE4A9" w14:textId="77777777" w:rsidR="00FB1E56" w:rsidRDefault="00FB1E56" w:rsidP="00FD1C52">
      <w:pPr>
        <w:pStyle w:val="ListParagraph"/>
        <w:rPr>
          <w:rFonts w:ascii="Arial" w:hAnsi="Arial" w:cs="Arial"/>
          <w:sz w:val="24"/>
          <w:szCs w:val="24"/>
        </w:rPr>
      </w:pPr>
    </w:p>
    <w:p w14:paraId="6C741AB5" w14:textId="77777777" w:rsidR="004D56D3" w:rsidRPr="00FB1E56" w:rsidRDefault="004D56D3" w:rsidP="004D56D3">
      <w:pPr>
        <w:pStyle w:val="ListParagraph"/>
        <w:rPr>
          <w:rFonts w:ascii="Arial" w:hAnsi="Arial" w:cs="Arial"/>
          <w:sz w:val="20"/>
          <w:szCs w:val="20"/>
        </w:rPr>
      </w:pPr>
      <w:r w:rsidRPr="00FB1E56">
        <w:rPr>
          <w:rFonts w:ascii="Arial" w:hAnsi="Arial" w:cs="Arial"/>
          <w:sz w:val="20"/>
          <w:szCs w:val="20"/>
        </w:rPr>
        <w:t xml:space="preserve">DOC.2 </w:t>
      </w:r>
      <w:r w:rsidR="005321E6" w:rsidRPr="00FB1E56">
        <w:rPr>
          <w:rFonts w:ascii="Arial" w:hAnsi="Arial" w:cs="Arial"/>
          <w:sz w:val="20"/>
          <w:szCs w:val="20"/>
        </w:rPr>
        <w:t>O Bloqueio Continental</w:t>
      </w:r>
      <w:r w:rsidRPr="00FB1E56">
        <w:rPr>
          <w:rFonts w:ascii="Arial" w:hAnsi="Arial" w:cs="Arial"/>
          <w:sz w:val="20"/>
          <w:szCs w:val="20"/>
        </w:rPr>
        <w:t>.</w:t>
      </w:r>
      <w:r w:rsidR="00FD1C52" w:rsidRPr="00FB1E56">
        <w:rPr>
          <w:rFonts w:ascii="Arial" w:hAnsi="Arial" w:cs="Arial"/>
          <w:sz w:val="20"/>
          <w:szCs w:val="20"/>
        </w:rPr>
        <w:t xml:space="preserve"> </w:t>
      </w:r>
    </w:p>
    <w:p w14:paraId="3D318080" w14:textId="77777777" w:rsidR="00FB1E56" w:rsidRDefault="00FB1E56" w:rsidP="004D56D3">
      <w:pPr>
        <w:pStyle w:val="ListParagraph"/>
        <w:rPr>
          <w:rFonts w:ascii="Arial" w:hAnsi="Arial" w:cs="Arial"/>
          <w:sz w:val="24"/>
          <w:szCs w:val="24"/>
        </w:rPr>
      </w:pPr>
    </w:p>
    <w:p w14:paraId="2F1B73F6" w14:textId="77777777" w:rsidR="005321E6" w:rsidRDefault="005321E6" w:rsidP="004D56D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 w:rsidR="004D56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qual era o objetivo de Napoleão ao decretar o Bloqueio Continental.</w:t>
      </w:r>
    </w:p>
    <w:p w14:paraId="4B3C6674" w14:textId="77777777" w:rsidR="005321E6" w:rsidRDefault="005321E6" w:rsidP="005321E6">
      <w:pPr>
        <w:pStyle w:val="ListParagraph"/>
        <w:spacing w:after="0" w:line="360" w:lineRule="auto"/>
        <w:ind w:left="108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</w:t>
      </w:r>
    </w:p>
    <w:p w14:paraId="673351EC" w14:textId="77777777" w:rsidR="00A211E4" w:rsidRDefault="005321E6" w:rsidP="004D56D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Relaciona </w:t>
      </w:r>
      <w:r w:rsidRPr="005321E6">
        <w:rPr>
          <w:rFonts w:ascii="Arial" w:hAnsi="Arial" w:cs="Arial"/>
          <w:sz w:val="24"/>
          <w:szCs w:val="24"/>
        </w:rPr>
        <w:t>o Bloqueio Continental</w:t>
      </w:r>
      <w:r>
        <w:rPr>
          <w:rFonts w:ascii="Arial" w:hAnsi="Arial" w:cs="Arial"/>
          <w:sz w:val="24"/>
          <w:szCs w:val="24"/>
        </w:rPr>
        <w:t xml:space="preserve"> com a partida do Príncipe Regente, </w:t>
      </w:r>
    </w:p>
    <w:p w14:paraId="36DAA626" w14:textId="77777777" w:rsidR="00FB1E56" w:rsidRDefault="005321E6" w:rsidP="00A211E4">
      <w:pPr>
        <w:pStyle w:val="ListParagraph"/>
        <w:spacing w:after="0" w:line="360" w:lineRule="auto"/>
        <w:ind w:left="11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João, e da família real portuguesa para o Brasil.</w:t>
      </w:r>
      <w:r w:rsidRPr="005321E6">
        <w:rPr>
          <w:rFonts w:ascii="Arial" w:hAnsi="Arial" w:cs="Arial"/>
          <w:sz w:val="24"/>
          <w:szCs w:val="24"/>
        </w:rPr>
        <w:t xml:space="preserve"> </w:t>
      </w:r>
    </w:p>
    <w:p w14:paraId="7D24CA5B" w14:textId="77777777" w:rsidR="004D56D3" w:rsidRDefault="004D56D3" w:rsidP="00A211E4">
      <w:pPr>
        <w:pStyle w:val="ListParagraph"/>
        <w:spacing w:after="0" w:line="360" w:lineRule="auto"/>
        <w:ind w:left="11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</w:t>
      </w:r>
    </w:p>
    <w:p w14:paraId="0773FB00" w14:textId="77777777" w:rsidR="004D56D3" w:rsidRDefault="004D56D3" w:rsidP="004D56D3">
      <w:pPr>
        <w:pStyle w:val="ListParagraph"/>
        <w:spacing w:after="0" w:line="360" w:lineRule="auto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0770DEE2" w14:textId="77777777" w:rsidR="004D56D3" w:rsidRDefault="005321E6" w:rsidP="004D56D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Responde </w:t>
      </w:r>
      <w:r w:rsidRPr="005321E6">
        <w:rPr>
          <w:rFonts w:ascii="Arial" w:hAnsi="Arial" w:cs="Arial"/>
          <w:sz w:val="24"/>
          <w:szCs w:val="24"/>
        </w:rPr>
        <w:t>às seguintes questões.</w:t>
      </w:r>
    </w:p>
    <w:p w14:paraId="10233A34" w14:textId="77777777" w:rsidR="005321E6" w:rsidRDefault="005321E6" w:rsidP="006C21A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Descreve </w:t>
      </w:r>
      <w:r w:rsidRPr="005321E6">
        <w:rPr>
          <w:rFonts w:ascii="Arial" w:hAnsi="Arial" w:cs="Arial"/>
          <w:sz w:val="24"/>
          <w:szCs w:val="24"/>
        </w:rPr>
        <w:t>o comportamento</w:t>
      </w:r>
      <w:r>
        <w:rPr>
          <w:rFonts w:ascii="Arial" w:hAnsi="Arial" w:cs="Arial"/>
          <w:sz w:val="24"/>
          <w:szCs w:val="24"/>
        </w:rPr>
        <w:t xml:space="preserve"> do exército francês durante a sua permanência em território português.</w:t>
      </w:r>
    </w:p>
    <w:p w14:paraId="327C95EA" w14:textId="77777777" w:rsidR="005321E6" w:rsidRDefault="005321E6" w:rsidP="005321E6">
      <w:pPr>
        <w:pStyle w:val="ListParagraph"/>
        <w:spacing w:after="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</w:t>
      </w:r>
      <w:r w:rsidR="00FB1E56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>_______</w:t>
      </w:r>
    </w:p>
    <w:p w14:paraId="708FEE3F" w14:textId="77777777" w:rsidR="005321E6" w:rsidRDefault="005321E6" w:rsidP="006C21A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211E4">
        <w:rPr>
          <w:rFonts w:ascii="Arial" w:hAnsi="Arial" w:cs="Arial"/>
          <w:b/>
          <w:sz w:val="24"/>
          <w:szCs w:val="24"/>
        </w:rPr>
        <w:lastRenderedPageBreak/>
        <w:t>Refere</w:t>
      </w:r>
      <w:r>
        <w:rPr>
          <w:rFonts w:ascii="Arial" w:hAnsi="Arial" w:cs="Arial"/>
          <w:sz w:val="24"/>
          <w:szCs w:val="24"/>
        </w:rPr>
        <w:t xml:space="preserve"> três razões para o descontentamento da população portuguesa após a retirada das tropas francesas.</w:t>
      </w:r>
    </w:p>
    <w:p w14:paraId="5CB3E896" w14:textId="77777777" w:rsidR="005321E6" w:rsidRDefault="005321E6" w:rsidP="005321E6">
      <w:pPr>
        <w:pStyle w:val="ListParagraph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</w:t>
      </w:r>
    </w:p>
    <w:p w14:paraId="7CEEAC83" w14:textId="77777777" w:rsidR="005321E6" w:rsidRDefault="005321E6" w:rsidP="005321E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6B5D1E9D" w14:textId="77777777" w:rsidR="004D56D3" w:rsidRDefault="008E4543" w:rsidP="005321E6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pict w14:anchorId="3B7619A8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44" type="#_x0000_t202" style="position:absolute;left:0;text-align:left;margin-left:37.5pt;margin-top:20pt;width:389.2pt;height:200.75pt;z-index:251657728;mso-height-percent:200;mso-height-percent:200;mso-width-relative:margin;mso-height-relative:margin">
            <v:textbox style="mso-fit-shape-to-text:t">
              <w:txbxContent>
                <w:p w14:paraId="5D3439ED" w14:textId="77777777" w:rsidR="002C2C16" w:rsidRPr="00FB1E56" w:rsidRDefault="002C2C16" w:rsidP="002C2C16">
                  <w:pPr>
                    <w:ind w:firstLine="708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D. João (…) faço saber a todos os meus súbditos que as Cortes decretaram (…) e eu jurei a seguinte Constituição (…)</w:t>
                  </w:r>
                </w:p>
                <w:p w14:paraId="379F1509" w14:textId="77777777" w:rsidR="002C2C16" w:rsidRPr="00FB1E56" w:rsidRDefault="002C2C16" w:rsidP="002C2C16">
                  <w:pPr>
                    <w:ind w:firstLine="708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Artigo 9</w:t>
                  </w:r>
                  <w:r w:rsidR="00A211E4"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.</w:t>
                  </w:r>
                  <w:r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º - A lei é igual para todos (…).</w:t>
                  </w:r>
                </w:p>
                <w:p w14:paraId="6CF6CF3C" w14:textId="77777777" w:rsidR="002C2C16" w:rsidRPr="00FB1E56" w:rsidRDefault="002C2C16" w:rsidP="002C2C16">
                  <w:pPr>
                    <w:ind w:firstLine="708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Artigo 29</w:t>
                  </w:r>
                  <w:r w:rsidR="00A211E4"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.</w:t>
                  </w:r>
                  <w:r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º - O governo da nação portuguesa é a Monarquia Constitucional (…), com leis fundamentais que regulam o exercício dos três poderes políticos.</w:t>
                  </w:r>
                </w:p>
                <w:p w14:paraId="53793040" w14:textId="77777777" w:rsidR="002C2C16" w:rsidRPr="00FB1E56" w:rsidRDefault="002C2C16" w:rsidP="002C2C16">
                  <w:pPr>
                    <w:ind w:firstLine="708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Artigo 30</w:t>
                  </w:r>
                  <w:r w:rsidR="00A211E4"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.</w:t>
                  </w:r>
                  <w:r w:rsidRPr="00FB1E56">
                    <w:rPr>
                      <w:rFonts w:ascii="Arial" w:hAnsi="Arial" w:cs="Arial"/>
                      <w:i/>
                      <w:sz w:val="24"/>
                      <w:szCs w:val="24"/>
                    </w:rPr>
                    <w:t>º - Estes poderes são o legislativo, o executivo e o judicial. Cada um destes poderes é independente dos outros.</w:t>
                  </w:r>
                </w:p>
                <w:p w14:paraId="6B3CE00A" w14:textId="77777777" w:rsidR="002C2C16" w:rsidRPr="00FB1E56" w:rsidRDefault="002C2C16" w:rsidP="002C2C16">
                  <w:pPr>
                    <w:ind w:firstLine="708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B1E56">
                    <w:rPr>
                      <w:rFonts w:ascii="Arial" w:hAnsi="Arial" w:cs="Arial"/>
                      <w:sz w:val="24"/>
                      <w:szCs w:val="24"/>
                    </w:rPr>
                    <w:t>Constituição de 1822 (adaptado).</w:t>
                  </w:r>
                </w:p>
              </w:txbxContent>
            </v:textbox>
          </v:shape>
        </w:pict>
      </w:r>
      <w:r w:rsidR="005321E6">
        <w:rPr>
          <w:rFonts w:ascii="Arial" w:hAnsi="Arial" w:cs="Arial"/>
          <w:b/>
          <w:sz w:val="24"/>
          <w:szCs w:val="24"/>
        </w:rPr>
        <w:t xml:space="preserve">Lê </w:t>
      </w:r>
      <w:r w:rsidR="005321E6" w:rsidRPr="005321E6">
        <w:rPr>
          <w:rFonts w:ascii="Arial" w:hAnsi="Arial" w:cs="Arial"/>
          <w:sz w:val="24"/>
          <w:szCs w:val="24"/>
        </w:rPr>
        <w:t>o documento 3.</w:t>
      </w:r>
    </w:p>
    <w:p w14:paraId="6E6C6525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4F711CE0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416D8E86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230179A8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0AA4E6BE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7334D027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4C224CCC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5AE905D9" w14:textId="77777777" w:rsidR="00FB1E56" w:rsidRDefault="00FB1E5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38924A92" w14:textId="77777777" w:rsidR="00FB1E56" w:rsidRDefault="00FB1E5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5F439CBA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3FE075AB" w14:textId="77777777" w:rsidR="002C2C16" w:rsidRPr="00FB1E56" w:rsidRDefault="00A211E4" w:rsidP="002C2C16">
      <w:pPr>
        <w:pStyle w:val="ListParagraph"/>
        <w:spacing w:after="0" w:line="360" w:lineRule="auto"/>
        <w:rPr>
          <w:rFonts w:ascii="Arial" w:hAnsi="Arial" w:cs="Arial"/>
          <w:sz w:val="20"/>
          <w:szCs w:val="20"/>
        </w:rPr>
      </w:pPr>
      <w:r w:rsidRPr="00FB1E56">
        <w:rPr>
          <w:rFonts w:ascii="Arial" w:hAnsi="Arial" w:cs="Arial"/>
          <w:sz w:val="20"/>
          <w:szCs w:val="20"/>
        </w:rPr>
        <w:t>DOC</w:t>
      </w:r>
      <w:r w:rsidR="002C2C16" w:rsidRPr="00FB1E56">
        <w:rPr>
          <w:rFonts w:ascii="Arial" w:hAnsi="Arial" w:cs="Arial"/>
          <w:sz w:val="20"/>
          <w:szCs w:val="20"/>
        </w:rPr>
        <w:t>. 3 Constituição de 1822.</w:t>
      </w:r>
    </w:p>
    <w:p w14:paraId="210F02C1" w14:textId="77777777" w:rsidR="002C2C16" w:rsidRDefault="002C2C16" w:rsidP="002C2C16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57E97397" w14:textId="77777777" w:rsidR="004D56D3" w:rsidRDefault="002C2C16" w:rsidP="004D56D3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C2C16">
        <w:rPr>
          <w:rFonts w:ascii="Arial" w:hAnsi="Arial" w:cs="Arial"/>
          <w:b/>
          <w:sz w:val="24"/>
          <w:szCs w:val="24"/>
        </w:rPr>
        <w:t>Explica</w:t>
      </w:r>
      <w:r>
        <w:rPr>
          <w:rFonts w:ascii="Arial" w:hAnsi="Arial" w:cs="Arial"/>
          <w:sz w:val="24"/>
          <w:szCs w:val="24"/>
        </w:rPr>
        <w:t xml:space="preserve"> o que é uma Constituição.</w:t>
      </w:r>
    </w:p>
    <w:p w14:paraId="32043AA7" w14:textId="77777777" w:rsidR="004D56D3" w:rsidRDefault="004D56D3" w:rsidP="004D56D3">
      <w:pPr>
        <w:pStyle w:val="ListParagraph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  <w:r w:rsidR="00352B8F">
        <w:rPr>
          <w:rFonts w:ascii="Arial" w:hAnsi="Arial" w:cs="Arial"/>
          <w:sz w:val="24"/>
          <w:szCs w:val="24"/>
        </w:rPr>
        <w:t>_______________________________________</w:t>
      </w:r>
    </w:p>
    <w:p w14:paraId="674AE77E" w14:textId="77777777" w:rsidR="002C2C16" w:rsidRDefault="002C2C16" w:rsidP="002C2C16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52B8F">
        <w:rPr>
          <w:rFonts w:ascii="Arial" w:hAnsi="Arial" w:cs="Arial"/>
          <w:b/>
          <w:sz w:val="24"/>
          <w:szCs w:val="24"/>
        </w:rPr>
        <w:t>Indica</w:t>
      </w:r>
      <w:r>
        <w:rPr>
          <w:rFonts w:ascii="Arial" w:hAnsi="Arial" w:cs="Arial"/>
          <w:sz w:val="24"/>
          <w:szCs w:val="24"/>
        </w:rPr>
        <w:t xml:space="preserve"> os três poderes referidos na Constituição de 1822.</w:t>
      </w:r>
    </w:p>
    <w:p w14:paraId="3F9FA9E9" w14:textId="77777777" w:rsidR="002C2C16" w:rsidRDefault="002C2C16" w:rsidP="00352B8F">
      <w:pPr>
        <w:pStyle w:val="ListParagraph"/>
        <w:spacing w:after="0" w:line="360" w:lineRule="auto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</w:t>
      </w:r>
      <w:r w:rsidR="00352B8F">
        <w:rPr>
          <w:rFonts w:ascii="Arial" w:hAnsi="Arial" w:cs="Arial"/>
          <w:sz w:val="24"/>
          <w:szCs w:val="24"/>
        </w:rPr>
        <w:t>____________</w:t>
      </w:r>
    </w:p>
    <w:p w14:paraId="6B462104" w14:textId="77777777" w:rsidR="002C2C16" w:rsidRDefault="002C2C16" w:rsidP="002C2C16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C2C16">
        <w:rPr>
          <w:rFonts w:ascii="Arial" w:hAnsi="Arial" w:cs="Arial"/>
          <w:b/>
          <w:sz w:val="24"/>
          <w:szCs w:val="24"/>
        </w:rPr>
        <w:t>Indica</w:t>
      </w:r>
      <w:r>
        <w:rPr>
          <w:rFonts w:ascii="Arial" w:hAnsi="Arial" w:cs="Arial"/>
          <w:sz w:val="24"/>
          <w:szCs w:val="24"/>
        </w:rPr>
        <w:t xml:space="preserve"> o nome dos órgãos responsáveis pelo exercício de cada um desses poderes, segundo a Constituição de 1822.</w:t>
      </w:r>
    </w:p>
    <w:p w14:paraId="7C6D7A54" w14:textId="77777777" w:rsidR="002C2C16" w:rsidRDefault="002C2C16" w:rsidP="002C2C16">
      <w:pPr>
        <w:pStyle w:val="ListParagraph"/>
        <w:spacing w:after="0" w:line="360" w:lineRule="auto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</w:t>
      </w:r>
      <w:r w:rsidR="00FB1E56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br/>
        <w:t>_______________________________</w:t>
      </w:r>
      <w:r w:rsidR="00FB1E56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________________________</w:t>
      </w:r>
    </w:p>
    <w:p w14:paraId="0EFAEDAB" w14:textId="77777777" w:rsidR="004D56D3" w:rsidRDefault="00FB1E56" w:rsidP="004D56D3">
      <w:pPr>
        <w:pStyle w:val="ListParagraph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B7C640E" w14:textId="77777777" w:rsidR="004D56D3" w:rsidRDefault="008E4543" w:rsidP="004D56D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3CC328AF">
          <v:shape id="_x0000_s1051" type="#_x0000_t75" style="position:absolute;left:0;text-align:left;margin-left:38.3pt;margin-top:19pt;width:252pt;height:174.9pt;z-index:251661824">
            <v:imagedata r:id="rId12" o:title="Screen Shot 2017-05-13 at 22.03.50.png"/>
          </v:shape>
        </w:pict>
      </w:r>
      <w:r w:rsidR="004D56D3" w:rsidRPr="006E4EAB">
        <w:rPr>
          <w:rFonts w:ascii="Arial" w:hAnsi="Arial" w:cs="Arial"/>
          <w:b/>
          <w:sz w:val="24"/>
          <w:szCs w:val="24"/>
        </w:rPr>
        <w:t>Observa</w:t>
      </w:r>
      <w:r w:rsidR="004D56D3">
        <w:rPr>
          <w:rFonts w:ascii="Arial" w:hAnsi="Arial" w:cs="Arial"/>
          <w:sz w:val="24"/>
          <w:szCs w:val="24"/>
        </w:rPr>
        <w:t xml:space="preserve"> </w:t>
      </w:r>
      <w:r w:rsidR="002C2C16">
        <w:rPr>
          <w:rFonts w:ascii="Arial" w:hAnsi="Arial" w:cs="Arial"/>
          <w:sz w:val="24"/>
          <w:szCs w:val="24"/>
        </w:rPr>
        <w:t>o documento 4.</w:t>
      </w:r>
    </w:p>
    <w:p w14:paraId="7E1749FE" w14:textId="77777777" w:rsidR="00A211E4" w:rsidRDefault="00A211E4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5E7E9E77" w14:textId="77777777" w:rsidR="00FB1E56" w:rsidRDefault="00FB1E56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3A922B8C" w14:textId="77777777" w:rsidR="00FB1E56" w:rsidRDefault="00FB1E56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149D7E6B" w14:textId="77777777" w:rsidR="00FB1E56" w:rsidRDefault="00FB1E56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79077934" w14:textId="77777777" w:rsidR="00FB1E56" w:rsidRDefault="00FB1E56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2EC1B1C8" w14:textId="77777777" w:rsidR="00FB1E56" w:rsidRDefault="00FB1E56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57CE2317" w14:textId="77777777" w:rsidR="00FB1E56" w:rsidRDefault="00FB1E56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1A25169B" w14:textId="77777777" w:rsidR="00FB1E56" w:rsidRDefault="00FB1E56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1BE0E558" w14:textId="77777777" w:rsidR="00FB1E56" w:rsidRDefault="00FB1E56" w:rsidP="00A211E4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1DCB1AD1" w14:textId="77777777" w:rsidR="004D56D3" w:rsidRDefault="006C21AC" w:rsidP="004D56D3">
      <w:pPr>
        <w:pStyle w:val="ListParagraph"/>
        <w:spacing w:after="0" w:line="360" w:lineRule="auto"/>
        <w:rPr>
          <w:rFonts w:ascii="Arial" w:hAnsi="Arial" w:cs="Arial"/>
          <w:sz w:val="20"/>
          <w:szCs w:val="20"/>
        </w:rPr>
      </w:pPr>
      <w:r w:rsidRPr="00FB1E56">
        <w:rPr>
          <w:rFonts w:ascii="Arial" w:hAnsi="Arial" w:cs="Arial"/>
          <w:sz w:val="20"/>
          <w:szCs w:val="20"/>
        </w:rPr>
        <w:t xml:space="preserve">DOC. 4 </w:t>
      </w:r>
      <w:r w:rsidRPr="00FB1E56">
        <w:rPr>
          <w:rFonts w:ascii="Arial" w:hAnsi="Arial" w:cs="Arial"/>
          <w:i/>
          <w:sz w:val="20"/>
          <w:szCs w:val="20"/>
        </w:rPr>
        <w:t>O G</w:t>
      </w:r>
      <w:r w:rsidR="004D56D3" w:rsidRPr="00FB1E56">
        <w:rPr>
          <w:rFonts w:ascii="Arial" w:hAnsi="Arial" w:cs="Arial"/>
          <w:i/>
          <w:sz w:val="20"/>
          <w:szCs w:val="20"/>
        </w:rPr>
        <w:t>rito do Ipiranga</w:t>
      </w:r>
      <w:r w:rsidR="004D56D3" w:rsidRPr="00FB1E56">
        <w:rPr>
          <w:rFonts w:ascii="Arial" w:hAnsi="Arial" w:cs="Arial"/>
          <w:sz w:val="20"/>
          <w:szCs w:val="20"/>
        </w:rPr>
        <w:t>. D. Pedro proclama a independência do Brasil, tornando-se imperador.</w:t>
      </w:r>
    </w:p>
    <w:p w14:paraId="13D08019" w14:textId="77777777" w:rsidR="00FB1E56" w:rsidRPr="00FB1E56" w:rsidRDefault="00FB1E56" w:rsidP="004D56D3">
      <w:pPr>
        <w:pStyle w:val="ListParagraph"/>
        <w:spacing w:after="0" w:line="360" w:lineRule="auto"/>
        <w:rPr>
          <w:rFonts w:ascii="Arial" w:hAnsi="Arial" w:cs="Arial"/>
          <w:sz w:val="20"/>
          <w:szCs w:val="20"/>
        </w:rPr>
      </w:pPr>
    </w:p>
    <w:p w14:paraId="40CEED17" w14:textId="77777777" w:rsidR="00A211E4" w:rsidRDefault="004D56D3" w:rsidP="008E11BB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95471">
        <w:rPr>
          <w:rFonts w:ascii="Arial" w:hAnsi="Arial" w:cs="Arial"/>
          <w:b/>
          <w:sz w:val="24"/>
          <w:szCs w:val="24"/>
        </w:rPr>
        <w:t>Descreve</w:t>
      </w:r>
      <w:r>
        <w:rPr>
          <w:rFonts w:ascii="Arial" w:hAnsi="Arial" w:cs="Arial"/>
          <w:sz w:val="24"/>
          <w:szCs w:val="24"/>
        </w:rPr>
        <w:t xml:space="preserve"> a </w:t>
      </w:r>
      <w:r w:rsidR="006C21AC">
        <w:rPr>
          <w:rFonts w:ascii="Arial" w:hAnsi="Arial" w:cs="Arial"/>
          <w:sz w:val="24"/>
          <w:szCs w:val="24"/>
        </w:rPr>
        <w:t>solução encontrada por D. Pedro</w:t>
      </w:r>
      <w:r>
        <w:rPr>
          <w:rFonts w:ascii="Arial" w:hAnsi="Arial" w:cs="Arial"/>
          <w:sz w:val="24"/>
          <w:szCs w:val="24"/>
        </w:rPr>
        <w:t xml:space="preserve"> após a morte de seu pai</w:t>
      </w:r>
      <w:r w:rsidR="002C2C1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D6A530F" w14:textId="77777777" w:rsidR="004D56D3" w:rsidRDefault="004D56D3" w:rsidP="00A211E4">
      <w:pPr>
        <w:pStyle w:val="ListParagraph"/>
        <w:spacing w:after="0" w:line="360" w:lineRule="auto"/>
        <w:ind w:left="11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João VI, para não abandonar o Brasil e resolver a sucessão ao trono português.</w:t>
      </w:r>
    </w:p>
    <w:p w14:paraId="53016022" w14:textId="77777777" w:rsidR="004D56D3" w:rsidRDefault="004D56D3" w:rsidP="004D56D3">
      <w:pPr>
        <w:pStyle w:val="ListParagraph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</w:t>
      </w:r>
    </w:p>
    <w:p w14:paraId="76D1D197" w14:textId="77777777" w:rsidR="004D56D3" w:rsidRDefault="004D56D3" w:rsidP="008E11BB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Miguel, ao assumir a regência de Portugal, dividi</w:t>
      </w:r>
      <w:r w:rsidR="002C2C16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a sociedade portuguesa</w:t>
      </w:r>
      <w:r w:rsidR="002C2C16">
        <w:rPr>
          <w:rFonts w:ascii="Arial" w:hAnsi="Arial" w:cs="Arial"/>
          <w:sz w:val="24"/>
          <w:szCs w:val="24"/>
        </w:rPr>
        <w:t xml:space="preserve"> entre os apoiantes do absolutismo e os apoiantes do liberalismo.</w:t>
      </w:r>
    </w:p>
    <w:p w14:paraId="6A627481" w14:textId="77777777" w:rsidR="00FB1E56" w:rsidRDefault="002C2C16" w:rsidP="006C21A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 w:rsidR="004D56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motivo que desencadeou </w:t>
      </w:r>
      <w:r w:rsidR="006C21AC">
        <w:rPr>
          <w:rFonts w:ascii="Arial" w:hAnsi="Arial" w:cs="Arial"/>
          <w:sz w:val="24"/>
          <w:szCs w:val="24"/>
        </w:rPr>
        <w:t>a divisão de opiniões entre os P</w:t>
      </w:r>
      <w:r>
        <w:rPr>
          <w:rFonts w:ascii="Arial" w:hAnsi="Arial" w:cs="Arial"/>
          <w:sz w:val="24"/>
          <w:szCs w:val="24"/>
        </w:rPr>
        <w:t>ortugueses.</w:t>
      </w:r>
    </w:p>
    <w:p w14:paraId="5E1C735F" w14:textId="77777777" w:rsidR="004D56D3" w:rsidRDefault="004D56D3" w:rsidP="00FB1E56">
      <w:pPr>
        <w:pStyle w:val="ListParagraph"/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</w:t>
      </w:r>
      <w:r w:rsidR="00FB1E56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</w:t>
      </w:r>
    </w:p>
    <w:p w14:paraId="0482DCAE" w14:textId="77777777" w:rsidR="00FB1E56" w:rsidRDefault="004D56D3" w:rsidP="006C21A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95471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qual </w:t>
      </w:r>
      <w:r w:rsidR="008E11BB">
        <w:rPr>
          <w:rFonts w:ascii="Arial" w:hAnsi="Arial" w:cs="Arial"/>
          <w:sz w:val="24"/>
          <w:szCs w:val="24"/>
        </w:rPr>
        <w:t xml:space="preserve">foi </w:t>
      </w:r>
      <w:r>
        <w:rPr>
          <w:rFonts w:ascii="Arial" w:hAnsi="Arial" w:cs="Arial"/>
          <w:sz w:val="24"/>
          <w:szCs w:val="24"/>
        </w:rPr>
        <w:t>a consequência da divisão</w:t>
      </w:r>
      <w:r w:rsidR="008E11BB">
        <w:rPr>
          <w:rFonts w:ascii="Arial" w:hAnsi="Arial" w:cs="Arial"/>
          <w:sz w:val="24"/>
          <w:szCs w:val="24"/>
        </w:rPr>
        <w:t xml:space="preserve"> da sociedade entre absolutistas e liberais</w:t>
      </w:r>
      <w:r>
        <w:rPr>
          <w:rFonts w:ascii="Arial" w:hAnsi="Arial" w:cs="Arial"/>
          <w:sz w:val="24"/>
          <w:szCs w:val="24"/>
        </w:rPr>
        <w:t>.</w:t>
      </w:r>
    </w:p>
    <w:p w14:paraId="2B58B888" w14:textId="77777777" w:rsidR="004D56D3" w:rsidRDefault="004D56D3" w:rsidP="00FB1E56">
      <w:pPr>
        <w:pStyle w:val="ListParagraph"/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  <w:r w:rsidR="00FB1E56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</w:t>
      </w:r>
    </w:p>
    <w:p w14:paraId="05AC1187" w14:textId="77777777" w:rsidR="00A211E4" w:rsidRDefault="008E11BB" w:rsidP="004D56D3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Identifica </w:t>
      </w:r>
      <w:r w:rsidRPr="008E11BB">
        <w:rPr>
          <w:rFonts w:ascii="Arial" w:hAnsi="Arial" w:cs="Arial"/>
          <w:sz w:val="24"/>
          <w:szCs w:val="24"/>
        </w:rPr>
        <w:t xml:space="preserve">o acordo </w:t>
      </w:r>
      <w:r>
        <w:rPr>
          <w:rFonts w:ascii="Arial" w:hAnsi="Arial" w:cs="Arial"/>
          <w:sz w:val="24"/>
          <w:szCs w:val="24"/>
        </w:rPr>
        <w:t xml:space="preserve">assinado </w:t>
      </w:r>
      <w:r w:rsidRPr="008E11BB">
        <w:rPr>
          <w:rFonts w:ascii="Arial" w:hAnsi="Arial" w:cs="Arial"/>
          <w:sz w:val="24"/>
          <w:szCs w:val="24"/>
        </w:rPr>
        <w:t>entre os</w:t>
      </w:r>
      <w:r>
        <w:rPr>
          <w:rFonts w:ascii="Arial" w:hAnsi="Arial" w:cs="Arial"/>
          <w:sz w:val="24"/>
          <w:szCs w:val="24"/>
        </w:rPr>
        <w:t xml:space="preserve"> dois</w:t>
      </w:r>
      <w:r w:rsidRPr="008E11BB">
        <w:rPr>
          <w:rFonts w:ascii="Arial" w:hAnsi="Arial" w:cs="Arial"/>
          <w:sz w:val="24"/>
          <w:szCs w:val="24"/>
        </w:rPr>
        <w:t xml:space="preserve"> irmãos</w:t>
      </w:r>
      <w:r>
        <w:rPr>
          <w:rFonts w:ascii="Arial" w:hAnsi="Arial" w:cs="Arial"/>
          <w:sz w:val="24"/>
          <w:szCs w:val="24"/>
        </w:rPr>
        <w:t>,</w:t>
      </w:r>
      <w:r w:rsidR="004D56D3">
        <w:rPr>
          <w:rFonts w:ascii="Arial" w:hAnsi="Arial" w:cs="Arial"/>
          <w:sz w:val="24"/>
          <w:szCs w:val="24"/>
        </w:rPr>
        <w:t xml:space="preserve"> D. Pedro</w:t>
      </w:r>
      <w:r>
        <w:rPr>
          <w:rFonts w:ascii="Arial" w:hAnsi="Arial" w:cs="Arial"/>
          <w:sz w:val="24"/>
          <w:szCs w:val="24"/>
        </w:rPr>
        <w:t xml:space="preserve"> e</w:t>
      </w:r>
    </w:p>
    <w:p w14:paraId="35290C89" w14:textId="77777777" w:rsidR="00FB1E56" w:rsidRDefault="004D56D3" w:rsidP="00A211E4">
      <w:pPr>
        <w:pStyle w:val="ListParagraph"/>
        <w:spacing w:after="0"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D. Miguel, </w:t>
      </w:r>
      <w:r w:rsidR="008E11BB">
        <w:rPr>
          <w:rFonts w:ascii="Arial" w:hAnsi="Arial" w:cs="Arial"/>
          <w:sz w:val="24"/>
          <w:szCs w:val="24"/>
        </w:rPr>
        <w:t>e que pôs fim à guerra civil</w:t>
      </w:r>
      <w:r>
        <w:rPr>
          <w:rFonts w:ascii="Arial" w:hAnsi="Arial" w:cs="Arial"/>
          <w:sz w:val="24"/>
          <w:szCs w:val="24"/>
        </w:rPr>
        <w:t>.</w:t>
      </w:r>
    </w:p>
    <w:p w14:paraId="02D2A8DC" w14:textId="77777777" w:rsidR="004D56D3" w:rsidRDefault="004D56D3" w:rsidP="00A211E4">
      <w:pPr>
        <w:pStyle w:val="ListParagraph"/>
        <w:spacing w:after="0"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</w:t>
      </w:r>
    </w:p>
    <w:p w14:paraId="66A49F2A" w14:textId="77777777" w:rsidR="00AC5463" w:rsidRPr="0038437F" w:rsidRDefault="00FB1E56" w:rsidP="008E4543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  <w:r>
        <w:rPr>
          <w:szCs w:val="24"/>
        </w:rPr>
        <w:br w:type="page"/>
      </w:r>
      <w:r w:rsidR="00AC5463" w:rsidRPr="0038437F">
        <w:rPr>
          <w:rFonts w:ascii="Arial" w:hAnsi="Arial" w:cs="Arial"/>
          <w:b/>
          <w:color w:val="FF0000"/>
          <w:sz w:val="24"/>
          <w:szCs w:val="24"/>
        </w:rPr>
        <w:lastRenderedPageBreak/>
        <w:t>PROPOSTA DE RESOLUÇÃO DO TESTE DE AVALIAÇÃO 2A</w:t>
      </w:r>
    </w:p>
    <w:p w14:paraId="547B04A5" w14:textId="77777777" w:rsidR="00AC5463" w:rsidRPr="0038437F" w:rsidRDefault="00AC5463" w:rsidP="00AC5463">
      <w:pPr>
        <w:pStyle w:val="ListParagraph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0E6E1E7D" w14:textId="77777777" w:rsidR="00AB6C9F" w:rsidRPr="00AB6C9F" w:rsidRDefault="00AB6C9F" w:rsidP="008E4543">
      <w:pPr>
        <w:pStyle w:val="ListParagraph"/>
        <w:numPr>
          <w:ilvl w:val="1"/>
          <w:numId w:val="18"/>
        </w:numPr>
        <w:ind w:left="567" w:hanging="567"/>
        <w:rPr>
          <w:rFonts w:ascii="Arial" w:hAnsi="Arial" w:cs="Arial"/>
          <w:sz w:val="24"/>
          <w:szCs w:val="24"/>
        </w:rPr>
      </w:pPr>
      <w:r w:rsidRPr="00AB6C9F">
        <w:rPr>
          <w:rFonts w:ascii="Arial" w:hAnsi="Arial" w:cs="Arial"/>
          <w:sz w:val="24"/>
          <w:szCs w:val="24"/>
        </w:rPr>
        <w:t>Revolução Francesa.</w:t>
      </w:r>
    </w:p>
    <w:p w14:paraId="31944E25" w14:textId="77777777" w:rsidR="00AC5463" w:rsidRDefault="00AB6C9F" w:rsidP="008E4543">
      <w:pPr>
        <w:pStyle w:val="ListParagraph"/>
        <w:numPr>
          <w:ilvl w:val="1"/>
          <w:numId w:val="18"/>
        </w:numPr>
        <w:ind w:left="567" w:hanging="567"/>
        <w:rPr>
          <w:rFonts w:ascii="Arial" w:hAnsi="Arial" w:cs="Arial"/>
          <w:sz w:val="24"/>
          <w:szCs w:val="24"/>
        </w:rPr>
      </w:pPr>
      <w:r w:rsidRPr="00AB6C9F">
        <w:rPr>
          <w:rFonts w:ascii="Arial" w:hAnsi="Arial" w:cs="Arial"/>
          <w:sz w:val="24"/>
          <w:szCs w:val="24"/>
        </w:rPr>
        <w:t>Igualdade, liberdade e fraternidade.</w:t>
      </w:r>
    </w:p>
    <w:p w14:paraId="2186A5C7" w14:textId="77777777" w:rsidR="00AB6C9F" w:rsidRDefault="00AB6C9F" w:rsidP="008E4543">
      <w:pPr>
        <w:pStyle w:val="ListParagraph"/>
        <w:numPr>
          <w:ilvl w:val="1"/>
          <w:numId w:val="18"/>
        </w:num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Regime absolutista; Luís XVI.</w:t>
      </w:r>
    </w:p>
    <w:p w14:paraId="45928FF2" w14:textId="77777777" w:rsidR="00AB6C9F" w:rsidRDefault="00AB6C9F" w:rsidP="008E4543">
      <w:pPr>
        <w:pStyle w:val="ListParagraph"/>
        <w:numPr>
          <w:ilvl w:val="1"/>
          <w:numId w:val="18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Napoleão Bonaparte foi um comandante do exército francês que acabari</w:t>
      </w:r>
      <w:r w:rsidR="00352B8F">
        <w:rPr>
          <w:rFonts w:ascii="Arial" w:hAnsi="Arial" w:cs="Arial"/>
          <w:sz w:val="24"/>
          <w:szCs w:val="24"/>
        </w:rPr>
        <w:t>a por assumir o Governo da</w:t>
      </w:r>
      <w:r>
        <w:rPr>
          <w:rFonts w:ascii="Arial" w:hAnsi="Arial" w:cs="Arial"/>
          <w:sz w:val="24"/>
          <w:szCs w:val="24"/>
        </w:rPr>
        <w:t xml:space="preserve"> França (imperador).</w:t>
      </w:r>
    </w:p>
    <w:p w14:paraId="22A909C9" w14:textId="77777777" w:rsidR="00AB6C9F" w:rsidRPr="00A67F21" w:rsidRDefault="00AB6C9F" w:rsidP="008E4543">
      <w:pPr>
        <w:pStyle w:val="ListParagraph"/>
        <w:tabs>
          <w:tab w:val="left" w:pos="709"/>
        </w:tabs>
        <w:spacing w:before="360"/>
        <w:ind w:left="567" w:hanging="567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67F21">
        <w:rPr>
          <w:rFonts w:ascii="Arial" w:hAnsi="Arial" w:cs="Arial"/>
          <w:b/>
          <w:color w:val="FF0000"/>
          <w:sz w:val="24"/>
          <w:szCs w:val="24"/>
        </w:rPr>
        <w:t>2.1.</w:t>
      </w:r>
      <w:r w:rsidRPr="00AB6C9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 w:rsidRPr="00AB6C9F">
        <w:rPr>
          <w:rFonts w:ascii="Arial" w:hAnsi="Arial" w:cs="Arial"/>
          <w:sz w:val="24"/>
          <w:szCs w:val="24"/>
        </w:rPr>
        <w:t xml:space="preserve">Isolar a Inglaterra do comércio internacional, enfraquecendo-a </w:t>
      </w:r>
      <w:r w:rsidRPr="00A67F21">
        <w:rPr>
          <w:rFonts w:ascii="Arial" w:hAnsi="Arial" w:cs="Arial"/>
          <w:sz w:val="24"/>
          <w:szCs w:val="24"/>
        </w:rPr>
        <w:t>economicamente.</w:t>
      </w:r>
    </w:p>
    <w:p w14:paraId="49E939D0" w14:textId="77777777" w:rsidR="00AB6C9F" w:rsidRPr="00AB6C9F" w:rsidRDefault="00AB6C9F" w:rsidP="008E4543">
      <w:pPr>
        <w:pStyle w:val="ListParagraph"/>
        <w:tabs>
          <w:tab w:val="left" w:pos="709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O Príncipe Regente D. João não aceitou o Bloqueio Continental decretado por Napoleão. Por essa razão, Napoleão invadiu Portugal por três vezes. Ainda antes da 1</w:t>
      </w:r>
      <w:r w:rsidR="00352B8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ª invasão, o Príncipe Regente, para que não fosse feito prisioneiro, decidiu partir para o Brasil com toda a família real.</w:t>
      </w:r>
    </w:p>
    <w:p w14:paraId="135BB995" w14:textId="77777777" w:rsidR="00AB6C9F" w:rsidRDefault="00AB6C9F" w:rsidP="00AC5463">
      <w:pPr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3. a)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AC5463" w:rsidRPr="00AB6C9F">
        <w:rPr>
          <w:rFonts w:ascii="Arial" w:hAnsi="Arial" w:cs="Arial"/>
          <w:sz w:val="24"/>
          <w:szCs w:val="24"/>
        </w:rPr>
        <w:t xml:space="preserve">O exército francês pilhou e destruiu tudo à sua passagem. </w:t>
      </w:r>
    </w:p>
    <w:p w14:paraId="40EB3483" w14:textId="77777777" w:rsidR="00AC5463" w:rsidRDefault="00AB6C9F" w:rsidP="00AB6C9F">
      <w:pPr>
        <w:jc w:val="both"/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Pr="00AB6C9F">
        <w:rPr>
          <w:rFonts w:ascii="Arial" w:hAnsi="Arial" w:cs="Arial"/>
          <w:sz w:val="24"/>
          <w:szCs w:val="24"/>
        </w:rPr>
        <w:t>Referir t</w:t>
      </w:r>
      <w:r>
        <w:rPr>
          <w:rFonts w:ascii="Arial" w:hAnsi="Arial" w:cs="Arial"/>
          <w:sz w:val="24"/>
          <w:szCs w:val="24"/>
        </w:rPr>
        <w:t>rês das seguintes: a</w:t>
      </w:r>
      <w:r w:rsidR="00AC5463" w:rsidRPr="00AB6C9F">
        <w:rPr>
          <w:rFonts w:ascii="Arial" w:hAnsi="Arial" w:cs="Arial"/>
          <w:sz w:val="24"/>
          <w:szCs w:val="24"/>
        </w:rPr>
        <w:t xml:space="preserve"> guerra tinha deixado o país mais pobre; a família real e a corte continuavam no Brasil; a abertura dos portos do Brasil ao comércio internacional</w:t>
      </w:r>
      <w:r>
        <w:rPr>
          <w:rFonts w:ascii="Arial" w:hAnsi="Arial" w:cs="Arial"/>
          <w:sz w:val="24"/>
          <w:szCs w:val="24"/>
        </w:rPr>
        <w:t>;</w:t>
      </w:r>
      <w:r w:rsidR="00AC5463" w:rsidRPr="00AB6C9F">
        <w:rPr>
          <w:rFonts w:ascii="Arial" w:hAnsi="Arial" w:cs="Arial"/>
          <w:sz w:val="24"/>
          <w:szCs w:val="24"/>
        </w:rPr>
        <w:t xml:space="preserve"> o general </w:t>
      </w:r>
      <w:r w:rsidR="00104231">
        <w:rPr>
          <w:rFonts w:ascii="Arial" w:hAnsi="Arial" w:cs="Arial"/>
          <w:sz w:val="24"/>
          <w:szCs w:val="24"/>
        </w:rPr>
        <w:t xml:space="preserve">inglês </w:t>
      </w:r>
      <w:r w:rsidR="00AC5463" w:rsidRPr="00AB6C9F">
        <w:rPr>
          <w:rFonts w:ascii="Arial" w:hAnsi="Arial" w:cs="Arial"/>
          <w:sz w:val="24"/>
          <w:szCs w:val="24"/>
        </w:rPr>
        <w:t>Beresford continuava a controlar o exército, o comércio e o governo portugu</w:t>
      </w:r>
      <w:r w:rsidR="00104231">
        <w:rPr>
          <w:rFonts w:ascii="Arial" w:hAnsi="Arial" w:cs="Arial"/>
          <w:sz w:val="24"/>
          <w:szCs w:val="24"/>
        </w:rPr>
        <w:t>ê</w:t>
      </w:r>
      <w:r w:rsidR="00AC5463" w:rsidRPr="00AB6C9F">
        <w:rPr>
          <w:rFonts w:ascii="Arial" w:hAnsi="Arial" w:cs="Arial"/>
          <w:sz w:val="24"/>
          <w:szCs w:val="24"/>
        </w:rPr>
        <w:t>s.</w:t>
      </w:r>
    </w:p>
    <w:p w14:paraId="1A4A65F3" w14:textId="77777777" w:rsidR="00AB6C9F" w:rsidRDefault="00AB6C9F" w:rsidP="00AB6C9F">
      <w:pPr>
        <w:jc w:val="both"/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 xml:space="preserve"> Documento onde estão definidas as leis fundamentais de um país, que servem de base para todas as outras leis.</w:t>
      </w:r>
    </w:p>
    <w:p w14:paraId="3335E562" w14:textId="77777777" w:rsidR="00AB6C9F" w:rsidRDefault="00AB6C9F" w:rsidP="00AB6C9F">
      <w:pPr>
        <w:jc w:val="both"/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 Os poderes legislativo, executivo e judicial.</w:t>
      </w:r>
    </w:p>
    <w:p w14:paraId="35ADACBB" w14:textId="77777777" w:rsidR="00AB6C9F" w:rsidRDefault="00AB6C9F" w:rsidP="00AB6C9F">
      <w:pPr>
        <w:jc w:val="both"/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4.3.</w:t>
      </w:r>
      <w:r w:rsidRPr="0024015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Poder legislativo: Cortes; Poder executivo: Rei e ministros</w:t>
      </w:r>
      <w:r w:rsidR="00240151">
        <w:rPr>
          <w:rFonts w:ascii="Arial" w:hAnsi="Arial" w:cs="Arial"/>
          <w:sz w:val="24"/>
          <w:szCs w:val="24"/>
        </w:rPr>
        <w:t xml:space="preserve"> do Governo; Poder judicial: Tribunais.</w:t>
      </w:r>
    </w:p>
    <w:p w14:paraId="62C84A63" w14:textId="77777777" w:rsidR="00AC5463" w:rsidRPr="00240151" w:rsidRDefault="00240151" w:rsidP="00CC01B1">
      <w:pPr>
        <w:jc w:val="both"/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5</w:t>
      </w:r>
      <w:r w:rsidR="00AC5463" w:rsidRPr="00A67F21">
        <w:rPr>
          <w:rFonts w:ascii="Arial" w:hAnsi="Arial" w:cs="Arial"/>
          <w:b/>
          <w:color w:val="FF0000"/>
          <w:sz w:val="24"/>
          <w:szCs w:val="24"/>
        </w:rPr>
        <w:t>.1.</w:t>
      </w:r>
      <w:r w:rsidR="00AC5463" w:rsidRPr="00240151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AC5463" w:rsidRPr="00240151">
        <w:rPr>
          <w:rFonts w:ascii="Arial" w:hAnsi="Arial" w:cs="Arial"/>
          <w:sz w:val="24"/>
          <w:szCs w:val="24"/>
        </w:rPr>
        <w:t>D. Pedro, já imperador do Brasil, abdicou do trono português a favor de s</w:t>
      </w:r>
      <w:r w:rsidRPr="00240151">
        <w:rPr>
          <w:rFonts w:ascii="Arial" w:hAnsi="Arial" w:cs="Arial"/>
          <w:sz w:val="24"/>
          <w:szCs w:val="24"/>
        </w:rPr>
        <w:t>ua</w:t>
      </w:r>
      <w:r w:rsidR="00AC5463" w:rsidRPr="00240151">
        <w:rPr>
          <w:rFonts w:ascii="Arial" w:hAnsi="Arial" w:cs="Arial"/>
          <w:sz w:val="24"/>
          <w:szCs w:val="24"/>
        </w:rPr>
        <w:t xml:space="preserve"> filha, D. Maria da Glória. </w:t>
      </w:r>
      <w:r w:rsidRPr="00240151">
        <w:rPr>
          <w:rFonts w:ascii="Arial" w:hAnsi="Arial" w:cs="Arial"/>
          <w:sz w:val="24"/>
          <w:szCs w:val="24"/>
        </w:rPr>
        <w:t>M</w:t>
      </w:r>
      <w:r w:rsidR="00AC5463" w:rsidRPr="00240151">
        <w:rPr>
          <w:rFonts w:ascii="Arial" w:hAnsi="Arial" w:cs="Arial"/>
          <w:sz w:val="24"/>
          <w:szCs w:val="24"/>
        </w:rPr>
        <w:t>a</w:t>
      </w:r>
      <w:r w:rsidRPr="00240151">
        <w:rPr>
          <w:rFonts w:ascii="Arial" w:hAnsi="Arial" w:cs="Arial"/>
          <w:sz w:val="24"/>
          <w:szCs w:val="24"/>
        </w:rPr>
        <w:t>s</w:t>
      </w:r>
      <w:r w:rsidR="00AC5463" w:rsidRPr="00240151">
        <w:rPr>
          <w:rFonts w:ascii="Arial" w:hAnsi="Arial" w:cs="Arial"/>
          <w:sz w:val="24"/>
          <w:szCs w:val="24"/>
        </w:rPr>
        <w:t>,</w:t>
      </w:r>
      <w:r w:rsidRPr="00240151">
        <w:rPr>
          <w:rFonts w:ascii="Arial" w:hAnsi="Arial" w:cs="Arial"/>
          <w:sz w:val="24"/>
          <w:szCs w:val="24"/>
        </w:rPr>
        <w:t xml:space="preserve"> D. Maria,</w:t>
      </w:r>
      <w:r w:rsidR="00AC5463" w:rsidRPr="00240151">
        <w:rPr>
          <w:rFonts w:ascii="Arial" w:hAnsi="Arial" w:cs="Arial"/>
          <w:sz w:val="24"/>
          <w:szCs w:val="24"/>
        </w:rPr>
        <w:t xml:space="preserve"> devido à sua idade (7 anos), não podia governar</w:t>
      </w:r>
      <w:r w:rsidRPr="00240151">
        <w:rPr>
          <w:rFonts w:ascii="Arial" w:hAnsi="Arial" w:cs="Arial"/>
          <w:sz w:val="24"/>
          <w:szCs w:val="24"/>
        </w:rPr>
        <w:t>. Por essa razão,</w:t>
      </w:r>
      <w:r w:rsidR="00AC5463" w:rsidRPr="00240151">
        <w:rPr>
          <w:rFonts w:ascii="Arial" w:hAnsi="Arial" w:cs="Arial"/>
          <w:sz w:val="24"/>
          <w:szCs w:val="24"/>
        </w:rPr>
        <w:t xml:space="preserve"> D. Pedro </w:t>
      </w:r>
      <w:r w:rsidRPr="00240151">
        <w:rPr>
          <w:rFonts w:ascii="Arial" w:hAnsi="Arial" w:cs="Arial"/>
          <w:sz w:val="24"/>
          <w:szCs w:val="24"/>
        </w:rPr>
        <w:t xml:space="preserve">celebrou um </w:t>
      </w:r>
      <w:r w:rsidR="00AC5463" w:rsidRPr="00240151">
        <w:rPr>
          <w:rFonts w:ascii="Arial" w:hAnsi="Arial" w:cs="Arial"/>
          <w:sz w:val="24"/>
          <w:szCs w:val="24"/>
        </w:rPr>
        <w:t>acord</w:t>
      </w:r>
      <w:r w:rsidRPr="00240151">
        <w:rPr>
          <w:rFonts w:ascii="Arial" w:hAnsi="Arial" w:cs="Arial"/>
          <w:sz w:val="24"/>
          <w:szCs w:val="24"/>
        </w:rPr>
        <w:t>o</w:t>
      </w:r>
      <w:r w:rsidR="006A0EE6">
        <w:rPr>
          <w:rFonts w:ascii="Arial" w:hAnsi="Arial" w:cs="Arial"/>
          <w:sz w:val="24"/>
          <w:szCs w:val="24"/>
        </w:rPr>
        <w:t xml:space="preserve"> com D. Miguel, segundo o qual</w:t>
      </w:r>
      <w:r w:rsidR="00AC5463" w:rsidRPr="00240151">
        <w:rPr>
          <w:rFonts w:ascii="Arial" w:hAnsi="Arial" w:cs="Arial"/>
          <w:sz w:val="24"/>
          <w:szCs w:val="24"/>
        </w:rPr>
        <w:t xml:space="preserve"> </w:t>
      </w:r>
      <w:r w:rsidRPr="00240151">
        <w:rPr>
          <w:rFonts w:ascii="Arial" w:hAnsi="Arial" w:cs="Arial"/>
          <w:sz w:val="24"/>
          <w:szCs w:val="24"/>
        </w:rPr>
        <w:t xml:space="preserve">D. Miguel </w:t>
      </w:r>
      <w:r w:rsidR="00AC5463" w:rsidRPr="00240151">
        <w:rPr>
          <w:rFonts w:ascii="Arial" w:hAnsi="Arial" w:cs="Arial"/>
          <w:sz w:val="24"/>
          <w:szCs w:val="24"/>
        </w:rPr>
        <w:t>ficaria com</w:t>
      </w:r>
      <w:r w:rsidRPr="00240151">
        <w:rPr>
          <w:rFonts w:ascii="Arial" w:hAnsi="Arial" w:cs="Arial"/>
          <w:sz w:val="24"/>
          <w:szCs w:val="24"/>
        </w:rPr>
        <w:t>o</w:t>
      </w:r>
      <w:r w:rsidR="00AC5463" w:rsidRPr="00240151">
        <w:rPr>
          <w:rFonts w:ascii="Arial" w:hAnsi="Arial" w:cs="Arial"/>
          <w:sz w:val="24"/>
          <w:szCs w:val="24"/>
        </w:rPr>
        <w:t xml:space="preserve"> Reg</w:t>
      </w:r>
      <w:r w:rsidRPr="00240151">
        <w:rPr>
          <w:rFonts w:ascii="Arial" w:hAnsi="Arial" w:cs="Arial"/>
          <w:sz w:val="24"/>
          <w:szCs w:val="24"/>
        </w:rPr>
        <w:t>ente</w:t>
      </w:r>
      <w:r w:rsidR="00AC5463" w:rsidRPr="00240151">
        <w:rPr>
          <w:rFonts w:ascii="Arial" w:hAnsi="Arial" w:cs="Arial"/>
          <w:sz w:val="24"/>
          <w:szCs w:val="24"/>
        </w:rPr>
        <w:t xml:space="preserve"> d</w:t>
      </w:r>
      <w:r w:rsidRPr="00240151">
        <w:rPr>
          <w:rFonts w:ascii="Arial" w:hAnsi="Arial" w:cs="Arial"/>
          <w:sz w:val="24"/>
          <w:szCs w:val="24"/>
        </w:rPr>
        <w:t>o Reino</w:t>
      </w:r>
      <w:r w:rsidR="00AC5463" w:rsidRPr="00240151">
        <w:rPr>
          <w:rFonts w:ascii="Arial" w:hAnsi="Arial" w:cs="Arial"/>
          <w:sz w:val="24"/>
          <w:szCs w:val="24"/>
        </w:rPr>
        <w:t xml:space="preserve"> até à maioridade de D. Maria</w:t>
      </w:r>
      <w:r w:rsidRPr="00240151">
        <w:rPr>
          <w:rFonts w:ascii="Arial" w:hAnsi="Arial" w:cs="Arial"/>
          <w:sz w:val="24"/>
          <w:szCs w:val="24"/>
        </w:rPr>
        <w:t xml:space="preserve"> e</w:t>
      </w:r>
      <w:r w:rsidR="00AC5463" w:rsidRPr="00240151">
        <w:rPr>
          <w:rFonts w:ascii="Arial" w:hAnsi="Arial" w:cs="Arial"/>
          <w:sz w:val="24"/>
          <w:szCs w:val="24"/>
        </w:rPr>
        <w:t xml:space="preserve"> compromet</w:t>
      </w:r>
      <w:r w:rsidRPr="00240151">
        <w:rPr>
          <w:rFonts w:ascii="Arial" w:hAnsi="Arial" w:cs="Arial"/>
          <w:sz w:val="24"/>
          <w:szCs w:val="24"/>
        </w:rPr>
        <w:t>ia</w:t>
      </w:r>
      <w:r w:rsidR="00AC5463" w:rsidRPr="00240151">
        <w:rPr>
          <w:rFonts w:ascii="Arial" w:hAnsi="Arial" w:cs="Arial"/>
          <w:sz w:val="24"/>
          <w:szCs w:val="24"/>
        </w:rPr>
        <w:t>-se a governar</w:t>
      </w:r>
      <w:r w:rsidRPr="00240151">
        <w:rPr>
          <w:rFonts w:ascii="Arial" w:hAnsi="Arial" w:cs="Arial"/>
          <w:sz w:val="24"/>
          <w:szCs w:val="24"/>
        </w:rPr>
        <w:t xml:space="preserve"> segundo</w:t>
      </w:r>
      <w:r w:rsidR="00AC5463" w:rsidRPr="00240151">
        <w:rPr>
          <w:rFonts w:ascii="Arial" w:hAnsi="Arial" w:cs="Arial"/>
          <w:sz w:val="24"/>
          <w:szCs w:val="24"/>
        </w:rPr>
        <w:t xml:space="preserve"> as leis liberais.</w:t>
      </w:r>
    </w:p>
    <w:p w14:paraId="38DAAA9B" w14:textId="77777777" w:rsidR="00AC5463" w:rsidRDefault="00240151" w:rsidP="00CC01B1">
      <w:pPr>
        <w:jc w:val="both"/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5</w:t>
      </w:r>
      <w:r w:rsidR="00AC5463" w:rsidRPr="00A67F21">
        <w:rPr>
          <w:rFonts w:ascii="Arial" w:hAnsi="Arial" w:cs="Arial"/>
          <w:b/>
          <w:color w:val="FF0000"/>
          <w:sz w:val="24"/>
          <w:szCs w:val="24"/>
        </w:rPr>
        <w:t>.2.</w:t>
      </w:r>
      <w:r w:rsidR="00AC5463" w:rsidRPr="00A67F21">
        <w:rPr>
          <w:rFonts w:ascii="Arial" w:hAnsi="Arial" w:cs="Arial"/>
          <w:color w:val="FF0000"/>
          <w:sz w:val="24"/>
          <w:szCs w:val="24"/>
        </w:rPr>
        <w:t xml:space="preserve"> </w:t>
      </w:r>
      <w:r w:rsidR="00AC5463" w:rsidRPr="00A67F21">
        <w:rPr>
          <w:rFonts w:ascii="Arial" w:hAnsi="Arial" w:cs="Arial"/>
          <w:b/>
          <w:color w:val="FF0000"/>
          <w:sz w:val="24"/>
          <w:szCs w:val="24"/>
        </w:rPr>
        <w:t>a)</w:t>
      </w:r>
      <w:r w:rsidR="00CC01B1">
        <w:rPr>
          <w:rFonts w:ascii="Arial" w:hAnsi="Arial" w:cs="Arial"/>
          <w:sz w:val="24"/>
          <w:szCs w:val="24"/>
        </w:rPr>
        <w:t xml:space="preserve"> D.</w:t>
      </w:r>
      <w:r w:rsidR="00AC5463" w:rsidRPr="00240151">
        <w:rPr>
          <w:rFonts w:ascii="Arial" w:hAnsi="Arial" w:cs="Arial"/>
          <w:sz w:val="24"/>
          <w:szCs w:val="24"/>
        </w:rPr>
        <w:t xml:space="preserve"> Miguel </w:t>
      </w:r>
      <w:r>
        <w:rPr>
          <w:rFonts w:ascii="Arial" w:hAnsi="Arial" w:cs="Arial"/>
          <w:sz w:val="24"/>
          <w:szCs w:val="24"/>
        </w:rPr>
        <w:t>não cumpriu o acordo assinado com D. Pedro e, logo que assumiu o governo, em 1828, dissolveu as Cortes e fez-se aclamar rei absoluto.</w:t>
      </w:r>
    </w:p>
    <w:p w14:paraId="37CFD2B4" w14:textId="77777777" w:rsidR="00240151" w:rsidRDefault="00240151" w:rsidP="00240151">
      <w:pPr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A divisão da sociedade portugu</w:t>
      </w:r>
      <w:r w:rsidR="00607DEB">
        <w:rPr>
          <w:rFonts w:ascii="Arial" w:hAnsi="Arial" w:cs="Arial"/>
          <w:sz w:val="24"/>
          <w:szCs w:val="24"/>
        </w:rPr>
        <w:t>esa conduziu a uma guerra civil</w:t>
      </w:r>
    </w:p>
    <w:p w14:paraId="3AD3076D" w14:textId="77777777" w:rsidR="00240151" w:rsidRPr="00240151" w:rsidRDefault="00240151" w:rsidP="00240151">
      <w:pPr>
        <w:rPr>
          <w:rFonts w:ascii="Arial" w:hAnsi="Arial" w:cs="Arial"/>
          <w:sz w:val="24"/>
          <w:szCs w:val="24"/>
        </w:rPr>
      </w:pPr>
      <w:r w:rsidRPr="00A67F21">
        <w:rPr>
          <w:rFonts w:ascii="Arial" w:hAnsi="Arial" w:cs="Arial"/>
          <w:b/>
          <w:color w:val="FF0000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Convenção de Évora Monte.</w:t>
      </w:r>
    </w:p>
    <w:p w14:paraId="4CD0B7BD" w14:textId="77777777" w:rsidR="00AC5463" w:rsidRPr="00AC5463" w:rsidRDefault="00AC5463" w:rsidP="00AC5463">
      <w:pPr>
        <w:rPr>
          <w:rFonts w:ascii="Arial" w:hAnsi="Arial" w:cs="Arial"/>
          <w:color w:val="FF0000"/>
          <w:sz w:val="24"/>
          <w:szCs w:val="24"/>
        </w:rPr>
      </w:pPr>
    </w:p>
    <w:p w14:paraId="7E25B103" w14:textId="77777777" w:rsidR="00CC01B1" w:rsidRDefault="00FB1E56" w:rsidP="00AC5463">
      <w:pPr>
        <w:pStyle w:val="ListParagraph"/>
        <w:spacing w:after="0"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br w:type="page"/>
      </w:r>
    </w:p>
    <w:p w14:paraId="0704BAC0" w14:textId="77777777" w:rsidR="00E742F8" w:rsidRPr="007239CF" w:rsidRDefault="005D7F9E" w:rsidP="00933391">
      <w:pPr>
        <w:rPr>
          <w:rFonts w:ascii="Arial" w:hAnsi="Arial" w:cs="Arial"/>
          <w:b/>
          <w:sz w:val="24"/>
          <w:szCs w:val="24"/>
        </w:rPr>
      </w:pPr>
      <w:r w:rsidRPr="00E1205D">
        <w:rPr>
          <w:rFonts w:ascii="Arial" w:hAnsi="Arial" w:cs="Arial"/>
          <w:b/>
          <w:color w:val="000000"/>
          <w:sz w:val="24"/>
          <w:szCs w:val="20"/>
        </w:rPr>
        <w:t>GRELHA DE CO</w:t>
      </w:r>
      <w:r>
        <w:rPr>
          <w:rFonts w:ascii="Arial" w:hAnsi="Arial" w:cs="Arial"/>
          <w:b/>
          <w:color w:val="000000"/>
          <w:sz w:val="24"/>
          <w:szCs w:val="20"/>
        </w:rPr>
        <w:t>RREÇÃO</w:t>
      </w:r>
      <w:r w:rsidRPr="00E1205D">
        <w:rPr>
          <w:rFonts w:ascii="Arial" w:hAnsi="Arial" w:cs="Arial"/>
          <w:b/>
          <w:color w:val="000000"/>
          <w:sz w:val="24"/>
          <w:szCs w:val="20"/>
        </w:rPr>
        <w:t xml:space="preserve"> DO TESTE DE </w:t>
      </w:r>
      <w:r>
        <w:rPr>
          <w:rFonts w:ascii="Arial" w:hAnsi="Arial" w:cs="Arial"/>
          <w:b/>
          <w:color w:val="000000"/>
          <w:sz w:val="24"/>
          <w:szCs w:val="20"/>
        </w:rPr>
        <w:t>AVALIAÇÃO 2A</w:t>
      </w:r>
    </w:p>
    <w:tbl>
      <w:tblPr>
        <w:tblW w:w="9936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"/>
        <w:gridCol w:w="454"/>
        <w:gridCol w:w="64"/>
        <w:gridCol w:w="192"/>
        <w:gridCol w:w="1432"/>
        <w:gridCol w:w="533"/>
        <w:gridCol w:w="328"/>
        <w:gridCol w:w="193"/>
        <w:gridCol w:w="326"/>
        <w:gridCol w:w="195"/>
        <w:gridCol w:w="325"/>
        <w:gridCol w:w="196"/>
        <w:gridCol w:w="324"/>
        <w:gridCol w:w="197"/>
        <w:gridCol w:w="323"/>
        <w:gridCol w:w="197"/>
        <w:gridCol w:w="112"/>
        <w:gridCol w:w="210"/>
        <w:gridCol w:w="199"/>
        <w:gridCol w:w="112"/>
        <w:gridCol w:w="209"/>
        <w:gridCol w:w="200"/>
        <w:gridCol w:w="112"/>
        <w:gridCol w:w="208"/>
        <w:gridCol w:w="201"/>
        <w:gridCol w:w="112"/>
        <w:gridCol w:w="207"/>
        <w:gridCol w:w="202"/>
        <w:gridCol w:w="112"/>
        <w:gridCol w:w="205"/>
        <w:gridCol w:w="220"/>
        <w:gridCol w:w="107"/>
        <w:gridCol w:w="193"/>
        <w:gridCol w:w="232"/>
        <w:gridCol w:w="107"/>
        <w:gridCol w:w="181"/>
        <w:gridCol w:w="244"/>
        <w:gridCol w:w="107"/>
        <w:gridCol w:w="169"/>
        <w:gridCol w:w="585"/>
      </w:tblGrid>
      <w:tr w:rsidR="007239CF" w:rsidRPr="00E1205D" w14:paraId="58A96C9E" w14:textId="77777777" w:rsidTr="007239CF">
        <w:trPr>
          <w:gridBefore w:val="1"/>
          <w:gridAfter w:val="2"/>
          <w:wBefore w:w="111" w:type="dxa"/>
          <w:wAfter w:w="754" w:type="dxa"/>
          <w:trHeight w:val="458"/>
        </w:trPr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D189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48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9242AB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87CFF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4187D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048EB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4770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B7DC6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8F3B7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E98BE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</w:tr>
      <w:tr w:rsidR="007239CF" w:rsidRPr="00E1205D" w14:paraId="6BA4B2F9" w14:textId="77777777" w:rsidTr="007239CF">
        <w:trPr>
          <w:gridAfter w:val="3"/>
          <w:wAfter w:w="861" w:type="dxa"/>
          <w:trHeight w:val="307"/>
        </w:trPr>
        <w:tc>
          <w:tcPr>
            <w:tcW w:w="8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8D6B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22B3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0106C7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11EE84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9C0CE3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4B4148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B85801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B902A3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4B0E9A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201A6A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4634AF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04051C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E8D396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ADFC13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503537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239CF" w:rsidRPr="00E1205D" w14:paraId="66D1490C" w14:textId="77777777" w:rsidTr="00FB1E56">
        <w:trPr>
          <w:gridBefore w:val="1"/>
          <w:wBefore w:w="111" w:type="dxa"/>
          <w:trHeight w:val="28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72D8A5" w14:textId="77777777" w:rsidR="007239CF" w:rsidRPr="00FF401E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49" w:type="dxa"/>
            <w:gridSpan w:val="5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</w:tcPr>
          <w:p w14:paraId="58EDF1DB" w14:textId="77777777" w:rsidR="007239CF" w:rsidRPr="00FF401E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</w:rPr>
            </w:pPr>
            <w:r w:rsidRPr="00FF401E">
              <w:rPr>
                <w:rFonts w:ascii="Arial" w:hAnsi="Arial" w:cs="Arial"/>
                <w:b/>
                <w:color w:val="000000"/>
              </w:rPr>
              <w:t>Questão</w:t>
            </w: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B64361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1.1.</w:t>
            </w: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B56B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1.2.</w:t>
            </w: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505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1.3.</w:t>
            </w: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64F4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1.4.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D4F8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2.1.</w:t>
            </w: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0F95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2.2</w:t>
            </w: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A257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3.</w:t>
            </w: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D370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4.1.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E2B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4.2.</w:t>
            </w: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1AFBF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4.3.</w:t>
            </w:r>
          </w:p>
        </w:tc>
        <w:tc>
          <w:tcPr>
            <w:tcW w:w="5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04EDB" w14:textId="77777777" w:rsidR="007239CF" w:rsidRPr="007239CF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FF9933"/>
                <w:sz w:val="20"/>
                <w:szCs w:val="20"/>
              </w:rPr>
            </w:pPr>
            <w:r w:rsidRPr="007239CF">
              <w:rPr>
                <w:rFonts w:ascii="Arial" w:hAnsi="Arial" w:cs="Arial"/>
                <w:b/>
                <w:color w:val="FF9933"/>
                <w:sz w:val="20"/>
                <w:szCs w:val="20"/>
              </w:rPr>
              <w:t>5.1.</w:t>
            </w:r>
          </w:p>
        </w:tc>
        <w:tc>
          <w:tcPr>
            <w:tcW w:w="5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DD62A" w14:textId="77777777" w:rsidR="007239CF" w:rsidRPr="007239CF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FF9933"/>
                <w:sz w:val="20"/>
                <w:szCs w:val="20"/>
              </w:rPr>
            </w:pPr>
            <w:r w:rsidRPr="007239CF">
              <w:rPr>
                <w:rFonts w:ascii="Arial" w:hAnsi="Arial" w:cs="Arial"/>
                <w:b/>
                <w:color w:val="FF9933"/>
                <w:sz w:val="20"/>
                <w:szCs w:val="20"/>
              </w:rPr>
              <w:t>5.2.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ADE25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Total</w:t>
            </w:r>
          </w:p>
        </w:tc>
      </w:tr>
      <w:tr w:rsidR="007239CF" w:rsidRPr="00E1205D" w14:paraId="2E420EA5" w14:textId="77777777" w:rsidTr="00FB1E56">
        <w:trPr>
          <w:gridBefore w:val="1"/>
          <w:wBefore w:w="111" w:type="dxa"/>
          <w:trHeight w:val="281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</w:tcPr>
          <w:p w14:paraId="05EC2D9A" w14:textId="77777777" w:rsidR="007239CF" w:rsidRPr="00FF401E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F401E">
              <w:rPr>
                <w:rFonts w:ascii="Arial" w:hAnsi="Arial" w:cs="Arial"/>
                <w:color w:val="000000"/>
              </w:rPr>
              <w:t>N</w:t>
            </w:r>
            <w:r w:rsidR="00A211E4">
              <w:rPr>
                <w:rFonts w:ascii="Arial" w:hAnsi="Arial" w:cs="Arial"/>
                <w:color w:val="000000"/>
              </w:rPr>
              <w:t>.</w:t>
            </w:r>
            <w:r w:rsidRPr="00FF401E">
              <w:rPr>
                <w:rFonts w:ascii="Arial" w:hAnsi="Arial" w:cs="Arial"/>
                <w:color w:val="000000"/>
              </w:rPr>
              <w:t>º</w:t>
            </w:r>
          </w:p>
        </w:tc>
        <w:tc>
          <w:tcPr>
            <w:tcW w:w="2549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09E110F" w14:textId="77777777" w:rsidR="007239CF" w:rsidRPr="00FF401E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FF401E">
              <w:rPr>
                <w:rFonts w:ascii="Arial" w:hAnsi="Arial" w:cs="Arial"/>
                <w:color w:val="000000"/>
              </w:rPr>
              <w:t xml:space="preserve">Nome          </w:t>
            </w:r>
            <w:r>
              <w:rPr>
                <w:rFonts w:ascii="Arial" w:hAnsi="Arial" w:cs="Arial"/>
                <w:color w:val="000000"/>
              </w:rPr>
              <w:t xml:space="preserve">      </w:t>
            </w:r>
            <w:r w:rsidRPr="00FF401E">
              <w:rPr>
                <w:rFonts w:ascii="Arial" w:hAnsi="Arial" w:cs="Arial"/>
                <w:color w:val="000000"/>
              </w:rPr>
              <w:t>Cotação</w:t>
            </w: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B015B6B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1CF215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800425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2BC43A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13B52C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1A1321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5CB108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0043CA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358BF3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46D4E1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5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168EC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2ED84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EBB3E" w14:textId="77777777" w:rsidR="007239CF" w:rsidRPr="00117FC1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7FC1">
              <w:rPr>
                <w:rFonts w:ascii="Arial" w:hAnsi="Arial" w:cs="Arial"/>
                <w:sz w:val="16"/>
                <w:szCs w:val="16"/>
              </w:rPr>
              <w:t>100</w:t>
            </w:r>
            <w:r w:rsidR="00944E32" w:rsidRPr="00117FC1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7239CF" w:rsidRPr="00E1205D" w14:paraId="198D91FA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38909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49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05AC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787A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B886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BB70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8329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9E8E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7DCA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8AF2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9B9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F3C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E9FAA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141CA2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F64E1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1F445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EE67612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25EB8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4C96D5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75620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E66D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BCD6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A71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1785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3ABE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5A8A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33D3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07C9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44962D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61705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B20FB6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B5960E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22E45FDD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4C84A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8ACFA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4D9F6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E27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419D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F17B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37B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06EA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2F05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A048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BA1B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6846B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86ECFA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E1FF67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B3F9FD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86C5944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3E69D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6E4A2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204C4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A446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E5D9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9123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DAAC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CFDA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C422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241A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EB1E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AC219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09197E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C7DC1B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F7DCE9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9161EBC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A965B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AEDE9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9D1B0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361F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1386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EEB0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AD97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64C9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49E2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36C6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33E8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53A6D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533D34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03E2B5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C11271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19A6B12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A5F82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2CB7B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08FF9D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150B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2C74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167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AA08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2CB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941D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0D63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7C4E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4A2E4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ADE61F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600F9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043517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2A134F13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0A8E2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FBFDE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48667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F3A5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2EE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C7EE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C2AF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476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1773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708B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64AF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D5E00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601777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151E0B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D275C7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61E58CD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CD44E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D9F45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7F88F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56F9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6351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9EC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E45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E230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3286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0BA5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AC40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BE06A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211CF3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046702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94A655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D7EDDCC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41920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8C036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6BD06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7B40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3110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0AC6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D9F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DC90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6B5E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DA2B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7C54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58389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67FE62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AE26B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0FF03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04F269E4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70FABF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44AF7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0C63C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D040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FD9C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3914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8F15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E5D9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9F17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C96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C561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4F244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23021C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8D4CB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6C454B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5ED1AEFA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2D503E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0397F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EA0A3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7BDB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71E5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3637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BBC1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BEC3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0D6D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FA59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F77E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76C22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038D6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54F24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1DF4E7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4477E5F6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3289C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DD8DA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8F6BF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E0D6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935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1754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CD92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1F2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D42B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61F6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EBA7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23FBC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17E38D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257513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D3A54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45120E9E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BDFA6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3C8B8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C082E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B4DE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8AF2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3987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DA92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FD02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59D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02F4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263A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66B61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16587A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12A51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954CB8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9414B5A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0C7A79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74ACF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1D1FA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531C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3516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7639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3888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91DE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BDFD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6D6D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C64C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F3C19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856DC1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746C34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0BDB7C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12FF5326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F49CB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2D6E0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E2CFF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42D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025D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881C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651A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768A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5D71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1E5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EB89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4D4F4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7E7348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BD701D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26FB85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3A13BDB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258A1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30329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1152D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1F9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8AD1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BDD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0196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B3E6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6329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07D2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E7CB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F344C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6A19CD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10BDB0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EDF328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536C2482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8214D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66D64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37F90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A409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CA4D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BB61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5C49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275D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0B04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7331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B68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972E7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EDE416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7FF2C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914E0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48AD2E43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C17C9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D6C11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BA8DC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D35C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5C9A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5A66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E2AC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720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E7C6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79F2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D73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9CEFD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EA9A79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8EB38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689346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231C6D14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D4931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1A94A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C6456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06B3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C43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9A57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E281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3D97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B448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20BF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22A3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C998B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FF50C3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E32C9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32921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7F0FA91A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916C7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FBB12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C90D4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F0EE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C3B1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2D20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FD14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D358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BBC4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3FFF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045D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F4BE3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13163B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ECA943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CA4885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01CA932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D7448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6BDEA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49AC0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A1A1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85E2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161B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EE8B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1EEF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A48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D07D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1CAF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B56BF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FB6F3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1E7842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9C6865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35522A8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93CB1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E308B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D2731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69AB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B2CE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5CD5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36A6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4FB0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F3C0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5F8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1206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74DF2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BA14C1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5F1948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FDBEE6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09364F7C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41F670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BFD21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EB2A0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7089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11A0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FD5C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93AB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D546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B741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1889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315A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73667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E2F9EA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3E747D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BABEC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2BA04DF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94047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7B25F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6C301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D1D5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BAE1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231C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D34C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D9B4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A60A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B0F0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C857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080A4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C802C6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342BC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880729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56F3E79C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59A0F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05E1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A7AEE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E375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D4FB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A37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664B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3B18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6B9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575D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7A2C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DCCA6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A4D423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0F1C9F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6DDD2F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27B09975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09323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D98E4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34092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F91A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2A88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8111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5901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237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F2C2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EBC4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A21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9B61C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0410C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0550B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FF5E72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17C2060D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FBE76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6E8783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579E4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F152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73F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EE66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9CEF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4BF0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05FD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9398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0F75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2E866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E7BCB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3EBBE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BA57A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423D18D2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96EECC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7E4FC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C77C0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EFB2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E23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1FF6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0B41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9B8B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0F11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DF5AB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673B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B12D9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2E96A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8556EB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8610BE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01F20FAC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EE1B4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99A80C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D096B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F4A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E822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36B22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1B8E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FC060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3F4C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17D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A3B2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8BEDA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A2A13F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4DA7FA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31FE34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94F9B2D" w14:textId="77777777" w:rsidTr="00FB1E56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4FF9D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30D4C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60743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76795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D6D83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FEC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0D70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542D7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20726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91CDD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1EE1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5E7A5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B8895A8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1E20209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674C8FF" w14:textId="77777777" w:rsidR="007239CF" w:rsidRPr="00E1205D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14:paraId="2E01048F" w14:textId="77777777" w:rsidR="00E742F8" w:rsidRDefault="00E742F8" w:rsidP="007239CF">
      <w:pPr>
        <w:rPr>
          <w:rFonts w:ascii="Arial" w:hAnsi="Arial" w:cs="Arial"/>
          <w:sz w:val="24"/>
          <w:szCs w:val="24"/>
        </w:rPr>
      </w:pPr>
    </w:p>
    <w:p w14:paraId="7818BB69" w14:textId="77777777" w:rsidR="00E742F8" w:rsidRPr="00AC5463" w:rsidRDefault="00E742F8" w:rsidP="00933391">
      <w:pPr>
        <w:rPr>
          <w:rFonts w:ascii="Arial" w:hAnsi="Arial" w:cs="Arial"/>
          <w:color w:val="FF0000"/>
          <w:sz w:val="24"/>
          <w:szCs w:val="24"/>
        </w:rPr>
      </w:pPr>
    </w:p>
    <w:sectPr w:rsidR="00E742F8" w:rsidRPr="00AC5463" w:rsidSect="007239CF">
      <w:footerReference w:type="default" r:id="rId13"/>
      <w:pgSz w:w="11906" w:h="16838"/>
      <w:pgMar w:top="1417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53553774" w14:textId="77777777" w:rsidR="00301FC7" w:rsidRDefault="00301FC7" w:rsidP="00117FC1">
      <w:pPr>
        <w:spacing w:after="0" w:line="240" w:lineRule="auto"/>
      </w:pPr>
      <w:r>
        <w:separator/>
      </w:r>
    </w:p>
  </w:endnote>
  <w:endnote w:type="continuationSeparator" w:id="0">
    <w:p w14:paraId="5586A96B" w14:textId="77777777" w:rsidR="00301FC7" w:rsidRDefault="00301FC7" w:rsidP="0011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23E0F" w14:textId="77777777" w:rsidR="00117FC1" w:rsidRDefault="00117FC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E4543">
      <w:rPr>
        <w:noProof/>
      </w:rPr>
      <w:t>4</w:t>
    </w:r>
    <w:r>
      <w:fldChar w:fldCharType="end"/>
    </w:r>
  </w:p>
  <w:p w14:paraId="2773B1B9" w14:textId="77777777" w:rsidR="00117FC1" w:rsidRDefault="00117FC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25FC9592" w14:textId="77777777" w:rsidR="00301FC7" w:rsidRDefault="00301FC7" w:rsidP="00117FC1">
      <w:pPr>
        <w:spacing w:after="0" w:line="240" w:lineRule="auto"/>
      </w:pPr>
      <w:r>
        <w:separator/>
      </w:r>
    </w:p>
  </w:footnote>
  <w:footnote w:type="continuationSeparator" w:id="0">
    <w:p w14:paraId="148991A2" w14:textId="77777777" w:rsidR="00301FC7" w:rsidRDefault="00301FC7" w:rsidP="00117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A43960"/>
    <w:multiLevelType w:val="hybridMultilevel"/>
    <w:tmpl w:val="EDB61826"/>
    <w:lvl w:ilvl="0" w:tplc="A89A88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13545E"/>
    <w:multiLevelType w:val="multilevel"/>
    <w:tmpl w:val="CBB6BA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D643E9C"/>
    <w:multiLevelType w:val="hybridMultilevel"/>
    <w:tmpl w:val="DD7EDE48"/>
    <w:lvl w:ilvl="0" w:tplc="15A4788A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0">
    <w:nsid w:val="25711EE1"/>
    <w:multiLevelType w:val="multilevel"/>
    <w:tmpl w:val="A12EF01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C7139A0"/>
    <w:multiLevelType w:val="hybridMultilevel"/>
    <w:tmpl w:val="FCECAEAC"/>
    <w:lvl w:ilvl="0" w:tplc="11D8E2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15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2D107B"/>
    <w:multiLevelType w:val="multilevel"/>
    <w:tmpl w:val="6E30AEC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3C3156C0"/>
    <w:multiLevelType w:val="hybridMultilevel"/>
    <w:tmpl w:val="09F68E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037B2A"/>
    <w:multiLevelType w:val="multilevel"/>
    <w:tmpl w:val="F584875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81B05D4"/>
    <w:multiLevelType w:val="multilevel"/>
    <w:tmpl w:val="0D3C141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25">
    <w:nsid w:val="5BF75DE1"/>
    <w:multiLevelType w:val="hybridMultilevel"/>
    <w:tmpl w:val="84CA9768"/>
    <w:lvl w:ilvl="0" w:tplc="03DED97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FD0B91"/>
    <w:multiLevelType w:val="hybridMultilevel"/>
    <w:tmpl w:val="A60EF656"/>
    <w:lvl w:ilvl="0" w:tplc="D3A8700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11"/>
  </w:num>
  <w:num w:numId="5">
    <w:abstractNumId w:val="2"/>
  </w:num>
  <w:num w:numId="6">
    <w:abstractNumId w:val="23"/>
  </w:num>
  <w:num w:numId="7">
    <w:abstractNumId w:val="29"/>
  </w:num>
  <w:num w:numId="8">
    <w:abstractNumId w:val="0"/>
  </w:num>
  <w:num w:numId="9">
    <w:abstractNumId w:val="24"/>
  </w:num>
  <w:num w:numId="10">
    <w:abstractNumId w:val="12"/>
  </w:num>
  <w:num w:numId="11">
    <w:abstractNumId w:val="20"/>
  </w:num>
  <w:num w:numId="12">
    <w:abstractNumId w:val="27"/>
  </w:num>
  <w:num w:numId="13">
    <w:abstractNumId w:val="15"/>
  </w:num>
  <w:num w:numId="14">
    <w:abstractNumId w:val="7"/>
  </w:num>
  <w:num w:numId="15">
    <w:abstractNumId w:val="9"/>
  </w:num>
  <w:num w:numId="16">
    <w:abstractNumId w:val="14"/>
  </w:num>
  <w:num w:numId="17">
    <w:abstractNumId w:val="22"/>
  </w:num>
  <w:num w:numId="18">
    <w:abstractNumId w:val="5"/>
  </w:num>
  <w:num w:numId="19">
    <w:abstractNumId w:val="26"/>
  </w:num>
  <w:num w:numId="20">
    <w:abstractNumId w:val="21"/>
  </w:num>
  <w:num w:numId="21">
    <w:abstractNumId w:val="28"/>
  </w:num>
  <w:num w:numId="22">
    <w:abstractNumId w:val="13"/>
  </w:num>
  <w:num w:numId="23">
    <w:abstractNumId w:val="25"/>
  </w:num>
  <w:num w:numId="24">
    <w:abstractNumId w:val="4"/>
  </w:num>
  <w:num w:numId="25">
    <w:abstractNumId w:val="16"/>
  </w:num>
  <w:num w:numId="26">
    <w:abstractNumId w:val="17"/>
  </w:num>
  <w:num w:numId="27">
    <w:abstractNumId w:val="6"/>
  </w:num>
  <w:num w:numId="28">
    <w:abstractNumId w:val="10"/>
  </w:num>
  <w:num w:numId="29">
    <w:abstractNumId w:val="18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656"/>
    <w:rsid w:val="00013376"/>
    <w:rsid w:val="00052EE3"/>
    <w:rsid w:val="0007442C"/>
    <w:rsid w:val="000A7107"/>
    <w:rsid w:val="000B0717"/>
    <w:rsid w:val="00104231"/>
    <w:rsid w:val="00117FC1"/>
    <w:rsid w:val="00135DF2"/>
    <w:rsid w:val="00147244"/>
    <w:rsid w:val="00153AD9"/>
    <w:rsid w:val="00233F5F"/>
    <w:rsid w:val="00240151"/>
    <w:rsid w:val="00266A56"/>
    <w:rsid w:val="002C2C16"/>
    <w:rsid w:val="002D199B"/>
    <w:rsid w:val="00301FC7"/>
    <w:rsid w:val="00334400"/>
    <w:rsid w:val="0034355B"/>
    <w:rsid w:val="00352B8F"/>
    <w:rsid w:val="00367E2E"/>
    <w:rsid w:val="00373967"/>
    <w:rsid w:val="0038437F"/>
    <w:rsid w:val="00414AF7"/>
    <w:rsid w:val="004A34CC"/>
    <w:rsid w:val="004B256B"/>
    <w:rsid w:val="004D56D3"/>
    <w:rsid w:val="004D6C19"/>
    <w:rsid w:val="004F42D6"/>
    <w:rsid w:val="005321E6"/>
    <w:rsid w:val="005702A4"/>
    <w:rsid w:val="00574348"/>
    <w:rsid w:val="00580F60"/>
    <w:rsid w:val="005D7F9E"/>
    <w:rsid w:val="00607DEB"/>
    <w:rsid w:val="00667D99"/>
    <w:rsid w:val="006A0EE6"/>
    <w:rsid w:val="006B52FD"/>
    <w:rsid w:val="006C21AC"/>
    <w:rsid w:val="006C3AA8"/>
    <w:rsid w:val="006F744E"/>
    <w:rsid w:val="00702FEF"/>
    <w:rsid w:val="007239CF"/>
    <w:rsid w:val="007A25A3"/>
    <w:rsid w:val="00865370"/>
    <w:rsid w:val="008E11BB"/>
    <w:rsid w:val="008E4543"/>
    <w:rsid w:val="008F0FCC"/>
    <w:rsid w:val="008F37B1"/>
    <w:rsid w:val="00933391"/>
    <w:rsid w:val="00944E32"/>
    <w:rsid w:val="00945BC1"/>
    <w:rsid w:val="009A12E5"/>
    <w:rsid w:val="009E44DA"/>
    <w:rsid w:val="00A17432"/>
    <w:rsid w:val="00A207C9"/>
    <w:rsid w:val="00A211E4"/>
    <w:rsid w:val="00A24B1E"/>
    <w:rsid w:val="00A67F21"/>
    <w:rsid w:val="00AB6C9F"/>
    <w:rsid w:val="00AC5463"/>
    <w:rsid w:val="00B22656"/>
    <w:rsid w:val="00B316B4"/>
    <w:rsid w:val="00BA5B08"/>
    <w:rsid w:val="00C30587"/>
    <w:rsid w:val="00C31E82"/>
    <w:rsid w:val="00CC01B1"/>
    <w:rsid w:val="00CC7651"/>
    <w:rsid w:val="00D36ADB"/>
    <w:rsid w:val="00D4183F"/>
    <w:rsid w:val="00D4196D"/>
    <w:rsid w:val="00D44138"/>
    <w:rsid w:val="00DB526A"/>
    <w:rsid w:val="00E27B58"/>
    <w:rsid w:val="00E343F5"/>
    <w:rsid w:val="00E742F8"/>
    <w:rsid w:val="00EB40FA"/>
    <w:rsid w:val="00F31B80"/>
    <w:rsid w:val="00F549A9"/>
    <w:rsid w:val="00F94CC9"/>
    <w:rsid w:val="00FB1BB6"/>
    <w:rsid w:val="00FB1E56"/>
    <w:rsid w:val="00FD1C52"/>
    <w:rsid w:val="00FD4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2C8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6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7FC1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117F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7FC1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117FC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FBBC6-4E80-0747-A645-8D5CBF6A8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1085</Words>
  <Characters>6191</Characters>
  <Application>Microsoft Macintosh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cp:lastModifiedBy>José Peixoto</cp:lastModifiedBy>
  <cp:revision>5</cp:revision>
  <dcterms:created xsi:type="dcterms:W3CDTF">2017-05-11T10:52:00Z</dcterms:created>
  <dcterms:modified xsi:type="dcterms:W3CDTF">2017-05-15T18:25:00Z</dcterms:modified>
</cp:coreProperties>
</file>