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CCB" w:rsidRPr="001B6CCB" w:rsidRDefault="001B6CCB" w:rsidP="001B6CCB">
      <w:pPr>
        <w:jc w:val="right"/>
        <w:rPr>
          <w:rFonts w:ascii="Arial" w:hAnsi="Arial" w:cs="Arial"/>
          <w:b/>
          <w:sz w:val="16"/>
          <w:szCs w:val="16"/>
        </w:rPr>
      </w:pPr>
    </w:p>
    <w:p w:rsidR="00E20C0E" w:rsidRPr="006B366D" w:rsidRDefault="006F0306" w:rsidP="00E20C0E">
      <w:pPr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 xml:space="preserve">AUDIOTESTE </w:t>
      </w:r>
      <w:r w:rsidR="00F86168">
        <w:rPr>
          <w:rFonts w:ascii="Arial" w:hAnsi="Arial" w:cs="Arial"/>
          <w:b/>
          <w:color w:val="FF0000"/>
          <w:sz w:val="24"/>
          <w:szCs w:val="24"/>
        </w:rPr>
        <w:t>9</w:t>
      </w:r>
    </w:p>
    <w:p w:rsidR="004A2577" w:rsidRPr="00540E55" w:rsidRDefault="00396363" w:rsidP="00540E5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POPULAÇÃO PORTUGUESA</w:t>
      </w:r>
    </w:p>
    <w:p w:rsidR="00E20C0E" w:rsidRPr="0058239C" w:rsidRDefault="00E20C0E" w:rsidP="00E20C0E">
      <w:pPr>
        <w:rPr>
          <w:rFonts w:ascii="Arial" w:hAnsi="Arial" w:cs="Arial"/>
          <w:sz w:val="24"/>
          <w:szCs w:val="24"/>
        </w:rPr>
      </w:pPr>
      <w:r w:rsidRPr="0058239C">
        <w:rPr>
          <w:rFonts w:ascii="Arial" w:hAnsi="Arial" w:cs="Arial"/>
          <w:sz w:val="24"/>
          <w:szCs w:val="24"/>
        </w:rPr>
        <w:t>Escola: _________________________________________Data: ___/___/___</w:t>
      </w:r>
    </w:p>
    <w:p w:rsidR="00E20C0E" w:rsidRPr="0058239C" w:rsidRDefault="00E20C0E" w:rsidP="00E20C0E">
      <w:pPr>
        <w:rPr>
          <w:rFonts w:ascii="Arial" w:hAnsi="Arial" w:cs="Arial"/>
          <w:sz w:val="24"/>
          <w:szCs w:val="24"/>
        </w:rPr>
      </w:pPr>
      <w:r w:rsidRPr="0058239C">
        <w:rPr>
          <w:rFonts w:ascii="Arial" w:hAnsi="Arial" w:cs="Arial"/>
          <w:sz w:val="24"/>
          <w:szCs w:val="24"/>
        </w:rPr>
        <w:t>Nome: ____________________________________N.º_____ Turma: ______</w:t>
      </w:r>
    </w:p>
    <w:p w:rsidR="00E20C0E" w:rsidRPr="0058239C" w:rsidRDefault="00E20C0E" w:rsidP="00E20C0E">
      <w:pPr>
        <w:rPr>
          <w:rFonts w:ascii="Arial" w:hAnsi="Arial" w:cs="Arial"/>
          <w:sz w:val="24"/>
          <w:szCs w:val="24"/>
        </w:rPr>
      </w:pPr>
      <w:r w:rsidRPr="0058239C">
        <w:rPr>
          <w:rFonts w:ascii="Arial" w:hAnsi="Arial" w:cs="Arial"/>
          <w:sz w:val="24"/>
          <w:szCs w:val="24"/>
        </w:rPr>
        <w:t>Avaliação: ___________________ Professor: _________________________</w:t>
      </w:r>
    </w:p>
    <w:p w:rsidR="00F86168" w:rsidRDefault="00E20C0E" w:rsidP="00F86168">
      <w:pPr>
        <w:rPr>
          <w:rFonts w:ascii="Arial" w:hAnsi="Arial" w:cs="Arial"/>
          <w:b/>
          <w:sz w:val="24"/>
          <w:szCs w:val="24"/>
        </w:rPr>
      </w:pPr>
      <w:r w:rsidRPr="0058239C">
        <w:rPr>
          <w:rFonts w:ascii="Arial" w:hAnsi="Arial" w:cs="Arial"/>
          <w:b/>
          <w:sz w:val="24"/>
          <w:szCs w:val="24"/>
        </w:rPr>
        <w:t>Lê as frases e seleciona</w:t>
      </w:r>
      <w:r w:rsidR="00F86168">
        <w:rPr>
          <w:rFonts w:ascii="Arial" w:hAnsi="Arial" w:cs="Arial"/>
          <w:b/>
          <w:sz w:val="24"/>
          <w:szCs w:val="24"/>
        </w:rPr>
        <w:t>,</w:t>
      </w:r>
      <w:r w:rsidRPr="0058239C">
        <w:rPr>
          <w:rFonts w:ascii="Arial" w:hAnsi="Arial" w:cs="Arial"/>
          <w:b/>
          <w:sz w:val="24"/>
          <w:szCs w:val="24"/>
        </w:rPr>
        <w:t xml:space="preserve"> com um X</w:t>
      </w:r>
      <w:r w:rsidR="00F86168">
        <w:rPr>
          <w:rFonts w:ascii="Arial" w:hAnsi="Arial" w:cs="Arial"/>
          <w:b/>
          <w:sz w:val="24"/>
          <w:szCs w:val="24"/>
        </w:rPr>
        <w:t>,</w:t>
      </w:r>
      <w:r w:rsidRPr="0058239C">
        <w:rPr>
          <w:rFonts w:ascii="Arial" w:hAnsi="Arial" w:cs="Arial"/>
          <w:b/>
          <w:sz w:val="24"/>
          <w:szCs w:val="24"/>
        </w:rPr>
        <w:t xml:space="preserve"> a resposta correta. </w:t>
      </w:r>
    </w:p>
    <w:p w:rsidR="00F86168" w:rsidRDefault="00F86168" w:rsidP="00F86168">
      <w:pPr>
        <w:rPr>
          <w:rFonts w:ascii="Arial" w:hAnsi="Arial" w:cs="Arial"/>
          <w:b/>
          <w:sz w:val="24"/>
          <w:szCs w:val="24"/>
        </w:rPr>
      </w:pPr>
    </w:p>
    <w:p w:rsidR="001C1E4A" w:rsidRDefault="005A5779" w:rsidP="00F861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0" type="#_x0000_t202" style="position:absolute;margin-left:15.05pt;margin-top:21.95pt;width:17.4pt;height:14.35pt;z-index:251662336;mso-width-relative:margin;mso-height-relative:margin">
            <v:textbox>
              <w:txbxContent>
                <w:p w:rsidR="00B47C24" w:rsidRDefault="00B47C24"/>
              </w:txbxContent>
            </v:textbox>
          </v:shape>
        </w:pict>
      </w:r>
      <w:r w:rsidR="00F86168">
        <w:rPr>
          <w:rFonts w:ascii="Arial" w:hAnsi="Arial" w:cs="Arial"/>
          <w:b/>
          <w:sz w:val="24"/>
          <w:szCs w:val="24"/>
        </w:rPr>
        <w:t xml:space="preserve">1. </w:t>
      </w:r>
      <w:r w:rsidR="00556CCC">
        <w:rPr>
          <w:rFonts w:ascii="Arial" w:hAnsi="Arial" w:cs="Arial"/>
          <w:b/>
          <w:sz w:val="24"/>
          <w:szCs w:val="24"/>
        </w:rPr>
        <w:t>O que é um recenseamento?</w:t>
      </w:r>
    </w:p>
    <w:p w:rsidR="00311402" w:rsidRDefault="005A5779" w:rsidP="00437579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pict>
          <v:shape id="_x0000_s1101" type="#_x0000_t202" style="position:absolute;left:0;text-align:left;margin-left:14.6pt;margin-top:11.85pt;width:17.4pt;height:15.7pt;z-index:251663360;mso-width-relative:margin;mso-height-relative:margin">
            <v:textbox style="mso-next-textbox:#_x0000_s1101">
              <w:txbxContent>
                <w:p w:rsidR="00B47C24" w:rsidRDefault="00B47C24" w:rsidP="00311402"/>
              </w:txbxContent>
            </v:textbox>
          </v:shape>
        </w:pict>
      </w:r>
      <w:r w:rsidR="00F86168">
        <w:rPr>
          <w:rFonts w:ascii="Arial" w:hAnsi="Arial" w:cs="Arial"/>
          <w:sz w:val="24"/>
          <w:szCs w:val="24"/>
        </w:rPr>
        <w:t>É</w:t>
      </w:r>
      <w:r w:rsidR="00556CCC">
        <w:rPr>
          <w:rFonts w:ascii="Arial" w:hAnsi="Arial" w:cs="Arial"/>
          <w:sz w:val="24"/>
          <w:szCs w:val="24"/>
        </w:rPr>
        <w:t xml:space="preserve"> um estudo estatístico da população jovem</w:t>
      </w:r>
      <w:r w:rsidR="00311402">
        <w:rPr>
          <w:rFonts w:ascii="Arial" w:hAnsi="Arial" w:cs="Arial"/>
          <w:sz w:val="24"/>
          <w:szCs w:val="24"/>
        </w:rPr>
        <w:t>.</w:t>
      </w:r>
      <w:r w:rsidR="004A2577">
        <w:rPr>
          <w:rFonts w:ascii="Arial" w:hAnsi="Arial" w:cs="Arial"/>
          <w:sz w:val="24"/>
          <w:szCs w:val="24"/>
        </w:rPr>
        <w:t xml:space="preserve"> </w:t>
      </w:r>
    </w:p>
    <w:p w:rsidR="00311402" w:rsidRDefault="005A5779" w:rsidP="00437579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63" type="#_x0000_t202" style="position:absolute;left:0;text-align:left;margin-left:14.6pt;margin-top:11.7pt;width:17.4pt;height:17.75pt;z-index:251660288;mso-width-relative:margin;mso-height-relative:margin">
            <v:textbox style="mso-next-textbox:#_x0000_s1063">
              <w:txbxContent>
                <w:p w:rsidR="00B47C24" w:rsidRPr="001C1E4A" w:rsidRDefault="00B47C24" w:rsidP="00311402">
                  <w:pPr>
                    <w:rPr>
                      <w:b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="00F86168">
        <w:rPr>
          <w:rFonts w:ascii="Arial" w:hAnsi="Arial" w:cs="Arial"/>
          <w:sz w:val="24"/>
          <w:szCs w:val="24"/>
        </w:rPr>
        <w:t>É</w:t>
      </w:r>
      <w:r w:rsidR="00556CCC">
        <w:rPr>
          <w:rFonts w:ascii="Arial" w:hAnsi="Arial" w:cs="Arial"/>
          <w:sz w:val="24"/>
          <w:szCs w:val="24"/>
        </w:rPr>
        <w:t xml:space="preserve"> um estudo estatístico da população com mais de 65 anos</w:t>
      </w:r>
      <w:r w:rsidR="003304D7">
        <w:rPr>
          <w:rFonts w:ascii="Arial" w:hAnsi="Arial" w:cs="Arial"/>
          <w:sz w:val="24"/>
          <w:szCs w:val="24"/>
        </w:rPr>
        <w:t xml:space="preserve">. </w:t>
      </w:r>
    </w:p>
    <w:p w:rsidR="00311402" w:rsidRDefault="00F86168" w:rsidP="00437579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É</w:t>
      </w:r>
      <w:r w:rsidR="00556CCC">
        <w:rPr>
          <w:rFonts w:ascii="Arial" w:hAnsi="Arial" w:cs="Arial"/>
          <w:sz w:val="24"/>
          <w:szCs w:val="24"/>
        </w:rPr>
        <w:t xml:space="preserve"> um estudo estatístico referente à população</w:t>
      </w:r>
      <w:r>
        <w:rPr>
          <w:rFonts w:ascii="Arial" w:hAnsi="Arial" w:cs="Arial"/>
          <w:sz w:val="24"/>
          <w:szCs w:val="24"/>
        </w:rPr>
        <w:t>, realizado de 10 em 10 anos</w:t>
      </w:r>
      <w:r w:rsidR="00421BA1">
        <w:rPr>
          <w:rFonts w:ascii="Arial" w:hAnsi="Arial" w:cs="Arial"/>
          <w:sz w:val="24"/>
          <w:szCs w:val="24"/>
        </w:rPr>
        <w:t>.</w:t>
      </w:r>
    </w:p>
    <w:p w:rsidR="00F86168" w:rsidRDefault="00F86168" w:rsidP="00F86168">
      <w:pPr>
        <w:pStyle w:val="ListParagraph"/>
        <w:rPr>
          <w:rFonts w:ascii="Arial" w:hAnsi="Arial" w:cs="Arial"/>
          <w:b/>
          <w:sz w:val="24"/>
          <w:szCs w:val="24"/>
        </w:rPr>
      </w:pPr>
    </w:p>
    <w:p w:rsidR="00F86168" w:rsidRPr="00F86168" w:rsidRDefault="00F86168" w:rsidP="00F86168">
      <w:pPr>
        <w:rPr>
          <w:rFonts w:ascii="Arial" w:hAnsi="Arial" w:cs="Arial"/>
          <w:b/>
          <w:sz w:val="24"/>
          <w:szCs w:val="24"/>
        </w:rPr>
      </w:pPr>
      <w:r w:rsidRPr="00F86168">
        <w:rPr>
          <w:rFonts w:ascii="Arial" w:hAnsi="Arial" w:cs="Arial"/>
          <w:b/>
          <w:sz w:val="24"/>
          <w:szCs w:val="24"/>
        </w:rPr>
        <w:t>2. O organismo responsável pela recolha dos elementos dos recenseamentos é…</w:t>
      </w:r>
    </w:p>
    <w:p w:rsidR="00F86168" w:rsidRDefault="005A5779" w:rsidP="00F86168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193" type="#_x0000_t202" style="position:absolute;left:0;text-align:left;margin-left:14.6pt;margin-top:.4pt;width:17.4pt;height:16.25pt;z-index:251709440;mso-width-relative:margin;mso-height-relative:margin">
            <v:textbox style="mso-next-textbox:#_x0000_s1193">
              <w:txbxContent>
                <w:p w:rsidR="00F86168" w:rsidRDefault="00F86168" w:rsidP="00F86168"/>
              </w:txbxContent>
            </v:textbox>
          </v:shape>
        </w:pict>
      </w:r>
      <w:r w:rsidR="00F86168">
        <w:rPr>
          <w:rFonts w:ascii="Arial" w:hAnsi="Arial" w:cs="Arial"/>
          <w:sz w:val="24"/>
          <w:szCs w:val="24"/>
        </w:rPr>
        <w:t>a Organização de Recenseamento Nacional (ORN).</w:t>
      </w:r>
    </w:p>
    <w:p w:rsidR="00F86168" w:rsidRDefault="005A5779" w:rsidP="00F86168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194" type="#_x0000_t202" style="position:absolute;left:0;text-align:left;margin-left:14.6pt;margin-top:.8pt;width:17.4pt;height:15.1pt;z-index:251710464;mso-width-relative:margin;mso-height-relative:margin">
            <v:textbox style="mso-next-textbox:#_x0000_s1194">
              <w:txbxContent>
                <w:p w:rsidR="00F86168" w:rsidRDefault="00F86168" w:rsidP="00F86168"/>
              </w:txbxContent>
            </v:textbox>
          </v:shape>
        </w:pict>
      </w:r>
      <w:r w:rsidR="00F86168">
        <w:rPr>
          <w:rFonts w:ascii="Arial" w:hAnsi="Arial" w:cs="Arial"/>
          <w:sz w:val="24"/>
          <w:szCs w:val="24"/>
        </w:rPr>
        <w:t>o Instituto de Socorros aos Cidadãos (ISC).</w:t>
      </w:r>
    </w:p>
    <w:p w:rsidR="00F86168" w:rsidRDefault="005A5779" w:rsidP="00F86168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195" type="#_x0000_t202" style="position:absolute;left:0;text-align:left;margin-left:14.6pt;margin-top:0;width:17.4pt;height:14.2pt;z-index:251711488;mso-width-relative:margin;mso-height-relative:margin">
            <v:textbox style="mso-next-textbox:#_x0000_s1195">
              <w:txbxContent>
                <w:p w:rsidR="00F86168" w:rsidRDefault="00F86168" w:rsidP="00F86168"/>
              </w:txbxContent>
            </v:textbox>
          </v:shape>
        </w:pict>
      </w:r>
      <w:r w:rsidR="00F86168">
        <w:rPr>
          <w:rFonts w:ascii="Arial" w:hAnsi="Arial" w:cs="Arial"/>
          <w:sz w:val="24"/>
          <w:szCs w:val="24"/>
        </w:rPr>
        <w:t>o Instituto Nacional de Estatística (INE).</w:t>
      </w:r>
    </w:p>
    <w:p w:rsidR="00556CCC" w:rsidRPr="00F86168" w:rsidRDefault="00F86168" w:rsidP="00F8616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</w:t>
      </w:r>
      <w:r w:rsidR="00556CCC" w:rsidRPr="00F86168">
        <w:rPr>
          <w:rFonts w:ascii="Arial" w:hAnsi="Arial" w:cs="Arial"/>
          <w:b/>
          <w:sz w:val="24"/>
          <w:szCs w:val="24"/>
        </w:rPr>
        <w:t>Os recenseamentos são fundamentais para…</w:t>
      </w:r>
    </w:p>
    <w:p w:rsidR="006711B4" w:rsidRDefault="005A5779" w:rsidP="00437579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148" type="#_x0000_t202" style="position:absolute;left:0;text-align:left;margin-left:14.6pt;margin-top:-.3pt;width:17.4pt;height:16.3pt;z-index:251666432;mso-width-relative:margin;mso-height-relative:margin">
            <v:textbox style="mso-next-textbox:#_x0000_s1148">
              <w:txbxContent>
                <w:p w:rsidR="00B47C24" w:rsidRDefault="00B47C24" w:rsidP="007B6D84"/>
              </w:txbxContent>
            </v:textbox>
          </v:shape>
        </w:pict>
      </w:r>
      <w:r w:rsidR="00556CCC">
        <w:rPr>
          <w:rFonts w:ascii="Arial" w:hAnsi="Arial" w:cs="Arial"/>
          <w:sz w:val="24"/>
          <w:szCs w:val="24"/>
        </w:rPr>
        <w:t>controlar politicamente a população</w:t>
      </w:r>
      <w:r w:rsidR="00350EF1">
        <w:rPr>
          <w:rFonts w:ascii="Arial" w:hAnsi="Arial" w:cs="Arial"/>
          <w:sz w:val="24"/>
          <w:szCs w:val="24"/>
        </w:rPr>
        <w:t>.</w:t>
      </w:r>
    </w:p>
    <w:p w:rsidR="006711B4" w:rsidRDefault="005A5779" w:rsidP="00437579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149" type="#_x0000_t202" style="position:absolute;left:0;text-align:left;margin-left:14.6pt;margin-top:.15pt;width:17.4pt;height:16.75pt;z-index:251667456;mso-width-relative:margin;mso-height-relative:margin">
            <v:textbox style="mso-next-textbox:#_x0000_s1149">
              <w:txbxContent>
                <w:p w:rsidR="00B47C24" w:rsidRDefault="00B47C24" w:rsidP="007B6D84"/>
              </w:txbxContent>
            </v:textbox>
          </v:shape>
        </w:pict>
      </w:r>
      <w:r w:rsidR="00556CCC">
        <w:rPr>
          <w:rFonts w:ascii="Arial" w:hAnsi="Arial" w:cs="Arial"/>
          <w:sz w:val="24"/>
          <w:szCs w:val="24"/>
        </w:rPr>
        <w:t>identificar as necessidades da população e as suas características</w:t>
      </w:r>
      <w:r w:rsidR="00AC2591">
        <w:rPr>
          <w:rFonts w:ascii="Arial" w:hAnsi="Arial" w:cs="Arial"/>
          <w:sz w:val="24"/>
          <w:szCs w:val="24"/>
        </w:rPr>
        <w:t>.</w:t>
      </w:r>
    </w:p>
    <w:p w:rsidR="006711B4" w:rsidRPr="006711B4" w:rsidRDefault="005A5779" w:rsidP="00437579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147" type="#_x0000_t202" style="position:absolute;left:0;text-align:left;margin-left:14.6pt;margin-top:1pt;width:17.4pt;height:14.2pt;z-index:251665408;mso-width-relative:margin;mso-height-relative:margin">
            <v:textbox style="mso-next-textbox:#_x0000_s1147">
              <w:txbxContent>
                <w:p w:rsidR="00B47C24" w:rsidRDefault="00B47C24">
                  <w:r>
                    <w:rPr>
                      <w:noProof/>
                      <w:lang w:eastAsia="pt-PT"/>
                    </w:rPr>
                    <w:drawing>
                      <wp:inline distT="0" distB="0" distL="0" distR="0">
                        <wp:extent cx="189865" cy="155575"/>
                        <wp:effectExtent l="19050" t="0" r="635" b="0"/>
                        <wp:docPr id="1" name="Imagem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0" cy="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556CCC">
        <w:rPr>
          <w:rFonts w:ascii="Arial" w:hAnsi="Arial" w:cs="Arial"/>
          <w:sz w:val="24"/>
          <w:szCs w:val="24"/>
        </w:rPr>
        <w:t>gerir a natalidade do País</w:t>
      </w:r>
      <w:r w:rsidR="00AC2591">
        <w:rPr>
          <w:rFonts w:ascii="Arial" w:hAnsi="Arial" w:cs="Arial"/>
          <w:sz w:val="24"/>
          <w:szCs w:val="24"/>
        </w:rPr>
        <w:t>.</w:t>
      </w:r>
    </w:p>
    <w:p w:rsidR="00F86168" w:rsidRDefault="00F86168" w:rsidP="00F86168">
      <w:pPr>
        <w:pStyle w:val="ListParagraph"/>
        <w:rPr>
          <w:rFonts w:ascii="Arial" w:hAnsi="Arial" w:cs="Arial"/>
          <w:b/>
          <w:sz w:val="24"/>
          <w:szCs w:val="24"/>
        </w:rPr>
      </w:pPr>
    </w:p>
    <w:p w:rsidR="00F86168" w:rsidRPr="00F86168" w:rsidRDefault="005A5779" w:rsidP="00F86168">
      <w:pPr>
        <w:rPr>
          <w:rFonts w:ascii="Arial" w:hAnsi="Arial" w:cs="Arial"/>
          <w:b/>
          <w:sz w:val="24"/>
          <w:szCs w:val="24"/>
        </w:rPr>
      </w:pPr>
      <w:r>
        <w:rPr>
          <w:noProof/>
          <w:lang w:eastAsia="pt-PT"/>
        </w:rPr>
        <w:pict>
          <v:shape id="_x0000_s1198" type="#_x0000_t202" style="position:absolute;margin-left:14.6pt;margin-top:24.35pt;width:17.35pt;height:18.05pt;z-index:251715584;mso-width-relative:margin;mso-height-relative:margin">
            <v:textbox style="mso-next-textbox:#_x0000_s1198">
              <w:txbxContent>
                <w:p w:rsidR="00F86168" w:rsidRDefault="00F86168" w:rsidP="00F86168"/>
              </w:txbxContent>
            </v:textbox>
          </v:shape>
        </w:pict>
      </w:r>
      <w:r w:rsidR="00F86168">
        <w:rPr>
          <w:rFonts w:ascii="Arial" w:hAnsi="Arial" w:cs="Arial"/>
          <w:b/>
          <w:sz w:val="24"/>
          <w:szCs w:val="24"/>
        </w:rPr>
        <w:t xml:space="preserve">4. </w:t>
      </w:r>
      <w:r w:rsidR="00F86168" w:rsidRPr="00F86168">
        <w:rPr>
          <w:rFonts w:ascii="Arial" w:hAnsi="Arial" w:cs="Arial"/>
          <w:b/>
          <w:sz w:val="24"/>
          <w:szCs w:val="24"/>
        </w:rPr>
        <w:t>O principal fator responsável pela evolução da população é…</w:t>
      </w:r>
    </w:p>
    <w:p w:rsidR="00F86168" w:rsidRDefault="00F86168" w:rsidP="00F86168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crescimento natural.</w:t>
      </w:r>
    </w:p>
    <w:p w:rsidR="00F86168" w:rsidRDefault="005A5779" w:rsidP="00F86168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196" type="#_x0000_t202" style="position:absolute;left:0;text-align:left;margin-left:14.6pt;margin-top:16.4pt;width:17.35pt;height:15.25pt;z-index:251713536;mso-width-relative:margin;mso-height-relative:margin">
            <v:textbox style="mso-next-textbox:#_x0000_s1196">
              <w:txbxContent>
                <w:p w:rsidR="00F86168" w:rsidRDefault="00F86168" w:rsidP="00F86168"/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197" type="#_x0000_t202" style="position:absolute;left:0;text-align:left;margin-left:14.6pt;margin-top:1.85pt;width:17.35pt;height:14.55pt;z-index:251714560;mso-width-relative:margin;mso-height-relative:margin">
            <v:textbox style="mso-next-textbox:#_x0000_s1197">
              <w:txbxContent>
                <w:p w:rsidR="00F86168" w:rsidRDefault="00F86168" w:rsidP="00F86168"/>
              </w:txbxContent>
            </v:textbox>
          </v:shape>
        </w:pict>
      </w:r>
      <w:r w:rsidR="00F86168">
        <w:rPr>
          <w:rFonts w:ascii="Arial" w:hAnsi="Arial" w:cs="Arial"/>
          <w:sz w:val="24"/>
          <w:szCs w:val="24"/>
        </w:rPr>
        <w:t>o crescimento da natalidade, devido ao crescimento da emigração.</w:t>
      </w:r>
    </w:p>
    <w:p w:rsidR="00F86168" w:rsidRDefault="00F86168" w:rsidP="00F86168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diminuição da mortalidade.</w:t>
      </w:r>
    </w:p>
    <w:p w:rsidR="00F86168" w:rsidRDefault="00F86168" w:rsidP="00F86168">
      <w:pPr>
        <w:pStyle w:val="ListParagraph"/>
        <w:rPr>
          <w:rFonts w:ascii="Arial" w:hAnsi="Arial" w:cs="Arial"/>
          <w:b/>
          <w:sz w:val="24"/>
          <w:szCs w:val="24"/>
        </w:rPr>
      </w:pPr>
    </w:p>
    <w:p w:rsidR="00F86168" w:rsidRDefault="00F86168" w:rsidP="00F86168">
      <w:pPr>
        <w:pStyle w:val="ListParagraph"/>
        <w:rPr>
          <w:rFonts w:ascii="Arial" w:hAnsi="Arial" w:cs="Arial"/>
          <w:b/>
          <w:sz w:val="24"/>
          <w:szCs w:val="24"/>
        </w:rPr>
      </w:pPr>
    </w:p>
    <w:p w:rsidR="00F86168" w:rsidRDefault="00F86168" w:rsidP="00F86168">
      <w:pPr>
        <w:pStyle w:val="ListParagraph"/>
        <w:rPr>
          <w:rFonts w:ascii="Arial" w:hAnsi="Arial" w:cs="Arial"/>
          <w:b/>
          <w:sz w:val="24"/>
          <w:szCs w:val="24"/>
        </w:rPr>
      </w:pPr>
    </w:p>
    <w:p w:rsidR="00F86168" w:rsidRDefault="00F86168" w:rsidP="00F86168">
      <w:pPr>
        <w:pStyle w:val="ListParagraph"/>
        <w:rPr>
          <w:rFonts w:ascii="Arial" w:hAnsi="Arial" w:cs="Arial"/>
          <w:b/>
          <w:sz w:val="24"/>
          <w:szCs w:val="24"/>
        </w:rPr>
      </w:pPr>
    </w:p>
    <w:p w:rsidR="00F86168" w:rsidRDefault="00F86168" w:rsidP="00F86168">
      <w:pPr>
        <w:pStyle w:val="ListParagraph"/>
        <w:rPr>
          <w:rFonts w:ascii="Arial" w:hAnsi="Arial" w:cs="Arial"/>
          <w:b/>
          <w:sz w:val="24"/>
          <w:szCs w:val="24"/>
        </w:rPr>
      </w:pPr>
    </w:p>
    <w:p w:rsidR="00F86168" w:rsidRPr="00F86168" w:rsidRDefault="00F86168" w:rsidP="00F8616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5. </w:t>
      </w:r>
      <w:r w:rsidRPr="00F86168">
        <w:rPr>
          <w:rFonts w:ascii="Arial" w:hAnsi="Arial" w:cs="Arial"/>
          <w:b/>
          <w:sz w:val="24"/>
          <w:szCs w:val="24"/>
        </w:rPr>
        <w:t>A evolução da população portuguesa, desde o primeiro recenseamento</w:t>
      </w:r>
      <w:r>
        <w:rPr>
          <w:rFonts w:ascii="Arial" w:hAnsi="Arial" w:cs="Arial"/>
          <w:b/>
          <w:sz w:val="24"/>
          <w:szCs w:val="24"/>
        </w:rPr>
        <w:t>,</w:t>
      </w:r>
      <w:r w:rsidRPr="00F86168">
        <w:rPr>
          <w:rFonts w:ascii="Arial" w:hAnsi="Arial" w:cs="Arial"/>
          <w:b/>
          <w:sz w:val="24"/>
          <w:szCs w:val="24"/>
        </w:rPr>
        <w:t xml:space="preserve"> em 1864, tem evoluído de forma…</w:t>
      </w:r>
    </w:p>
    <w:p w:rsidR="00F86168" w:rsidRDefault="005A5779" w:rsidP="00F86168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noProof/>
          <w:lang w:eastAsia="pt-PT"/>
        </w:rPr>
        <w:pict>
          <v:shape id="_x0000_s1199" type="#_x0000_t202" style="position:absolute;left:0;text-align:left;margin-left:18.1pt;margin-top:1.05pt;width:15.9pt;height:15.3pt;z-index:251717632;mso-width-relative:margin;mso-height-relative:margin">
            <v:textbox style="mso-next-textbox:#_x0000_s1199">
              <w:txbxContent>
                <w:p w:rsidR="00F86168" w:rsidRDefault="00F86168" w:rsidP="00F86168"/>
              </w:txbxContent>
            </v:textbox>
          </v:shape>
        </w:pict>
      </w:r>
      <w:r w:rsidR="00F86168">
        <w:rPr>
          <w:rFonts w:ascii="Arial" w:hAnsi="Arial" w:cs="Arial"/>
          <w:sz w:val="24"/>
          <w:szCs w:val="24"/>
        </w:rPr>
        <w:t>regular.</w:t>
      </w:r>
    </w:p>
    <w:p w:rsidR="00F86168" w:rsidRDefault="005A5779" w:rsidP="00F86168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200" type="#_x0000_t202" style="position:absolute;left:0;text-align:left;margin-left:18.1pt;margin-top:.5pt;width:15.9pt;height:15.3pt;z-index:251718656;mso-width-relative:margin;mso-height-relative:margin">
            <v:textbox style="mso-next-textbox:#_x0000_s1200">
              <w:txbxContent>
                <w:p w:rsidR="00F86168" w:rsidRDefault="00F86168" w:rsidP="00F86168"/>
              </w:txbxContent>
            </v:textbox>
          </v:shape>
        </w:pict>
      </w:r>
      <w:r w:rsidR="00F86168">
        <w:rPr>
          <w:rFonts w:ascii="Arial" w:hAnsi="Arial" w:cs="Arial"/>
          <w:sz w:val="24"/>
          <w:szCs w:val="24"/>
        </w:rPr>
        <w:t>constante e com um grande número de nascimentos.</w:t>
      </w:r>
    </w:p>
    <w:p w:rsidR="00F86168" w:rsidRDefault="005A5779" w:rsidP="00F86168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201" type="#_x0000_t202" style="position:absolute;left:0;text-align:left;margin-left:18.1pt;margin-top:-.05pt;width:15.9pt;height:14.9pt;z-index:251719680;mso-width-relative:margin;mso-height-relative:margin">
            <v:textbox style="mso-next-textbox:#_x0000_s1201">
              <w:txbxContent>
                <w:p w:rsidR="00F86168" w:rsidRDefault="00F86168" w:rsidP="00F86168">
                  <w:r>
                    <w:rPr>
                      <w:noProof/>
                      <w:lang w:eastAsia="pt-PT"/>
                    </w:rPr>
                    <w:drawing>
                      <wp:inline distT="0" distB="0" distL="0" distR="0" wp14:anchorId="6FBB3BBB" wp14:editId="7CEF6C4A">
                        <wp:extent cx="189865" cy="155575"/>
                        <wp:effectExtent l="19050" t="0" r="635" b="0"/>
                        <wp:docPr id="35" name="Imagem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0" cy="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F86168">
        <w:rPr>
          <w:rFonts w:ascii="Arial" w:hAnsi="Arial" w:cs="Arial"/>
          <w:sz w:val="24"/>
          <w:szCs w:val="24"/>
        </w:rPr>
        <w:t>irregular.</w:t>
      </w:r>
    </w:p>
    <w:p w:rsidR="00F45996" w:rsidRPr="00F86168" w:rsidRDefault="00F45996" w:rsidP="00F86168">
      <w:pPr>
        <w:rPr>
          <w:rFonts w:ascii="Arial" w:hAnsi="Arial" w:cs="Arial"/>
          <w:sz w:val="24"/>
          <w:szCs w:val="24"/>
        </w:rPr>
      </w:pPr>
    </w:p>
    <w:p w:rsidR="00F45996" w:rsidRPr="00F86168" w:rsidRDefault="005A5779" w:rsidP="00F86168">
      <w:pPr>
        <w:rPr>
          <w:rFonts w:ascii="Arial" w:hAnsi="Arial" w:cs="Arial"/>
          <w:b/>
          <w:sz w:val="24"/>
          <w:szCs w:val="24"/>
        </w:rPr>
      </w:pPr>
      <w:r>
        <w:rPr>
          <w:noProof/>
          <w:lang w:eastAsia="pt-PT"/>
        </w:rPr>
        <w:pict>
          <v:shape id="_x0000_s1173" type="#_x0000_t202" style="position:absolute;margin-left:14.6pt;margin-top:30.45pt;width:17.35pt;height:15.25pt;z-index:251689984;mso-width-relative:margin;mso-height-relative:margin">
            <v:textbox style="mso-next-textbox:#_x0000_s1173">
              <w:txbxContent>
                <w:p w:rsidR="00B47C24" w:rsidRDefault="00B47C24" w:rsidP="00B851E6"/>
              </w:txbxContent>
            </v:textbox>
          </v:shape>
        </w:pict>
      </w:r>
      <w:r w:rsidR="00F86168">
        <w:rPr>
          <w:rFonts w:ascii="Arial" w:hAnsi="Arial" w:cs="Arial"/>
          <w:b/>
          <w:sz w:val="24"/>
          <w:szCs w:val="24"/>
        </w:rPr>
        <w:t xml:space="preserve">6. </w:t>
      </w:r>
      <w:r w:rsidR="00DB2762" w:rsidRPr="00F86168">
        <w:rPr>
          <w:rFonts w:ascii="Arial" w:hAnsi="Arial" w:cs="Arial"/>
          <w:b/>
          <w:sz w:val="24"/>
          <w:szCs w:val="24"/>
        </w:rPr>
        <w:t>A análise estatística da evolução da população portuguesa revela que…</w:t>
      </w:r>
    </w:p>
    <w:p w:rsidR="00F45996" w:rsidRDefault="005A5779" w:rsidP="00437579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174" type="#_x0000_t202" style="position:absolute;left:0;text-align:left;margin-left:14.6pt;margin-top:15.65pt;width:17.35pt;height:14.2pt;z-index:251691008;mso-width-relative:margin;mso-height-relative:margin">
            <v:textbox style="mso-next-textbox:#_x0000_s1174">
              <w:txbxContent>
                <w:p w:rsidR="00B47C24" w:rsidRDefault="00B47C24" w:rsidP="00B851E6"/>
              </w:txbxContent>
            </v:textbox>
          </v:shape>
        </w:pict>
      </w:r>
      <w:r w:rsidR="00DB2762">
        <w:rPr>
          <w:rFonts w:ascii="Arial" w:hAnsi="Arial" w:cs="Arial"/>
          <w:sz w:val="24"/>
          <w:szCs w:val="24"/>
        </w:rPr>
        <w:t>tem diminuído o número de nascimento e mortes</w:t>
      </w:r>
      <w:r w:rsidR="00970005">
        <w:rPr>
          <w:rFonts w:ascii="Arial" w:hAnsi="Arial" w:cs="Arial"/>
          <w:sz w:val="24"/>
          <w:szCs w:val="24"/>
        </w:rPr>
        <w:t>.</w:t>
      </w:r>
    </w:p>
    <w:p w:rsidR="00970005" w:rsidRDefault="00DB2762" w:rsidP="00437579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tem diminuído o número de nascimentos e aumentado o</w:t>
      </w:r>
      <w:r w:rsidR="00F86168">
        <w:rPr>
          <w:rFonts w:ascii="Arial" w:hAnsi="Arial" w:cs="Arial"/>
          <w:sz w:val="24"/>
          <w:szCs w:val="24"/>
        </w:rPr>
        <w:t xml:space="preserve"> número</w:t>
      </w:r>
      <w:r>
        <w:rPr>
          <w:rFonts w:ascii="Arial" w:hAnsi="Arial" w:cs="Arial"/>
          <w:sz w:val="24"/>
          <w:szCs w:val="24"/>
        </w:rPr>
        <w:t xml:space="preserve"> de mortes</w:t>
      </w:r>
      <w:r w:rsidR="00970005">
        <w:rPr>
          <w:rFonts w:ascii="Arial" w:hAnsi="Arial" w:cs="Arial"/>
          <w:sz w:val="24"/>
          <w:szCs w:val="24"/>
        </w:rPr>
        <w:t>.</w:t>
      </w:r>
    </w:p>
    <w:p w:rsidR="00970005" w:rsidRDefault="005A5779" w:rsidP="00437579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171" type="#_x0000_t202" style="position:absolute;left:0;text-align:left;margin-left:15.15pt;margin-top:1pt;width:16.8pt;height:14.55pt;z-index:251687936;mso-width-relative:margin;mso-height-relative:margin">
            <v:textbox style="mso-next-textbox:#_x0000_s1171">
              <w:txbxContent>
                <w:p w:rsidR="00B47C24" w:rsidRDefault="00B47C24" w:rsidP="00B851E6"/>
              </w:txbxContent>
            </v:textbox>
          </v:shape>
        </w:pict>
      </w:r>
      <w:r w:rsidR="00DB2762">
        <w:rPr>
          <w:rFonts w:ascii="Arial" w:hAnsi="Arial" w:cs="Arial"/>
          <w:sz w:val="24"/>
          <w:szCs w:val="24"/>
        </w:rPr>
        <w:t>o</w:t>
      </w:r>
      <w:r w:rsidR="00F86168">
        <w:rPr>
          <w:rFonts w:ascii="Arial" w:hAnsi="Arial" w:cs="Arial"/>
          <w:sz w:val="24"/>
          <w:szCs w:val="24"/>
        </w:rPr>
        <w:t xml:space="preserve"> número de nascimentos é praticamente igual</w:t>
      </w:r>
      <w:r w:rsidR="00DB2762">
        <w:rPr>
          <w:rFonts w:ascii="Arial" w:hAnsi="Arial" w:cs="Arial"/>
          <w:sz w:val="24"/>
          <w:szCs w:val="24"/>
        </w:rPr>
        <w:t xml:space="preserve"> ao </w:t>
      </w:r>
      <w:r w:rsidR="00F86168">
        <w:rPr>
          <w:rFonts w:ascii="Arial" w:hAnsi="Arial" w:cs="Arial"/>
          <w:sz w:val="24"/>
          <w:szCs w:val="24"/>
        </w:rPr>
        <w:t xml:space="preserve">número </w:t>
      </w:r>
      <w:r w:rsidR="00DB2762">
        <w:rPr>
          <w:rFonts w:ascii="Arial" w:hAnsi="Arial" w:cs="Arial"/>
          <w:sz w:val="24"/>
          <w:szCs w:val="24"/>
        </w:rPr>
        <w:t>de mortes</w:t>
      </w:r>
      <w:r w:rsidR="00CC6816">
        <w:rPr>
          <w:rFonts w:ascii="Arial" w:hAnsi="Arial" w:cs="Arial"/>
          <w:sz w:val="24"/>
          <w:szCs w:val="24"/>
        </w:rPr>
        <w:t>.</w:t>
      </w:r>
    </w:p>
    <w:p w:rsidR="00F86168" w:rsidRDefault="00F86168" w:rsidP="00F86168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CC6816" w:rsidRPr="00F86168" w:rsidRDefault="00F86168" w:rsidP="00F8616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7. </w:t>
      </w:r>
      <w:r w:rsidR="00DB2762" w:rsidRPr="00F86168">
        <w:rPr>
          <w:rFonts w:ascii="Arial" w:hAnsi="Arial" w:cs="Arial"/>
          <w:b/>
          <w:sz w:val="24"/>
          <w:szCs w:val="24"/>
        </w:rPr>
        <w:t>Entre os fatores responsáveis pela diminuição da natalidade</w:t>
      </w:r>
      <w:r w:rsidRPr="00F86168">
        <w:rPr>
          <w:rFonts w:ascii="Arial" w:hAnsi="Arial" w:cs="Arial"/>
          <w:b/>
          <w:sz w:val="24"/>
          <w:szCs w:val="24"/>
        </w:rPr>
        <w:t>,</w:t>
      </w:r>
      <w:r w:rsidR="00DB2762" w:rsidRPr="00F86168">
        <w:rPr>
          <w:rFonts w:ascii="Arial" w:hAnsi="Arial" w:cs="Arial"/>
          <w:b/>
          <w:sz w:val="24"/>
          <w:szCs w:val="24"/>
        </w:rPr>
        <w:t xml:space="preserve"> podemos</w:t>
      </w:r>
      <w:r w:rsidRPr="00F86168">
        <w:rPr>
          <w:rFonts w:ascii="Arial" w:hAnsi="Arial" w:cs="Arial"/>
          <w:b/>
          <w:sz w:val="24"/>
          <w:szCs w:val="24"/>
        </w:rPr>
        <w:t xml:space="preserve"> referir</w:t>
      </w:r>
      <w:r w:rsidR="00DB2762" w:rsidRPr="00F86168">
        <w:rPr>
          <w:rFonts w:ascii="Arial" w:hAnsi="Arial" w:cs="Arial"/>
          <w:b/>
          <w:sz w:val="24"/>
          <w:szCs w:val="24"/>
        </w:rPr>
        <w:t>…</w:t>
      </w:r>
    </w:p>
    <w:p w:rsidR="00CC6816" w:rsidRDefault="005A5779" w:rsidP="00437579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noProof/>
          <w:lang w:eastAsia="pt-PT"/>
        </w:rPr>
        <w:pict>
          <v:shape id="_x0000_s1167" type="#_x0000_t202" style="position:absolute;left:0;text-align:left;margin-left:18.1pt;margin-top:4.5pt;width:16.8pt;height:17.1pt;z-index:251683840;mso-width-relative:margin;mso-height-relative:margin">
            <v:textbox style="mso-next-textbox:#_x0000_s1167">
              <w:txbxContent>
                <w:p w:rsidR="00B47C24" w:rsidRDefault="00B47C24" w:rsidP="00B851E6"/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168" type="#_x0000_t202" style="position:absolute;left:0;text-align:left;margin-left:15.15pt;margin-top:26.55pt;width:17.35pt;height:15.35pt;z-index:251684864;mso-width-relative:margin;mso-height-relative:margin">
            <v:textbox style="mso-next-textbox:#_x0000_s1168">
              <w:txbxContent>
                <w:p w:rsidR="00B47C24" w:rsidRDefault="00B47C24" w:rsidP="00B851E6"/>
              </w:txbxContent>
            </v:textbox>
          </v:shape>
        </w:pict>
      </w:r>
      <w:r w:rsidR="00F86168">
        <w:rPr>
          <w:rFonts w:ascii="Arial" w:hAnsi="Arial" w:cs="Arial"/>
          <w:sz w:val="24"/>
          <w:szCs w:val="24"/>
        </w:rPr>
        <w:t>as pessoas vivem menos tempo.</w:t>
      </w:r>
    </w:p>
    <w:p w:rsidR="00CC6816" w:rsidRDefault="005A5779" w:rsidP="00437579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170" type="#_x0000_t202" style="position:absolute;left:0;text-align:left;margin-left:15.15pt;margin-top:40.15pt;width:17.35pt;height:17.45pt;z-index:251686912;mso-width-relative:margin;mso-height-relative:margin">
            <v:textbox style="mso-next-textbox:#_x0000_s1170">
              <w:txbxContent>
                <w:p w:rsidR="00B47C24" w:rsidRDefault="00B47C24" w:rsidP="00B851E6"/>
              </w:txbxContent>
            </v:textbox>
          </v:shape>
        </w:pict>
      </w:r>
      <w:r w:rsidR="00B8085E">
        <w:rPr>
          <w:rFonts w:ascii="Arial" w:hAnsi="Arial" w:cs="Arial"/>
          <w:sz w:val="24"/>
          <w:szCs w:val="24"/>
        </w:rPr>
        <w:t>os elevados custos com a educação das crianças, o</w:t>
      </w:r>
      <w:r w:rsidR="00F86168">
        <w:rPr>
          <w:rFonts w:ascii="Arial" w:hAnsi="Arial" w:cs="Arial"/>
          <w:sz w:val="24"/>
          <w:szCs w:val="24"/>
        </w:rPr>
        <w:t>s horários de trabalho são muito extensos;</w:t>
      </w:r>
      <w:r w:rsidR="00B8085E">
        <w:rPr>
          <w:rFonts w:ascii="Arial" w:hAnsi="Arial" w:cs="Arial"/>
          <w:sz w:val="24"/>
          <w:szCs w:val="24"/>
        </w:rPr>
        <w:t xml:space="preserve"> o desemprego e o casamento tardio</w:t>
      </w:r>
      <w:r w:rsidR="00CC6816">
        <w:rPr>
          <w:rFonts w:ascii="Arial" w:hAnsi="Arial" w:cs="Arial"/>
          <w:sz w:val="24"/>
          <w:szCs w:val="24"/>
        </w:rPr>
        <w:t>.</w:t>
      </w:r>
    </w:p>
    <w:p w:rsidR="00CC6816" w:rsidRDefault="00F86168" w:rsidP="00437579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B8085E">
        <w:rPr>
          <w:rFonts w:ascii="Arial" w:hAnsi="Arial" w:cs="Arial"/>
          <w:sz w:val="24"/>
          <w:szCs w:val="24"/>
        </w:rPr>
        <w:t xml:space="preserve"> aumento da mortalidade infantil</w:t>
      </w:r>
      <w:r w:rsidR="00CC6816">
        <w:rPr>
          <w:rFonts w:ascii="Arial" w:hAnsi="Arial" w:cs="Arial"/>
          <w:sz w:val="24"/>
          <w:szCs w:val="24"/>
        </w:rPr>
        <w:t>.</w:t>
      </w:r>
    </w:p>
    <w:p w:rsidR="00F86168" w:rsidRDefault="00F86168" w:rsidP="00F86168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F86168" w:rsidRDefault="00F86168" w:rsidP="00F86168">
      <w:pPr>
        <w:rPr>
          <w:rFonts w:ascii="Arial" w:hAnsi="Arial" w:cs="Arial"/>
          <w:b/>
          <w:sz w:val="24"/>
          <w:szCs w:val="24"/>
        </w:rPr>
      </w:pPr>
    </w:p>
    <w:p w:rsidR="00CC6816" w:rsidRPr="00F86168" w:rsidRDefault="00F86168" w:rsidP="00F8616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8. </w:t>
      </w:r>
      <w:r w:rsidR="00B8085E" w:rsidRPr="00F86168">
        <w:rPr>
          <w:rFonts w:ascii="Arial" w:hAnsi="Arial" w:cs="Arial"/>
          <w:b/>
          <w:sz w:val="24"/>
          <w:szCs w:val="24"/>
        </w:rPr>
        <w:t>Os fatores responsáveis pela diminuição da mortalidade são…</w:t>
      </w:r>
    </w:p>
    <w:p w:rsidR="00CC6816" w:rsidRDefault="005A5779" w:rsidP="00437579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noProof/>
          <w:lang w:eastAsia="pt-PT"/>
        </w:rPr>
        <w:pict>
          <v:shape id="_x0000_s1177" type="#_x0000_t202" style="position:absolute;left:0;text-align:left;margin-left:15.15pt;margin-top:28.2pt;width:16.8pt;height:15.9pt;z-index:251694080;mso-width-relative:margin;mso-height-relative:margin">
            <v:textbox style="mso-next-textbox:#_x0000_s1177">
              <w:txbxContent>
                <w:p w:rsidR="00B47C24" w:rsidRDefault="00B47C24" w:rsidP="00B851E6"/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176" type="#_x0000_t202" style="position:absolute;left:0;text-align:left;margin-left:15.15pt;margin-top:0;width:16.8pt;height:15.2pt;z-index:251693056;mso-width-relative:margin;mso-height-relative:margin">
            <v:textbox style="mso-next-textbox:#_x0000_s1176">
              <w:txbxContent>
                <w:p w:rsidR="00B47C24" w:rsidRDefault="00B47C24" w:rsidP="00B851E6"/>
              </w:txbxContent>
            </v:textbox>
          </v:shape>
        </w:pict>
      </w:r>
      <w:r w:rsidR="00B8085E">
        <w:rPr>
          <w:rFonts w:ascii="Arial" w:hAnsi="Arial" w:cs="Arial"/>
          <w:sz w:val="24"/>
          <w:szCs w:val="24"/>
        </w:rPr>
        <w:t>o apoio dado aos mais velhos</w:t>
      </w:r>
      <w:r w:rsidR="00F86168">
        <w:rPr>
          <w:rFonts w:ascii="Arial" w:hAnsi="Arial" w:cs="Arial"/>
          <w:sz w:val="24"/>
          <w:szCs w:val="24"/>
        </w:rPr>
        <w:t>,</w:t>
      </w:r>
      <w:r w:rsidR="00B8085E">
        <w:rPr>
          <w:rFonts w:ascii="Arial" w:hAnsi="Arial" w:cs="Arial"/>
          <w:sz w:val="24"/>
          <w:szCs w:val="24"/>
        </w:rPr>
        <w:t xml:space="preserve"> através do aumento da convivência com as crianças e os jovens</w:t>
      </w:r>
      <w:r w:rsidR="00CC6816">
        <w:rPr>
          <w:rFonts w:ascii="Arial" w:hAnsi="Arial" w:cs="Arial"/>
          <w:sz w:val="24"/>
          <w:szCs w:val="24"/>
        </w:rPr>
        <w:t>.</w:t>
      </w:r>
    </w:p>
    <w:p w:rsidR="00CC6816" w:rsidRPr="00397810" w:rsidRDefault="005A5779" w:rsidP="00397810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169" type="#_x0000_t202" style="position:absolute;left:0;text-align:left;margin-left:15.15pt;margin-top:30.45pt;width:17.35pt;height:15.4pt;z-index:251685888;mso-width-relative:margin;mso-height-relative:margin">
            <v:textbox style="mso-next-textbox:#_x0000_s1169">
              <w:txbxContent>
                <w:p w:rsidR="00B47C24" w:rsidRDefault="00B47C24" w:rsidP="00B851E6"/>
              </w:txbxContent>
            </v:textbox>
          </v:shape>
        </w:pict>
      </w:r>
      <w:r w:rsidR="00397810" w:rsidRPr="00397810">
        <w:rPr>
          <w:rFonts w:ascii="Arial" w:hAnsi="Arial" w:cs="Arial"/>
          <w:sz w:val="24"/>
          <w:szCs w:val="24"/>
        </w:rPr>
        <w:t>o aumento d</w:t>
      </w:r>
      <w:r w:rsidR="006F0306">
        <w:rPr>
          <w:rFonts w:ascii="Arial" w:hAnsi="Arial" w:cs="Arial"/>
          <w:sz w:val="24"/>
          <w:szCs w:val="24"/>
        </w:rPr>
        <w:t>a idade da reforma, que os manté</w:t>
      </w:r>
      <w:r w:rsidR="00397810" w:rsidRPr="00397810">
        <w:rPr>
          <w:rFonts w:ascii="Arial" w:hAnsi="Arial" w:cs="Arial"/>
          <w:sz w:val="24"/>
          <w:szCs w:val="24"/>
        </w:rPr>
        <w:t>m a trabalhar ativamente até ao fim da sua vida</w:t>
      </w:r>
      <w:r w:rsidR="00CC6816" w:rsidRPr="00397810">
        <w:rPr>
          <w:rFonts w:ascii="Arial" w:hAnsi="Arial" w:cs="Arial"/>
          <w:sz w:val="24"/>
          <w:szCs w:val="24"/>
        </w:rPr>
        <w:t>.</w:t>
      </w:r>
    </w:p>
    <w:p w:rsidR="00F86168" w:rsidRDefault="007E135E" w:rsidP="00437579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F86168">
        <w:rPr>
          <w:rFonts w:ascii="Arial" w:hAnsi="Arial" w:cs="Arial"/>
          <w:sz w:val="24"/>
          <w:szCs w:val="24"/>
        </w:rPr>
        <w:t>a</w:t>
      </w:r>
      <w:r w:rsidR="00B8085E" w:rsidRPr="00F86168">
        <w:rPr>
          <w:rFonts w:ascii="Arial" w:hAnsi="Arial" w:cs="Arial"/>
          <w:sz w:val="24"/>
          <w:szCs w:val="24"/>
        </w:rPr>
        <w:t xml:space="preserve"> melho</w:t>
      </w:r>
      <w:r w:rsidR="0076276A" w:rsidRPr="00F86168">
        <w:rPr>
          <w:rFonts w:ascii="Arial" w:hAnsi="Arial" w:cs="Arial"/>
          <w:sz w:val="24"/>
          <w:szCs w:val="24"/>
        </w:rPr>
        <w:t>ria das condições de vida</w:t>
      </w:r>
      <w:r w:rsidR="00F86168" w:rsidRPr="00F86168">
        <w:rPr>
          <w:rFonts w:ascii="Arial" w:hAnsi="Arial" w:cs="Arial"/>
          <w:sz w:val="24"/>
          <w:szCs w:val="24"/>
        </w:rPr>
        <w:t>; mais facilidade no acesso a</w:t>
      </w:r>
      <w:r w:rsidR="00B8085E" w:rsidRPr="00F86168">
        <w:rPr>
          <w:rFonts w:ascii="Arial" w:hAnsi="Arial" w:cs="Arial"/>
          <w:sz w:val="24"/>
          <w:szCs w:val="24"/>
        </w:rPr>
        <w:t>os c</w:t>
      </w:r>
      <w:r w:rsidR="00397810" w:rsidRPr="00F86168">
        <w:rPr>
          <w:rFonts w:ascii="Arial" w:hAnsi="Arial" w:cs="Arial"/>
          <w:sz w:val="24"/>
          <w:szCs w:val="24"/>
        </w:rPr>
        <w:t>uidados de saúde</w:t>
      </w:r>
      <w:r w:rsidR="00F86168" w:rsidRPr="00F86168">
        <w:rPr>
          <w:rFonts w:ascii="Arial" w:hAnsi="Arial" w:cs="Arial"/>
          <w:sz w:val="24"/>
          <w:szCs w:val="24"/>
        </w:rPr>
        <w:t xml:space="preserve">; </w:t>
      </w:r>
      <w:r w:rsidR="00F86168">
        <w:rPr>
          <w:rFonts w:ascii="Arial" w:hAnsi="Arial" w:cs="Arial"/>
          <w:sz w:val="24"/>
          <w:szCs w:val="24"/>
        </w:rPr>
        <w:t>avanços na medicina.</w:t>
      </w:r>
    </w:p>
    <w:p w:rsidR="00F86168" w:rsidRPr="00F86168" w:rsidRDefault="00F86168" w:rsidP="00F86168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CC6816" w:rsidRPr="00F86168" w:rsidRDefault="005A5779" w:rsidP="00F86168">
      <w:pPr>
        <w:rPr>
          <w:rFonts w:ascii="Arial" w:hAnsi="Arial" w:cs="Arial"/>
          <w:b/>
          <w:sz w:val="24"/>
          <w:szCs w:val="24"/>
        </w:rPr>
      </w:pPr>
      <w:r>
        <w:rPr>
          <w:b/>
          <w:noProof/>
          <w:lang w:eastAsia="pt-PT"/>
        </w:rPr>
        <w:pict>
          <v:shape id="_x0000_s1172" type="#_x0000_t202" style="position:absolute;margin-left:15.15pt;margin-top:38.5pt;width:17.35pt;height:15.1pt;z-index:251688960;mso-width-relative:margin;mso-height-relative:margin">
            <v:textbox style="mso-next-textbox:#_x0000_s1172">
              <w:txbxContent>
                <w:p w:rsidR="00B47C24" w:rsidRDefault="00B47C24" w:rsidP="00B851E6"/>
              </w:txbxContent>
            </v:textbox>
          </v:shape>
        </w:pict>
      </w:r>
      <w:r w:rsidR="00F86168" w:rsidRPr="00F86168">
        <w:rPr>
          <w:rFonts w:ascii="Arial" w:hAnsi="Arial" w:cs="Arial"/>
          <w:b/>
          <w:sz w:val="24"/>
          <w:szCs w:val="24"/>
        </w:rPr>
        <w:t>9</w:t>
      </w:r>
      <w:r w:rsidR="00F86168">
        <w:rPr>
          <w:rFonts w:ascii="Arial" w:hAnsi="Arial" w:cs="Arial"/>
          <w:sz w:val="24"/>
          <w:szCs w:val="24"/>
        </w:rPr>
        <w:t>.</w:t>
      </w:r>
      <w:r w:rsidR="00CC6816" w:rsidRPr="00F86168">
        <w:rPr>
          <w:rFonts w:ascii="Arial" w:hAnsi="Arial" w:cs="Arial"/>
          <w:sz w:val="24"/>
          <w:szCs w:val="24"/>
        </w:rPr>
        <w:t xml:space="preserve"> </w:t>
      </w:r>
      <w:r w:rsidR="00F86168">
        <w:rPr>
          <w:rFonts w:ascii="Arial" w:hAnsi="Arial" w:cs="Arial"/>
          <w:b/>
          <w:sz w:val="24"/>
          <w:szCs w:val="24"/>
        </w:rPr>
        <w:t>Nas últimas décadas</w:t>
      </w:r>
      <w:r>
        <w:rPr>
          <w:rFonts w:ascii="Arial" w:hAnsi="Arial" w:cs="Arial"/>
          <w:b/>
          <w:sz w:val="24"/>
          <w:szCs w:val="24"/>
        </w:rPr>
        <w:t xml:space="preserve"> os p</w:t>
      </w:r>
      <w:r w:rsidR="00397810" w:rsidRPr="00F86168">
        <w:rPr>
          <w:rFonts w:ascii="Arial" w:hAnsi="Arial" w:cs="Arial"/>
          <w:b/>
          <w:sz w:val="24"/>
          <w:szCs w:val="24"/>
        </w:rPr>
        <w:t>ortugueses emigraram, principalmente, para…</w:t>
      </w:r>
    </w:p>
    <w:p w:rsidR="00CC6816" w:rsidRDefault="005A5779" w:rsidP="00437579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162" type="#_x0000_t202" style="position:absolute;left:0;text-align:left;margin-left:15.15pt;margin-top:12.55pt;width:16.8pt;height:17.6pt;z-index:251678720;mso-width-relative:margin;mso-height-relative:margin">
            <v:textbox style="mso-next-textbox:#_x0000_s1162">
              <w:txbxContent>
                <w:p w:rsidR="00B47C24" w:rsidRDefault="00B47C24" w:rsidP="00B851E6"/>
              </w:txbxContent>
            </v:textbox>
          </v:shape>
        </w:pict>
      </w:r>
      <w:r w:rsidR="00397810">
        <w:rPr>
          <w:rFonts w:ascii="Arial" w:hAnsi="Arial" w:cs="Arial"/>
          <w:sz w:val="24"/>
          <w:szCs w:val="24"/>
        </w:rPr>
        <w:t xml:space="preserve">o Norte e Centro da Europa, EUA e </w:t>
      </w:r>
      <w:r w:rsidR="00F86168">
        <w:rPr>
          <w:rFonts w:ascii="Arial" w:hAnsi="Arial" w:cs="Arial"/>
          <w:sz w:val="24"/>
          <w:szCs w:val="24"/>
        </w:rPr>
        <w:t xml:space="preserve">o </w:t>
      </w:r>
      <w:r w:rsidR="00397810">
        <w:rPr>
          <w:rFonts w:ascii="Arial" w:hAnsi="Arial" w:cs="Arial"/>
          <w:sz w:val="24"/>
          <w:szCs w:val="24"/>
        </w:rPr>
        <w:t>Brasil</w:t>
      </w:r>
      <w:r w:rsidR="00CC6816">
        <w:rPr>
          <w:rFonts w:ascii="Arial" w:hAnsi="Arial" w:cs="Arial"/>
          <w:sz w:val="24"/>
          <w:szCs w:val="24"/>
        </w:rPr>
        <w:t>.</w:t>
      </w:r>
    </w:p>
    <w:p w:rsidR="00CC6816" w:rsidRDefault="005A5779" w:rsidP="00437579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165" type="#_x0000_t202" style="position:absolute;left:0;text-align:left;margin-left:15.15pt;margin-top:14.3pt;width:16.8pt;height:15pt;z-index:251681792;mso-width-relative:margin;mso-height-relative:margin">
            <v:textbox style="mso-next-textbox:#_x0000_s1165">
              <w:txbxContent>
                <w:p w:rsidR="00B47C24" w:rsidRDefault="00B47C24" w:rsidP="00B851E6"/>
              </w:txbxContent>
            </v:textbox>
          </v:shape>
        </w:pict>
      </w:r>
      <w:r w:rsidR="00397810">
        <w:rPr>
          <w:rFonts w:ascii="Arial" w:hAnsi="Arial" w:cs="Arial"/>
          <w:sz w:val="24"/>
          <w:szCs w:val="24"/>
        </w:rPr>
        <w:t>África (Angola, Moçambique e Guiné</w:t>
      </w:r>
      <w:r w:rsidR="00D65725">
        <w:rPr>
          <w:rFonts w:ascii="Arial" w:hAnsi="Arial" w:cs="Arial"/>
          <w:sz w:val="24"/>
          <w:szCs w:val="24"/>
        </w:rPr>
        <w:t>)</w:t>
      </w:r>
      <w:r w:rsidR="00CC6816">
        <w:rPr>
          <w:rFonts w:ascii="Arial" w:hAnsi="Arial" w:cs="Arial"/>
          <w:sz w:val="24"/>
          <w:szCs w:val="24"/>
        </w:rPr>
        <w:t>.</w:t>
      </w:r>
    </w:p>
    <w:p w:rsidR="00CC6816" w:rsidRDefault="00397810" w:rsidP="00437579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Sul da Europa, o México e Timor</w:t>
      </w:r>
      <w:r w:rsidR="00CC6816">
        <w:rPr>
          <w:rFonts w:ascii="Arial" w:hAnsi="Arial" w:cs="Arial"/>
          <w:sz w:val="24"/>
          <w:szCs w:val="24"/>
        </w:rPr>
        <w:t>.</w:t>
      </w:r>
    </w:p>
    <w:p w:rsidR="00F86168" w:rsidRDefault="00F86168" w:rsidP="00F86168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F86168" w:rsidRDefault="00F86168" w:rsidP="00F86168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F86168" w:rsidRDefault="00F86168" w:rsidP="00F86168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CC6816" w:rsidRPr="00F86168" w:rsidRDefault="00F86168" w:rsidP="00F86168">
      <w:pPr>
        <w:rPr>
          <w:rFonts w:ascii="Arial" w:hAnsi="Arial" w:cs="Arial"/>
          <w:sz w:val="24"/>
          <w:szCs w:val="24"/>
        </w:rPr>
      </w:pPr>
      <w:r w:rsidRPr="00F86168">
        <w:rPr>
          <w:rFonts w:ascii="Arial" w:hAnsi="Arial" w:cs="Arial"/>
          <w:b/>
          <w:sz w:val="24"/>
          <w:szCs w:val="24"/>
        </w:rPr>
        <w:lastRenderedPageBreak/>
        <w:t>10.</w:t>
      </w:r>
      <w:r w:rsidR="00CC6816" w:rsidRPr="00F86168">
        <w:rPr>
          <w:rFonts w:ascii="Arial" w:hAnsi="Arial" w:cs="Arial"/>
          <w:sz w:val="24"/>
          <w:szCs w:val="24"/>
        </w:rPr>
        <w:t xml:space="preserve"> </w:t>
      </w:r>
      <w:r w:rsidR="00397810" w:rsidRPr="00F86168">
        <w:rPr>
          <w:rFonts w:ascii="Arial" w:hAnsi="Arial" w:cs="Arial"/>
          <w:b/>
          <w:sz w:val="24"/>
          <w:szCs w:val="24"/>
        </w:rPr>
        <w:t xml:space="preserve">O aumento da emigração </w:t>
      </w:r>
      <w:r>
        <w:rPr>
          <w:rFonts w:ascii="Arial" w:hAnsi="Arial" w:cs="Arial"/>
          <w:b/>
          <w:sz w:val="24"/>
          <w:szCs w:val="24"/>
        </w:rPr>
        <w:t xml:space="preserve">tem, entre outras </w:t>
      </w:r>
      <w:proofErr w:type="gramStart"/>
      <w:r>
        <w:rPr>
          <w:rFonts w:ascii="Arial" w:hAnsi="Arial" w:cs="Arial"/>
          <w:b/>
          <w:sz w:val="24"/>
          <w:szCs w:val="24"/>
        </w:rPr>
        <w:t>consequências</w:t>
      </w:r>
      <w:r w:rsidR="005A5779">
        <w:rPr>
          <w:rFonts w:ascii="Arial" w:hAnsi="Arial" w:cs="Arial"/>
          <w:b/>
          <w:sz w:val="24"/>
          <w:szCs w:val="24"/>
        </w:rPr>
        <w:t>,</w:t>
      </w:r>
      <w:r w:rsidR="00397810" w:rsidRPr="00F86168">
        <w:rPr>
          <w:rFonts w:ascii="Arial" w:hAnsi="Arial" w:cs="Arial"/>
          <w:b/>
          <w:sz w:val="24"/>
          <w:szCs w:val="24"/>
        </w:rPr>
        <w:t>…</w:t>
      </w:r>
      <w:proofErr w:type="gramEnd"/>
    </w:p>
    <w:p w:rsidR="00F86168" w:rsidRDefault="005A5779" w:rsidP="00437579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b/>
          <w:noProof/>
          <w:lang w:eastAsia="pt-PT"/>
        </w:rPr>
        <w:pict>
          <v:shape id="_x0000_s1163" type="#_x0000_t202" style="position:absolute;left:0;text-align:left;margin-left:16.4pt;margin-top:1.1pt;width:17pt;height:14.75pt;z-index:251679744;mso-width-relative:margin;mso-height-relative:margin">
            <v:textbox style="mso-next-textbox:#_x0000_s1163">
              <w:txbxContent>
                <w:p w:rsidR="00B47C24" w:rsidRDefault="00B47C24" w:rsidP="00B851E6"/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166" type="#_x0000_t202" style="position:absolute;left:0;text-align:left;margin-left:15.15pt;margin-top:27.85pt;width:17.35pt;height:15.6pt;z-index:251682816;mso-width-relative:margin;mso-height-relative:margin">
            <v:textbox style="mso-next-textbox:#_x0000_s1166">
              <w:txbxContent>
                <w:p w:rsidR="00B47C24" w:rsidRDefault="00B47C24" w:rsidP="00B851E6"/>
              </w:txbxContent>
            </v:textbox>
          </v:shape>
        </w:pict>
      </w:r>
      <w:r w:rsidR="00397810" w:rsidRPr="00F86168">
        <w:rPr>
          <w:rFonts w:ascii="Arial" w:hAnsi="Arial" w:cs="Arial"/>
          <w:sz w:val="24"/>
          <w:szCs w:val="24"/>
        </w:rPr>
        <w:t>o rejuvenescimento da população, o aumento das po</w:t>
      </w:r>
      <w:r w:rsidR="00F86168">
        <w:rPr>
          <w:rFonts w:ascii="Arial" w:hAnsi="Arial" w:cs="Arial"/>
          <w:sz w:val="24"/>
          <w:szCs w:val="24"/>
        </w:rPr>
        <w:t>pulações costeiras.</w:t>
      </w:r>
    </w:p>
    <w:p w:rsidR="00731659" w:rsidRPr="00F86168" w:rsidRDefault="005A5779" w:rsidP="00437579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184" type="#_x0000_t202" style="position:absolute;left:0;text-align:left;margin-left:15.15pt;margin-top:28.4pt;width:16.8pt;height:16.15pt;z-index:251701248;mso-width-relative:margin;mso-height-relative:margin">
            <v:textbox style="mso-next-textbox:#_x0000_s1184">
              <w:txbxContent>
                <w:p w:rsidR="00B47C24" w:rsidRDefault="00B47C24" w:rsidP="00B851E6"/>
              </w:txbxContent>
            </v:textbox>
          </v:shape>
        </w:pict>
      </w:r>
      <w:r w:rsidR="00397810" w:rsidRPr="00F86168">
        <w:rPr>
          <w:rFonts w:ascii="Arial" w:hAnsi="Arial" w:cs="Arial"/>
          <w:sz w:val="24"/>
          <w:szCs w:val="24"/>
        </w:rPr>
        <w:t>o envelhecimento da população, o despovoamento das regiões</w:t>
      </w:r>
      <w:r w:rsidR="00F86168">
        <w:rPr>
          <w:rFonts w:ascii="Arial" w:hAnsi="Arial" w:cs="Arial"/>
          <w:sz w:val="24"/>
          <w:szCs w:val="24"/>
        </w:rPr>
        <w:t xml:space="preserve"> interiores</w:t>
      </w:r>
      <w:r w:rsidR="00397810" w:rsidRPr="00F86168">
        <w:rPr>
          <w:rFonts w:ascii="Arial" w:hAnsi="Arial" w:cs="Arial"/>
          <w:sz w:val="24"/>
          <w:szCs w:val="24"/>
        </w:rPr>
        <w:t xml:space="preserve"> e a perda de pessoas qualificadas</w:t>
      </w:r>
      <w:r w:rsidR="00C36270" w:rsidRPr="00F86168">
        <w:rPr>
          <w:rFonts w:ascii="Arial" w:hAnsi="Arial" w:cs="Arial"/>
          <w:sz w:val="24"/>
          <w:szCs w:val="24"/>
        </w:rPr>
        <w:t>.</w:t>
      </w:r>
    </w:p>
    <w:p w:rsidR="00F86168" w:rsidRPr="00F86168" w:rsidRDefault="006F0306" w:rsidP="00731659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6F0306">
        <w:rPr>
          <w:rFonts w:ascii="Arial" w:hAnsi="Arial" w:cs="Arial"/>
          <w:b/>
          <w:sz w:val="24"/>
          <w:szCs w:val="24"/>
        </w:rPr>
        <w:t>c)</w:t>
      </w:r>
      <w:r>
        <w:rPr>
          <w:rFonts w:ascii="Arial" w:hAnsi="Arial" w:cs="Arial"/>
          <w:sz w:val="24"/>
          <w:szCs w:val="24"/>
        </w:rPr>
        <w:t xml:space="preserve"> </w:t>
      </w:r>
      <w:r w:rsidR="00397810" w:rsidRPr="00F86168">
        <w:rPr>
          <w:rFonts w:ascii="Arial" w:hAnsi="Arial" w:cs="Arial"/>
          <w:sz w:val="24"/>
          <w:szCs w:val="24"/>
        </w:rPr>
        <w:t>o envelhecimento da população das grandes cidades, a procura dos jovens pela vida tranquila das aldeias</w:t>
      </w:r>
      <w:r w:rsidR="00F86168">
        <w:rPr>
          <w:rFonts w:ascii="Arial" w:hAnsi="Arial" w:cs="Arial"/>
          <w:sz w:val="24"/>
          <w:szCs w:val="24"/>
        </w:rPr>
        <w:t>.</w:t>
      </w:r>
    </w:p>
    <w:p w:rsidR="00F86168" w:rsidRPr="00F86168" w:rsidRDefault="00F86168" w:rsidP="00F86168">
      <w:pPr>
        <w:pStyle w:val="ListParagraph"/>
        <w:rPr>
          <w:rFonts w:ascii="Arial" w:hAnsi="Arial" w:cs="Arial"/>
          <w:b/>
          <w:sz w:val="24"/>
          <w:szCs w:val="24"/>
        </w:rPr>
      </w:pPr>
    </w:p>
    <w:p w:rsidR="00F86168" w:rsidRPr="00F86168" w:rsidRDefault="00F86168" w:rsidP="00F86168">
      <w:pPr>
        <w:pStyle w:val="ListParagraph"/>
        <w:rPr>
          <w:rFonts w:ascii="Arial" w:hAnsi="Arial" w:cs="Arial"/>
          <w:b/>
          <w:sz w:val="24"/>
          <w:szCs w:val="24"/>
        </w:rPr>
      </w:pPr>
    </w:p>
    <w:p w:rsidR="00731659" w:rsidRPr="00F86168" w:rsidRDefault="005A5779" w:rsidP="00F86168">
      <w:pPr>
        <w:rPr>
          <w:rFonts w:ascii="Arial" w:hAnsi="Arial" w:cs="Arial"/>
          <w:b/>
          <w:sz w:val="24"/>
          <w:szCs w:val="24"/>
        </w:rPr>
      </w:pPr>
      <w:r>
        <w:rPr>
          <w:b/>
          <w:noProof/>
          <w:lang w:eastAsia="pt-PT"/>
        </w:rPr>
        <w:pict>
          <v:shape id="_x0000_s1179" type="#_x0000_t202" style="position:absolute;margin-left:15.15pt;margin-top:15.3pt;width:16.8pt;height:14.35pt;z-index:251696128;mso-width-relative:margin;mso-height-relative:margin">
            <v:textbox style="mso-next-textbox:#_x0000_s1179">
              <w:txbxContent>
                <w:p w:rsidR="00B47C24" w:rsidRDefault="00B47C24" w:rsidP="00B851E6"/>
              </w:txbxContent>
            </v:textbox>
          </v:shape>
        </w:pict>
      </w:r>
      <w:r w:rsidR="00F86168" w:rsidRPr="00F86168">
        <w:rPr>
          <w:rFonts w:ascii="Arial" w:hAnsi="Arial" w:cs="Arial"/>
          <w:b/>
          <w:sz w:val="24"/>
          <w:szCs w:val="24"/>
        </w:rPr>
        <w:t>11.</w:t>
      </w:r>
      <w:r w:rsidR="00731659" w:rsidRPr="00F86168">
        <w:rPr>
          <w:rFonts w:ascii="Arial" w:hAnsi="Arial" w:cs="Arial"/>
          <w:b/>
          <w:sz w:val="24"/>
          <w:szCs w:val="24"/>
        </w:rPr>
        <w:t xml:space="preserve"> </w:t>
      </w:r>
      <w:r w:rsidR="00B47C24" w:rsidRPr="00F86168">
        <w:rPr>
          <w:rFonts w:ascii="Arial" w:hAnsi="Arial" w:cs="Arial"/>
          <w:b/>
          <w:sz w:val="24"/>
          <w:szCs w:val="24"/>
        </w:rPr>
        <w:t>As zonas com maior densidade populacional em Portugal são…</w:t>
      </w:r>
    </w:p>
    <w:p w:rsidR="00731659" w:rsidRDefault="005A5779" w:rsidP="00437579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181" type="#_x0000_t202" style="position:absolute;left:0;text-align:left;margin-left:15.15pt;margin-top:29.35pt;width:16.8pt;height:15.4pt;z-index:251698176;mso-width-relative:margin;mso-height-relative:margin">
            <v:textbox style="mso-next-textbox:#_x0000_s1181">
              <w:txbxContent>
                <w:p w:rsidR="00B47C24" w:rsidRDefault="00B47C24" w:rsidP="00B851E6"/>
              </w:txbxContent>
            </v:textbox>
          </v:shape>
        </w:pict>
      </w:r>
      <w:r w:rsidR="00B47C24">
        <w:rPr>
          <w:rFonts w:ascii="Arial" w:hAnsi="Arial" w:cs="Arial"/>
          <w:sz w:val="24"/>
          <w:szCs w:val="24"/>
        </w:rPr>
        <w:t>Trás-os-Montes e Alentejo, a zona metropolitana de Faro e os arquipélagos da Madeira e dos Açores.</w:t>
      </w:r>
    </w:p>
    <w:p w:rsidR="00731659" w:rsidRDefault="005A5779" w:rsidP="00437579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180" type="#_x0000_t202" style="position:absolute;left:0;text-align:left;margin-left:15.15pt;margin-top:42pt;width:16.8pt;height:15.25pt;z-index:251697152;mso-width-relative:margin;mso-height-relative:margin">
            <v:textbox style="mso-next-textbox:#_x0000_s1180">
              <w:txbxContent>
                <w:p w:rsidR="00B47C24" w:rsidRDefault="00B47C24" w:rsidP="00B851E6"/>
              </w:txbxContent>
            </v:textbox>
          </v:shape>
        </w:pict>
      </w:r>
      <w:r w:rsidR="00F86168">
        <w:rPr>
          <w:rFonts w:ascii="Arial" w:hAnsi="Arial" w:cs="Arial"/>
          <w:sz w:val="24"/>
          <w:szCs w:val="24"/>
        </w:rPr>
        <w:t>o Alentejo, as Áreas M</w:t>
      </w:r>
      <w:r w:rsidR="00B47C24">
        <w:rPr>
          <w:rFonts w:ascii="Arial" w:hAnsi="Arial" w:cs="Arial"/>
          <w:sz w:val="24"/>
          <w:szCs w:val="24"/>
        </w:rPr>
        <w:t>etropolita</w:t>
      </w:r>
      <w:r w:rsidR="00540E55">
        <w:rPr>
          <w:rFonts w:ascii="Arial" w:hAnsi="Arial" w:cs="Arial"/>
          <w:sz w:val="24"/>
          <w:szCs w:val="24"/>
        </w:rPr>
        <w:t>nas de Castelo Branco e Guarda,</w:t>
      </w:r>
      <w:r w:rsidR="00B47C24">
        <w:rPr>
          <w:rFonts w:ascii="Arial" w:hAnsi="Arial" w:cs="Arial"/>
          <w:sz w:val="24"/>
          <w:szCs w:val="24"/>
        </w:rPr>
        <w:t xml:space="preserve"> a</w:t>
      </w:r>
      <w:r w:rsidR="00F86168">
        <w:rPr>
          <w:rFonts w:ascii="Arial" w:hAnsi="Arial" w:cs="Arial"/>
          <w:sz w:val="24"/>
          <w:szCs w:val="24"/>
        </w:rPr>
        <w:t xml:space="preserve">s ilhas do Pico e São Jorge, no arquipélago dos </w:t>
      </w:r>
      <w:r w:rsidR="00B47C24">
        <w:rPr>
          <w:rFonts w:ascii="Arial" w:hAnsi="Arial" w:cs="Arial"/>
          <w:sz w:val="24"/>
          <w:szCs w:val="24"/>
        </w:rPr>
        <w:t>Açores, e a ilha de Porto Santo, no arquipélago da Madeira</w:t>
      </w:r>
      <w:r w:rsidR="00731659">
        <w:rPr>
          <w:rFonts w:ascii="Arial" w:hAnsi="Arial" w:cs="Arial"/>
          <w:sz w:val="24"/>
          <w:szCs w:val="24"/>
        </w:rPr>
        <w:t>.</w:t>
      </w:r>
    </w:p>
    <w:p w:rsidR="00731659" w:rsidRDefault="00B47C24" w:rsidP="00437579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litoral nor</w:t>
      </w:r>
      <w:r w:rsidR="00F86168">
        <w:rPr>
          <w:rFonts w:ascii="Arial" w:hAnsi="Arial" w:cs="Arial"/>
          <w:sz w:val="24"/>
          <w:szCs w:val="24"/>
        </w:rPr>
        <w:t>te da península de Setúbal, as Áreas M</w:t>
      </w:r>
      <w:r>
        <w:rPr>
          <w:rFonts w:ascii="Arial" w:hAnsi="Arial" w:cs="Arial"/>
          <w:sz w:val="24"/>
          <w:szCs w:val="24"/>
        </w:rPr>
        <w:t xml:space="preserve">etropolitanas de Lisboa e </w:t>
      </w:r>
      <w:r w:rsidR="00F86168">
        <w:rPr>
          <w:rFonts w:ascii="Arial" w:hAnsi="Arial" w:cs="Arial"/>
          <w:sz w:val="24"/>
          <w:szCs w:val="24"/>
        </w:rPr>
        <w:t xml:space="preserve">do </w:t>
      </w:r>
      <w:r>
        <w:rPr>
          <w:rFonts w:ascii="Arial" w:hAnsi="Arial" w:cs="Arial"/>
          <w:sz w:val="24"/>
          <w:szCs w:val="24"/>
        </w:rPr>
        <w:t>Porto, a</w:t>
      </w:r>
      <w:r w:rsidR="00F86168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ilha</w:t>
      </w:r>
      <w:r w:rsidR="00F86168">
        <w:rPr>
          <w:rFonts w:ascii="Arial" w:hAnsi="Arial" w:cs="Arial"/>
          <w:sz w:val="24"/>
          <w:szCs w:val="24"/>
        </w:rPr>
        <w:t xml:space="preserve">s de São Miguel, </w:t>
      </w:r>
      <w:r>
        <w:rPr>
          <w:rFonts w:ascii="Arial" w:hAnsi="Arial" w:cs="Arial"/>
          <w:sz w:val="24"/>
          <w:szCs w:val="24"/>
        </w:rPr>
        <w:t>e a ilha da Madeira</w:t>
      </w:r>
      <w:r w:rsidR="00731659">
        <w:rPr>
          <w:rFonts w:ascii="Arial" w:hAnsi="Arial" w:cs="Arial"/>
          <w:sz w:val="24"/>
          <w:szCs w:val="24"/>
        </w:rPr>
        <w:t>.</w:t>
      </w:r>
    </w:p>
    <w:p w:rsidR="00F86168" w:rsidRDefault="00F86168" w:rsidP="00F86168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731659" w:rsidRPr="00F86168" w:rsidRDefault="00F86168" w:rsidP="00F8616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12.</w:t>
      </w:r>
      <w:r w:rsidR="00B47C24" w:rsidRPr="00F86168">
        <w:rPr>
          <w:rFonts w:ascii="Arial" w:hAnsi="Arial" w:cs="Arial"/>
          <w:b/>
          <w:sz w:val="24"/>
          <w:szCs w:val="24"/>
        </w:rPr>
        <w:t xml:space="preserve">A população adulta </w:t>
      </w:r>
      <w:r>
        <w:rPr>
          <w:rFonts w:ascii="Arial" w:hAnsi="Arial" w:cs="Arial"/>
          <w:b/>
          <w:sz w:val="24"/>
          <w:szCs w:val="24"/>
        </w:rPr>
        <w:t xml:space="preserve">e idosa </w:t>
      </w:r>
      <w:r w:rsidR="00B47C24" w:rsidRPr="00F86168">
        <w:rPr>
          <w:rFonts w:ascii="Arial" w:hAnsi="Arial" w:cs="Arial"/>
          <w:b/>
          <w:sz w:val="24"/>
          <w:szCs w:val="24"/>
        </w:rPr>
        <w:t>masculina</w:t>
      </w:r>
      <w:r w:rsidR="00D65725" w:rsidRPr="00F86168">
        <w:rPr>
          <w:rFonts w:ascii="Arial" w:hAnsi="Arial" w:cs="Arial"/>
          <w:b/>
          <w:sz w:val="24"/>
          <w:szCs w:val="24"/>
        </w:rPr>
        <w:t xml:space="preserve"> é infe</w:t>
      </w:r>
      <w:r w:rsidR="00B47C24" w:rsidRPr="00F86168">
        <w:rPr>
          <w:rFonts w:ascii="Arial" w:hAnsi="Arial" w:cs="Arial"/>
          <w:b/>
          <w:sz w:val="24"/>
          <w:szCs w:val="24"/>
        </w:rPr>
        <w:t>rior</w:t>
      </w:r>
      <w:r w:rsidR="00606A77" w:rsidRPr="00F86168">
        <w:rPr>
          <w:rFonts w:ascii="Arial" w:hAnsi="Arial" w:cs="Arial"/>
          <w:b/>
          <w:sz w:val="24"/>
          <w:szCs w:val="24"/>
        </w:rPr>
        <w:t xml:space="preserve"> à feminina porque…</w:t>
      </w:r>
    </w:p>
    <w:p w:rsidR="00731659" w:rsidRDefault="005A5779" w:rsidP="00437579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pict>
          <v:shape id="_x0000_s1183" type="#_x0000_t202" style="position:absolute;left:0;text-align:left;margin-left:15.15pt;margin-top:31.1pt;width:16.8pt;height:16.05pt;z-index:251700224;mso-width-relative:margin;mso-height-relative:margin">
            <v:textbox style="mso-next-textbox:#_x0000_s1183">
              <w:txbxContent>
                <w:p w:rsidR="00B47C24" w:rsidRDefault="00B47C24" w:rsidP="00B851E6"/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182" type="#_x0000_t202" style="position:absolute;left:0;text-align:left;margin-left:15.15pt;margin-top:.6pt;width:16.8pt;height:15.35pt;z-index:251699200;mso-width-relative:margin;mso-height-relative:margin">
            <v:textbox style="mso-next-textbox:#_x0000_s1182">
              <w:txbxContent>
                <w:p w:rsidR="00B47C24" w:rsidRDefault="00B47C24" w:rsidP="00B851E6"/>
              </w:txbxContent>
            </v:textbox>
          </v:shape>
        </w:pict>
      </w:r>
      <w:r w:rsidR="00606A77">
        <w:rPr>
          <w:rFonts w:ascii="Arial" w:hAnsi="Arial" w:cs="Arial"/>
          <w:sz w:val="24"/>
          <w:szCs w:val="24"/>
        </w:rPr>
        <w:t xml:space="preserve">os homens emigram mais </w:t>
      </w:r>
      <w:r w:rsidR="00825CD8">
        <w:rPr>
          <w:rFonts w:ascii="Arial" w:hAnsi="Arial" w:cs="Arial"/>
          <w:sz w:val="24"/>
          <w:szCs w:val="24"/>
        </w:rPr>
        <w:t xml:space="preserve">do </w:t>
      </w:r>
      <w:r w:rsidR="00606A77">
        <w:rPr>
          <w:rFonts w:ascii="Arial" w:hAnsi="Arial" w:cs="Arial"/>
          <w:sz w:val="24"/>
          <w:szCs w:val="24"/>
        </w:rPr>
        <w:t xml:space="preserve">que as mulheres e a </w:t>
      </w:r>
      <w:r>
        <w:rPr>
          <w:rFonts w:ascii="Arial" w:hAnsi="Arial" w:cs="Arial"/>
          <w:sz w:val="24"/>
          <w:szCs w:val="24"/>
        </w:rPr>
        <w:t xml:space="preserve">taxa de mortalidade masculina </w:t>
      </w:r>
      <w:proofErr w:type="gramStart"/>
      <w:r>
        <w:rPr>
          <w:rFonts w:ascii="Arial" w:hAnsi="Arial" w:cs="Arial"/>
          <w:sz w:val="24"/>
          <w:szCs w:val="24"/>
        </w:rPr>
        <w:t>é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606A77">
        <w:rPr>
          <w:rFonts w:ascii="Arial" w:hAnsi="Arial" w:cs="Arial"/>
          <w:sz w:val="24"/>
          <w:szCs w:val="24"/>
        </w:rPr>
        <w:t>superior à feminina</w:t>
      </w:r>
      <w:r w:rsidR="00731659">
        <w:rPr>
          <w:rFonts w:ascii="Arial" w:hAnsi="Arial" w:cs="Arial"/>
          <w:sz w:val="24"/>
          <w:szCs w:val="24"/>
        </w:rPr>
        <w:t>.</w:t>
      </w:r>
    </w:p>
    <w:p w:rsidR="00731659" w:rsidRDefault="00606A77" w:rsidP="00437579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 homens vão</w:t>
      </w:r>
      <w:r w:rsidR="00825CD8">
        <w:rPr>
          <w:rFonts w:ascii="Arial" w:hAnsi="Arial" w:cs="Arial"/>
          <w:sz w:val="24"/>
          <w:szCs w:val="24"/>
        </w:rPr>
        <w:t xml:space="preserve"> em maior número para a guerra e muitos morrem; </w:t>
      </w:r>
      <w:r>
        <w:rPr>
          <w:rFonts w:ascii="Arial" w:hAnsi="Arial" w:cs="Arial"/>
          <w:sz w:val="24"/>
          <w:szCs w:val="24"/>
        </w:rPr>
        <w:t>as mulheres protegem mais a sua saúde</w:t>
      </w:r>
      <w:r w:rsidR="00731659">
        <w:rPr>
          <w:rFonts w:ascii="Arial" w:hAnsi="Arial" w:cs="Arial"/>
          <w:sz w:val="24"/>
          <w:szCs w:val="24"/>
        </w:rPr>
        <w:t>.</w:t>
      </w:r>
    </w:p>
    <w:p w:rsidR="009A505A" w:rsidRDefault="005A5779" w:rsidP="009A505A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noProof/>
          <w:lang w:eastAsia="pt-PT"/>
        </w:rPr>
        <w:pict>
          <v:shape id="_x0000_s1178" type="#_x0000_t202" style="position:absolute;left:0;text-align:left;margin-left:14.6pt;margin-top:-2.3pt;width:17.35pt;height:14.8pt;z-index:251695104;mso-width-relative:margin;mso-height-relative:margin">
            <v:textbox style="mso-next-textbox:#_x0000_s1178">
              <w:txbxContent>
                <w:p w:rsidR="00B47C24" w:rsidRDefault="00B47C24" w:rsidP="00B851E6"/>
              </w:txbxContent>
            </v:textbox>
          </v:shape>
        </w:pict>
      </w:r>
      <w:r w:rsidR="00825CD8">
        <w:rPr>
          <w:rFonts w:ascii="Arial" w:hAnsi="Arial" w:cs="Arial"/>
          <w:sz w:val="24"/>
          <w:szCs w:val="24"/>
        </w:rPr>
        <w:t xml:space="preserve">apesar de serem </w:t>
      </w:r>
      <w:r>
        <w:rPr>
          <w:rFonts w:ascii="Arial" w:hAnsi="Arial" w:cs="Arial"/>
          <w:sz w:val="24"/>
          <w:szCs w:val="24"/>
        </w:rPr>
        <w:t xml:space="preserve">cuidadosos com a alimentação e </w:t>
      </w:r>
      <w:bookmarkStart w:id="0" w:name="_GoBack"/>
      <w:bookmarkEnd w:id="0"/>
      <w:r w:rsidR="00825CD8">
        <w:rPr>
          <w:rFonts w:ascii="Arial" w:hAnsi="Arial" w:cs="Arial"/>
          <w:sz w:val="24"/>
          <w:szCs w:val="24"/>
        </w:rPr>
        <w:t>com o consumo de álcool e tabaco, os homens morrem mais cedo que as mulheres.</w:t>
      </w:r>
    </w:p>
    <w:p w:rsidR="00825CD8" w:rsidRPr="009A505A" w:rsidRDefault="00825CD8" w:rsidP="00825CD8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606A77" w:rsidRPr="00825CD8" w:rsidRDefault="00825CD8" w:rsidP="00825CD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13. </w:t>
      </w:r>
      <w:r w:rsidR="00606A77" w:rsidRPr="00825CD8">
        <w:rPr>
          <w:rFonts w:ascii="Arial" w:hAnsi="Arial" w:cs="Arial"/>
          <w:b/>
          <w:sz w:val="24"/>
          <w:szCs w:val="24"/>
        </w:rPr>
        <w:t>Entre as medidas que devem ser tomadas p</w:t>
      </w:r>
      <w:r>
        <w:rPr>
          <w:rFonts w:ascii="Arial" w:hAnsi="Arial" w:cs="Arial"/>
          <w:b/>
          <w:sz w:val="24"/>
          <w:szCs w:val="24"/>
        </w:rPr>
        <w:t>ara evitar o duplo envelhecimento</w:t>
      </w:r>
      <w:r w:rsidR="00606A77" w:rsidRPr="00825CD8">
        <w:rPr>
          <w:rFonts w:ascii="Arial" w:hAnsi="Arial" w:cs="Arial"/>
          <w:b/>
          <w:sz w:val="24"/>
          <w:szCs w:val="24"/>
        </w:rPr>
        <w:t xml:space="preserve"> estão as seguintes:</w:t>
      </w:r>
    </w:p>
    <w:p w:rsidR="002C31E2" w:rsidRDefault="005A5779" w:rsidP="002C31E2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>
        <w:rPr>
          <w:noProof/>
          <w:lang w:eastAsia="pt-PT"/>
        </w:rPr>
        <w:pict>
          <v:shape id="_x0000_s1191" type="#_x0000_t202" style="position:absolute;left:0;text-align:left;margin-left:14.6pt;margin-top:6.45pt;width:17.35pt;height:15.8pt;z-index:251707392;mso-width-relative:margin;mso-height-relative:margin">
            <v:textbox style="mso-next-textbox:#_x0000_s1191">
              <w:txbxContent>
                <w:p w:rsidR="0076276A" w:rsidRDefault="0076276A" w:rsidP="0076276A"/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190" type="#_x0000_t202" style="position:absolute;left:0;text-align:left;margin-left:14.6pt;margin-top:27.5pt;width:17.35pt;height:15.15pt;z-index:251706368;mso-width-relative:margin;mso-height-relative:margin">
            <v:textbox style="mso-next-textbox:#_x0000_s1190">
              <w:txbxContent>
                <w:p w:rsidR="0076276A" w:rsidRDefault="0076276A" w:rsidP="0076276A"/>
              </w:txbxContent>
            </v:textbox>
          </v:shape>
        </w:pict>
      </w:r>
      <w:r w:rsidR="00606A77">
        <w:rPr>
          <w:rFonts w:ascii="Arial" w:hAnsi="Arial" w:cs="Arial"/>
          <w:sz w:val="24"/>
          <w:szCs w:val="24"/>
        </w:rPr>
        <w:t>apoio à natalidade, proteção social às famílias e criação de empregos</w:t>
      </w:r>
      <w:r w:rsidR="002C31E2">
        <w:rPr>
          <w:rFonts w:ascii="Arial" w:hAnsi="Arial" w:cs="Arial"/>
          <w:sz w:val="24"/>
          <w:szCs w:val="24"/>
        </w:rPr>
        <w:t>.</w:t>
      </w:r>
    </w:p>
    <w:p w:rsidR="002C31E2" w:rsidRDefault="005A5779" w:rsidP="002C31E2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189" type="#_x0000_t202" style="position:absolute;left:0;text-align:left;margin-left:14.6pt;margin-top:28.55pt;width:17.35pt;height:15.7pt;z-index:251705344;mso-width-relative:margin;mso-height-relative:margin">
            <v:textbox style="mso-next-textbox:#_x0000_s1189">
              <w:txbxContent>
                <w:p w:rsidR="0076276A" w:rsidRDefault="0076276A" w:rsidP="0076276A"/>
              </w:txbxContent>
            </v:textbox>
          </v:shape>
        </w:pict>
      </w:r>
      <w:r w:rsidR="00606A77">
        <w:rPr>
          <w:rFonts w:ascii="Arial" w:hAnsi="Arial" w:cs="Arial"/>
          <w:sz w:val="24"/>
          <w:szCs w:val="24"/>
        </w:rPr>
        <w:t>apoio às pessoas idosas, criação de subsídios de desemprego pagos pelo Estado às famílias mais necessitadas</w:t>
      </w:r>
      <w:r w:rsidR="002C31E2">
        <w:rPr>
          <w:rFonts w:ascii="Arial" w:hAnsi="Arial" w:cs="Arial"/>
          <w:sz w:val="24"/>
          <w:szCs w:val="24"/>
        </w:rPr>
        <w:t>.</w:t>
      </w:r>
    </w:p>
    <w:p w:rsidR="002C31E2" w:rsidRDefault="0076276A" w:rsidP="002C31E2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criação </w:t>
      </w:r>
      <w:r w:rsidR="00825CD8">
        <w:rPr>
          <w:rFonts w:ascii="Arial" w:hAnsi="Arial" w:cs="Arial"/>
          <w:sz w:val="24"/>
          <w:szCs w:val="24"/>
        </w:rPr>
        <w:t>de emprego para os idosos.</w:t>
      </w:r>
    </w:p>
    <w:p w:rsidR="0053506C" w:rsidRDefault="0053506C" w:rsidP="00F41C45"/>
    <w:p w:rsidR="00825CD8" w:rsidRDefault="00825CD8" w:rsidP="00F41C45"/>
    <w:p w:rsidR="00825CD8" w:rsidRDefault="00825CD8" w:rsidP="00F41C45"/>
    <w:p w:rsidR="00825CD8" w:rsidRDefault="00825CD8" w:rsidP="00F41C45"/>
    <w:p w:rsidR="00825CD8" w:rsidRPr="00825CD8" w:rsidRDefault="00825CD8" w:rsidP="00F41C45">
      <w:pPr>
        <w:rPr>
          <w:rFonts w:ascii="Arial" w:hAnsi="Arial" w:cs="Arial"/>
          <w:b/>
          <w:sz w:val="24"/>
          <w:szCs w:val="24"/>
        </w:rPr>
      </w:pPr>
      <w:r w:rsidRPr="00825CD8">
        <w:rPr>
          <w:rFonts w:ascii="Arial" w:hAnsi="Arial" w:cs="Arial"/>
          <w:b/>
          <w:sz w:val="24"/>
          <w:szCs w:val="24"/>
        </w:rPr>
        <w:lastRenderedPageBreak/>
        <w:t>PROPOSTA DE RESOLUÇÃO</w:t>
      </w:r>
    </w:p>
    <w:p w:rsidR="00825CD8" w:rsidRPr="00825CD8" w:rsidRDefault="00825CD8" w:rsidP="00825CD8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</w:p>
    <w:p w:rsidR="00825CD8" w:rsidRPr="00825CD8" w:rsidRDefault="00825CD8" w:rsidP="00825CD8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</w:p>
    <w:p w:rsidR="00825CD8" w:rsidRPr="00825CD8" w:rsidRDefault="00825CD8" w:rsidP="00825CD8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</w:p>
    <w:p w:rsidR="00825CD8" w:rsidRPr="00825CD8" w:rsidRDefault="00825CD8" w:rsidP="00825CD8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825CD8" w:rsidRPr="00825CD8" w:rsidRDefault="00825CD8" w:rsidP="00825CD8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</w:p>
    <w:p w:rsidR="00825CD8" w:rsidRDefault="00825CD8" w:rsidP="00825CD8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825CD8" w:rsidRDefault="00825CD8" w:rsidP="00825CD8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</w:p>
    <w:p w:rsidR="00825CD8" w:rsidRDefault="00825CD8" w:rsidP="00825CD8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</w:p>
    <w:p w:rsidR="00825CD8" w:rsidRDefault="00825CD8" w:rsidP="00825CD8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825CD8" w:rsidRDefault="00825CD8" w:rsidP="00825CD8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</w:p>
    <w:p w:rsidR="00825CD8" w:rsidRDefault="00825CD8" w:rsidP="00825CD8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</w:p>
    <w:p w:rsidR="00825CD8" w:rsidRDefault="00825CD8" w:rsidP="00825CD8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825CD8" w:rsidRPr="00825CD8" w:rsidRDefault="00825CD8" w:rsidP="00825CD8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825CD8" w:rsidRPr="00825CD8" w:rsidRDefault="00825CD8" w:rsidP="00825CD8">
      <w:pPr>
        <w:pStyle w:val="ListParagraph"/>
        <w:rPr>
          <w:rFonts w:ascii="Arial" w:hAnsi="Arial" w:cs="Arial"/>
          <w:sz w:val="24"/>
          <w:szCs w:val="24"/>
        </w:rPr>
      </w:pPr>
    </w:p>
    <w:p w:rsidR="00825CD8" w:rsidRPr="0053506C" w:rsidRDefault="00825CD8" w:rsidP="00825CD8">
      <w:pPr>
        <w:pStyle w:val="ListParagraph"/>
      </w:pPr>
    </w:p>
    <w:sectPr w:rsidR="00825CD8" w:rsidRPr="0053506C" w:rsidSect="006237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8F8" w:rsidRDefault="00F028F8" w:rsidP="0076684D">
      <w:pPr>
        <w:spacing w:after="0" w:line="240" w:lineRule="auto"/>
      </w:pPr>
      <w:r>
        <w:separator/>
      </w:r>
    </w:p>
  </w:endnote>
  <w:endnote w:type="continuationSeparator" w:id="0">
    <w:p w:rsidR="00F028F8" w:rsidRDefault="00F028F8" w:rsidP="00766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70D8" w:rsidRDefault="004E70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2809844"/>
      <w:docPartObj>
        <w:docPartGallery w:val="Page Numbers (Bottom of Page)"/>
        <w:docPartUnique/>
      </w:docPartObj>
    </w:sdtPr>
    <w:sdtEndPr/>
    <w:sdtContent>
      <w:p w:rsidR="004E70D8" w:rsidRDefault="004E70D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5779">
          <w:rPr>
            <w:noProof/>
          </w:rPr>
          <w:t>4</w:t>
        </w:r>
        <w:r>
          <w:fldChar w:fldCharType="end"/>
        </w:r>
      </w:p>
    </w:sdtContent>
  </w:sdt>
  <w:p w:rsidR="00B47C24" w:rsidRDefault="00B47C2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70D8" w:rsidRDefault="004E70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8F8" w:rsidRDefault="00F028F8" w:rsidP="0076684D">
      <w:pPr>
        <w:spacing w:after="0" w:line="240" w:lineRule="auto"/>
      </w:pPr>
      <w:r>
        <w:separator/>
      </w:r>
    </w:p>
  </w:footnote>
  <w:footnote w:type="continuationSeparator" w:id="0">
    <w:p w:rsidR="00F028F8" w:rsidRDefault="00F028F8" w:rsidP="00766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70D8" w:rsidRDefault="004E70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70D8" w:rsidRDefault="004E70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70D8" w:rsidRDefault="004E70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74CC1"/>
    <w:multiLevelType w:val="hybridMultilevel"/>
    <w:tmpl w:val="FFDADFFE"/>
    <w:lvl w:ilvl="0" w:tplc="D342347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1F1027"/>
    <w:multiLevelType w:val="hybridMultilevel"/>
    <w:tmpl w:val="34DC661E"/>
    <w:lvl w:ilvl="0" w:tplc="E38AD93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232C08"/>
    <w:multiLevelType w:val="hybridMultilevel"/>
    <w:tmpl w:val="0C08FE96"/>
    <w:lvl w:ilvl="0" w:tplc="5BD4307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3C1E55"/>
    <w:multiLevelType w:val="hybridMultilevel"/>
    <w:tmpl w:val="C03C601C"/>
    <w:lvl w:ilvl="0" w:tplc="71761C2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434F22"/>
    <w:multiLevelType w:val="hybridMultilevel"/>
    <w:tmpl w:val="1F8213F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F0948"/>
    <w:multiLevelType w:val="hybridMultilevel"/>
    <w:tmpl w:val="A52860B8"/>
    <w:lvl w:ilvl="0" w:tplc="CC94F1A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0F71F7"/>
    <w:multiLevelType w:val="hybridMultilevel"/>
    <w:tmpl w:val="1750A890"/>
    <w:lvl w:ilvl="0" w:tplc="2B4C5D2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786918"/>
    <w:multiLevelType w:val="hybridMultilevel"/>
    <w:tmpl w:val="0AACC01E"/>
    <w:lvl w:ilvl="0" w:tplc="B2E8E76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7F48C3"/>
    <w:multiLevelType w:val="hybridMultilevel"/>
    <w:tmpl w:val="1D243942"/>
    <w:lvl w:ilvl="0" w:tplc="059EF9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14563D"/>
    <w:multiLevelType w:val="hybridMultilevel"/>
    <w:tmpl w:val="4724B22A"/>
    <w:lvl w:ilvl="0" w:tplc="809E8CE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3839D8"/>
    <w:multiLevelType w:val="hybridMultilevel"/>
    <w:tmpl w:val="0F5A3548"/>
    <w:lvl w:ilvl="0" w:tplc="6DBC304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29C2FB1"/>
    <w:multiLevelType w:val="hybridMultilevel"/>
    <w:tmpl w:val="D5F8462E"/>
    <w:lvl w:ilvl="0" w:tplc="C63C88A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6EE5A1E"/>
    <w:multiLevelType w:val="hybridMultilevel"/>
    <w:tmpl w:val="AAF28E9A"/>
    <w:lvl w:ilvl="0" w:tplc="145A354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1B969EA"/>
    <w:multiLevelType w:val="hybridMultilevel"/>
    <w:tmpl w:val="391C7A86"/>
    <w:lvl w:ilvl="0" w:tplc="DC58C18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E8B3E79"/>
    <w:multiLevelType w:val="hybridMultilevel"/>
    <w:tmpl w:val="1E1434B2"/>
    <w:lvl w:ilvl="0" w:tplc="F7C87FF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35A3A93"/>
    <w:multiLevelType w:val="hybridMultilevel"/>
    <w:tmpl w:val="966EA022"/>
    <w:lvl w:ilvl="0" w:tplc="D7F6950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4A131BC"/>
    <w:multiLevelType w:val="hybridMultilevel"/>
    <w:tmpl w:val="996C6666"/>
    <w:lvl w:ilvl="0" w:tplc="D69E0A7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2B2553"/>
    <w:multiLevelType w:val="hybridMultilevel"/>
    <w:tmpl w:val="7D3E59BE"/>
    <w:lvl w:ilvl="0" w:tplc="3918DCF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C5673B3"/>
    <w:multiLevelType w:val="hybridMultilevel"/>
    <w:tmpl w:val="687A7312"/>
    <w:lvl w:ilvl="0" w:tplc="F01E5FA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E3B2E7B"/>
    <w:multiLevelType w:val="hybridMultilevel"/>
    <w:tmpl w:val="D40AFD90"/>
    <w:lvl w:ilvl="0" w:tplc="324C1D4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7E0AED"/>
    <w:multiLevelType w:val="hybridMultilevel"/>
    <w:tmpl w:val="1A1E79AC"/>
    <w:lvl w:ilvl="0" w:tplc="1E5035E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2"/>
  </w:num>
  <w:num w:numId="3">
    <w:abstractNumId w:val="17"/>
  </w:num>
  <w:num w:numId="4">
    <w:abstractNumId w:val="9"/>
  </w:num>
  <w:num w:numId="5">
    <w:abstractNumId w:val="1"/>
  </w:num>
  <w:num w:numId="6">
    <w:abstractNumId w:val="15"/>
  </w:num>
  <w:num w:numId="7">
    <w:abstractNumId w:val="16"/>
  </w:num>
  <w:num w:numId="8">
    <w:abstractNumId w:val="5"/>
  </w:num>
  <w:num w:numId="9">
    <w:abstractNumId w:val="13"/>
  </w:num>
  <w:num w:numId="10">
    <w:abstractNumId w:val="7"/>
  </w:num>
  <w:num w:numId="11">
    <w:abstractNumId w:val="11"/>
  </w:num>
  <w:num w:numId="12">
    <w:abstractNumId w:val="20"/>
  </w:num>
  <w:num w:numId="13">
    <w:abstractNumId w:val="2"/>
  </w:num>
  <w:num w:numId="14">
    <w:abstractNumId w:val="6"/>
  </w:num>
  <w:num w:numId="15">
    <w:abstractNumId w:val="14"/>
  </w:num>
  <w:num w:numId="16">
    <w:abstractNumId w:val="10"/>
  </w:num>
  <w:num w:numId="17">
    <w:abstractNumId w:val="18"/>
  </w:num>
  <w:num w:numId="18">
    <w:abstractNumId w:val="4"/>
  </w:num>
  <w:num w:numId="19">
    <w:abstractNumId w:val="3"/>
  </w:num>
  <w:num w:numId="20">
    <w:abstractNumId w:val="0"/>
  </w:num>
  <w:num w:numId="21">
    <w:abstractNumId w:val="1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20C0E"/>
    <w:rsid w:val="00033666"/>
    <w:rsid w:val="0006465A"/>
    <w:rsid w:val="00093D52"/>
    <w:rsid w:val="000B379D"/>
    <w:rsid w:val="000C4E23"/>
    <w:rsid w:val="000D2C56"/>
    <w:rsid w:val="000F5957"/>
    <w:rsid w:val="00147C35"/>
    <w:rsid w:val="00154A79"/>
    <w:rsid w:val="00194661"/>
    <w:rsid w:val="001B6CCB"/>
    <w:rsid w:val="001C1E4A"/>
    <w:rsid w:val="001C2D95"/>
    <w:rsid w:val="00201BB5"/>
    <w:rsid w:val="00274B39"/>
    <w:rsid w:val="00275678"/>
    <w:rsid w:val="002A4046"/>
    <w:rsid w:val="002C31E2"/>
    <w:rsid w:val="002E1CD1"/>
    <w:rsid w:val="00311402"/>
    <w:rsid w:val="003169D8"/>
    <w:rsid w:val="003304D7"/>
    <w:rsid w:val="003330D7"/>
    <w:rsid w:val="0033312D"/>
    <w:rsid w:val="003417DC"/>
    <w:rsid w:val="00350EF1"/>
    <w:rsid w:val="00396363"/>
    <w:rsid w:val="00397810"/>
    <w:rsid w:val="003A0012"/>
    <w:rsid w:val="003A4F1D"/>
    <w:rsid w:val="003B3DF1"/>
    <w:rsid w:val="00402F65"/>
    <w:rsid w:val="00421BA1"/>
    <w:rsid w:val="00437579"/>
    <w:rsid w:val="00476412"/>
    <w:rsid w:val="004A2577"/>
    <w:rsid w:val="004A3BEB"/>
    <w:rsid w:val="004E70D8"/>
    <w:rsid w:val="004E7C49"/>
    <w:rsid w:val="00524CE3"/>
    <w:rsid w:val="0053506C"/>
    <w:rsid w:val="00540E55"/>
    <w:rsid w:val="00556CCC"/>
    <w:rsid w:val="005778D6"/>
    <w:rsid w:val="0058239C"/>
    <w:rsid w:val="005A5779"/>
    <w:rsid w:val="005B1DE6"/>
    <w:rsid w:val="005B2174"/>
    <w:rsid w:val="005F151E"/>
    <w:rsid w:val="00606A77"/>
    <w:rsid w:val="0062378E"/>
    <w:rsid w:val="0063094E"/>
    <w:rsid w:val="00665BA1"/>
    <w:rsid w:val="006711B4"/>
    <w:rsid w:val="006B366D"/>
    <w:rsid w:val="006F0306"/>
    <w:rsid w:val="00704C1A"/>
    <w:rsid w:val="00705FC6"/>
    <w:rsid w:val="007265D6"/>
    <w:rsid w:val="00731659"/>
    <w:rsid w:val="0075712F"/>
    <w:rsid w:val="00757162"/>
    <w:rsid w:val="0076276A"/>
    <w:rsid w:val="0076684D"/>
    <w:rsid w:val="00777E7C"/>
    <w:rsid w:val="0079411D"/>
    <w:rsid w:val="007B06A7"/>
    <w:rsid w:val="007B6D84"/>
    <w:rsid w:val="007C6B75"/>
    <w:rsid w:val="007D4CAB"/>
    <w:rsid w:val="007E135E"/>
    <w:rsid w:val="008070CE"/>
    <w:rsid w:val="00810782"/>
    <w:rsid w:val="00817906"/>
    <w:rsid w:val="00825CD8"/>
    <w:rsid w:val="00827746"/>
    <w:rsid w:val="008520E8"/>
    <w:rsid w:val="008C3578"/>
    <w:rsid w:val="008C57E0"/>
    <w:rsid w:val="008D7ED2"/>
    <w:rsid w:val="008F20FF"/>
    <w:rsid w:val="009101CA"/>
    <w:rsid w:val="00914AD6"/>
    <w:rsid w:val="009229A9"/>
    <w:rsid w:val="00923484"/>
    <w:rsid w:val="00940480"/>
    <w:rsid w:val="00970005"/>
    <w:rsid w:val="009A505A"/>
    <w:rsid w:val="009A5B44"/>
    <w:rsid w:val="00A65E8B"/>
    <w:rsid w:val="00AC2591"/>
    <w:rsid w:val="00AE786B"/>
    <w:rsid w:val="00B05D22"/>
    <w:rsid w:val="00B06DDD"/>
    <w:rsid w:val="00B47C24"/>
    <w:rsid w:val="00B8085E"/>
    <w:rsid w:val="00B851E6"/>
    <w:rsid w:val="00B90998"/>
    <w:rsid w:val="00BB7D47"/>
    <w:rsid w:val="00C2145A"/>
    <w:rsid w:val="00C31578"/>
    <w:rsid w:val="00C36270"/>
    <w:rsid w:val="00C421C4"/>
    <w:rsid w:val="00C60051"/>
    <w:rsid w:val="00C62144"/>
    <w:rsid w:val="00CC6816"/>
    <w:rsid w:val="00CD5FF9"/>
    <w:rsid w:val="00CF04CD"/>
    <w:rsid w:val="00CF6924"/>
    <w:rsid w:val="00D65725"/>
    <w:rsid w:val="00DB2762"/>
    <w:rsid w:val="00E03878"/>
    <w:rsid w:val="00E10B42"/>
    <w:rsid w:val="00E20C0E"/>
    <w:rsid w:val="00E43114"/>
    <w:rsid w:val="00E46CEB"/>
    <w:rsid w:val="00E75388"/>
    <w:rsid w:val="00EB55B5"/>
    <w:rsid w:val="00EE0C0D"/>
    <w:rsid w:val="00EF04C6"/>
    <w:rsid w:val="00EF5765"/>
    <w:rsid w:val="00F028F8"/>
    <w:rsid w:val="00F171F6"/>
    <w:rsid w:val="00F2364B"/>
    <w:rsid w:val="00F41C45"/>
    <w:rsid w:val="00F45996"/>
    <w:rsid w:val="00F86168"/>
    <w:rsid w:val="00FA0964"/>
    <w:rsid w:val="00FA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3"/>
    <o:shapelayout v:ext="edit">
      <o:idmap v:ext="edit" data="1"/>
    </o:shapelayout>
  </w:shapeDefaults>
  <w:decimalSymbol w:val=","/>
  <w:listSeparator w:val=";"/>
  <w14:docId w14:val="526658F6"/>
  <w15:docId w15:val="{5D8FFE5C-76B5-4846-B12D-885F71768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20C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239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6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84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66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6684D"/>
  </w:style>
  <w:style w:type="paragraph" w:styleId="Footer">
    <w:name w:val="footer"/>
    <w:basedOn w:val="Normal"/>
    <w:link w:val="FooterChar"/>
    <w:uiPriority w:val="99"/>
    <w:unhideWhenUsed/>
    <w:rsid w:val="00766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68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3145</TotalTime>
  <Pages>4</Pages>
  <Words>617</Words>
  <Characters>3335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Geral</dc:creator>
  <cp:lastModifiedBy>Elsa Miranda</cp:lastModifiedBy>
  <cp:revision>37</cp:revision>
  <dcterms:created xsi:type="dcterms:W3CDTF">2016-11-28T12:34:00Z</dcterms:created>
  <dcterms:modified xsi:type="dcterms:W3CDTF">2017-05-15T15:14:00Z</dcterms:modified>
</cp:coreProperties>
</file>