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6232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2013"/>
      </w:tblGrid>
      <w:tr w:rsidR="002F1249" w:rsidRPr="00E25CA5" w14:paraId="2B682AB3" w14:textId="6C9AED58" w:rsidTr="00BA55F6">
        <w:tc>
          <w:tcPr>
            <w:tcW w:w="3794" w:type="dxa"/>
            <w:shd w:val="clear" w:color="auto" w:fill="006EC7"/>
            <w:vAlign w:val="center"/>
          </w:tcPr>
          <w:p w14:paraId="33E84ABE" w14:textId="4026ED90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FICHA </w:t>
            </w:r>
            <w:r w:rsidR="000F7407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DE AVALIAÇÃO</w:t>
            </w: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 xml:space="preserve"> DE MATEMÁTICA</w:t>
            </w:r>
          </w:p>
        </w:tc>
        <w:tc>
          <w:tcPr>
            <w:tcW w:w="425" w:type="dxa"/>
          </w:tcPr>
          <w:p w14:paraId="71882BCB" w14:textId="65E26CCB" w:rsidR="002F1249" w:rsidRPr="002F1249" w:rsidRDefault="0041055F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2</w:t>
            </w:r>
          </w:p>
        </w:tc>
        <w:tc>
          <w:tcPr>
            <w:tcW w:w="2013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3A74A793" w:rsidR="002F1249" w:rsidRPr="002F1249" w:rsidRDefault="002F1249" w:rsidP="002A25C8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</w:t>
            </w:r>
            <w:r w:rsidR="002A25C8">
              <w:rPr>
                <w:rFonts w:cs="Arial"/>
                <w:b/>
                <w:bCs/>
                <w:w w:val="70"/>
                <w:sz w:val="18"/>
                <w:szCs w:val="18"/>
              </w:rPr>
              <w:t>1</w:t>
            </w:r>
            <w:r w:rsidR="0041055F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2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434BDF" w:rsidRDefault="00434BDF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434BDF" w:rsidRPr="00D60297" w:rsidRDefault="00434BDF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434BDF" w:rsidRDefault="00434BDF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434BDF" w:rsidRPr="00D60297" w:rsidRDefault="00434BDF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0BBCB230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ECA9CB4" w14:textId="12329FF4" w:rsidR="00C0539A" w:rsidRPr="0041055F" w:rsidRDefault="00675BBD" w:rsidP="0041055F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1055F" w:rsidRPr="0041055F">
        <w:rPr>
          <w:rFonts w:cs="Arial"/>
          <w:color w:val="231F20"/>
          <w:sz w:val="20"/>
          <w:szCs w:val="20"/>
        </w:rPr>
        <w:t>Considera os números seguintes.</w:t>
      </w:r>
    </w:p>
    <w:p w14:paraId="3B2F198D" w14:textId="320096B2" w:rsidR="0041055F" w:rsidRPr="0041055F" w:rsidRDefault="0041055F" w:rsidP="0041055F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cs="Arial"/>
          <w:sz w:val="20"/>
          <w:szCs w:val="20"/>
        </w:rPr>
      </w:pPr>
      <w:r w:rsidRPr="0041055F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5BA1ECE6" wp14:editId="425E700A">
            <wp:extent cx="4156052" cy="150846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7960" cy="15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80E02" w14:textId="488F9DC5" w:rsidR="00AF3784" w:rsidRPr="0041055F" w:rsidRDefault="0041055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bCs/>
          <w:color w:val="231F20"/>
          <w:sz w:val="20"/>
          <w:szCs w:val="20"/>
        </w:rPr>
        <w:t xml:space="preserve">Coloca </w:t>
      </w:r>
      <w:r w:rsidRPr="0041055F">
        <w:rPr>
          <w:rFonts w:cs="Arial"/>
          <w:color w:val="231F20"/>
          <w:sz w:val="20"/>
          <w:szCs w:val="20"/>
        </w:rPr>
        <w:t>cada um dos números anteriores no conjunto correto.</w:t>
      </w:r>
    </w:p>
    <w:p w14:paraId="48A47691" w14:textId="336D5583" w:rsidR="0041055F" w:rsidRDefault="0041055F" w:rsidP="0041055F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ind w:left="570"/>
        <w:jc w:val="center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04766307" wp14:editId="76834CCC">
            <wp:extent cx="3935506" cy="1931798"/>
            <wp:effectExtent l="0" t="0" r="825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52755" cy="194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A958" w14:textId="77777777" w:rsidR="0041055F" w:rsidRPr="0041055F" w:rsidRDefault="0041055F" w:rsidP="0041055F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ind w:left="570"/>
        <w:jc w:val="both"/>
        <w:textAlignment w:val="center"/>
        <w:rPr>
          <w:rFonts w:cs="Arial"/>
          <w:sz w:val="20"/>
          <w:szCs w:val="20"/>
        </w:rPr>
      </w:pPr>
    </w:p>
    <w:p w14:paraId="7D2E6E91" w14:textId="7698B902" w:rsidR="005342FF" w:rsidRPr="0041055F" w:rsidRDefault="0041055F" w:rsidP="00FF1796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480" w:lineRule="auto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color w:val="231F20"/>
          <w:sz w:val="20"/>
          <w:szCs w:val="20"/>
        </w:rPr>
        <w:t>Dos números apresentados existe um que não é número primo nem composto. É o número:</w:t>
      </w:r>
    </w:p>
    <w:p w14:paraId="138E8196" w14:textId="6D88427A" w:rsidR="0041055F" w:rsidRPr="0041055F" w:rsidRDefault="0041055F" w:rsidP="0041055F">
      <w:pPr>
        <w:widowControl w:val="0"/>
        <w:autoSpaceDE w:val="0"/>
        <w:autoSpaceDN w:val="0"/>
        <w:adjustRightInd w:val="0"/>
        <w:spacing w:line="360" w:lineRule="auto"/>
        <w:ind w:firstLine="570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1055F">
        <w:rPr>
          <w:rFonts w:cs="Arial"/>
          <w:sz w:val="20"/>
          <w:szCs w:val="20"/>
        </w:rPr>
        <w:t>1</w: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1FDB8C8" wp14:editId="7DA68E52">
                <wp:extent cx="146050" cy="135890"/>
                <wp:effectExtent l="8255" t="12065" r="7620" b="13970"/>
                <wp:docPr id="2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6FD0F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B9FYs0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1055F">
        <w:rPr>
          <w:rFonts w:cs="Arial"/>
          <w:sz w:val="20"/>
          <w:szCs w:val="20"/>
        </w:rPr>
        <w:t>49</w: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79AECC6F" wp14:editId="41E5BDC7">
                <wp:extent cx="146050" cy="135890"/>
                <wp:effectExtent l="8255" t="12065" r="7620" b="13970"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28C85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M6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jT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ioYzO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D0E2065" w14:textId="6C7A3353" w:rsidR="0041055F" w:rsidRPr="0041055F" w:rsidRDefault="0041055F" w:rsidP="0041055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1055F">
        <w:rPr>
          <w:rFonts w:cs="Arial"/>
          <w:sz w:val="20"/>
          <w:szCs w:val="20"/>
        </w:rPr>
        <w:t>2</w: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5AE5416" wp14:editId="2BDC8CD6">
                <wp:extent cx="146050" cy="135890"/>
                <wp:effectExtent l="8255" t="12065" r="7620" b="13970"/>
                <wp:docPr id="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C5FC10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UIn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nW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ZKFCJ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1055F">
        <w:rPr>
          <w:rFonts w:cs="Arial"/>
          <w:sz w:val="20"/>
          <w:szCs w:val="20"/>
        </w:rPr>
        <w:t>22</w: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713B41A" wp14:editId="59F1126D">
                <wp:extent cx="146050" cy="135890"/>
                <wp:effectExtent l="8255" t="12065" r="7620" b="13970"/>
                <wp:docPr id="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DE579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mkO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jT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oVppD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70FE6CC" w14:textId="2851AD8C" w:rsidR="0041055F" w:rsidRPr="0041055F" w:rsidRDefault="0041055F" w:rsidP="0041055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1055F">
        <w:rPr>
          <w:rFonts w:cs="Arial"/>
          <w:color w:val="231F20"/>
          <w:sz w:val="20"/>
          <w:szCs w:val="20"/>
        </w:rPr>
        <w:t>a opção correta.</w:t>
      </w:r>
    </w:p>
    <w:p w14:paraId="48ACBC4F" w14:textId="77777777" w:rsidR="0041055F" w:rsidRDefault="0041055F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5C0FDF7" w14:textId="77777777" w:rsidR="0041055F" w:rsidRPr="0041055F" w:rsidRDefault="0041055F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2C11523F" w14:textId="322EE39E" w:rsidR="00C76F6D" w:rsidRPr="0041055F" w:rsidRDefault="00C76F6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1055F" w:rsidRPr="0041055F">
        <w:rPr>
          <w:rFonts w:cs="Arial"/>
          <w:color w:val="231F20"/>
          <w:sz w:val="20"/>
          <w:szCs w:val="20"/>
        </w:rPr>
        <w:t>A decomposição em fatores primos do número 3375 é:</w:t>
      </w:r>
    </w:p>
    <w:p w14:paraId="6A501CA0" w14:textId="3699DD1F" w:rsidR="005342FF" w:rsidRPr="0041055F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752AE236" wp14:editId="09353100">
                <wp:extent cx="146050" cy="135890"/>
                <wp:effectExtent l="8255" t="12065" r="7620" b="13970"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6553D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S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Yy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OAMJ/GlD/ZckUEIwVPiXCuhD+d/V6NTuxW4fyh7WT6C2IEUp2gYjLBopPqGUQ9DJsP664Eo&#10;ihF/LYCXZRTHdio5I06up2Co8cl+fEJEAakyXBiFAbk1NsbPskOnWN3AXb4BQq7hmVXMPQH7BD0u&#10;QG4NGCWuhmHs2Vk1tp3Xr+G8+gk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XkbaS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1055F">
        <w:rPr>
          <w:rFonts w:cs="Arial"/>
          <w:sz w:val="20"/>
          <w:szCs w:val="20"/>
        </w:rPr>
        <w:tab/>
      </w:r>
      <w:r w:rsidR="0041055F"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1</m:t>
        </m:r>
      </m:oMath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8A57862" wp14:editId="5F0827F5">
                <wp:extent cx="146050" cy="135890"/>
                <wp:effectExtent l="8255" t="12065" r="7620" b="13970"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B0104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g6c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gAg6c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E671F5D" w14:textId="47C4B54B" w:rsidR="005342FF" w:rsidRPr="0041055F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9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</m:oMath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6F1D278" wp14:editId="16243816">
                <wp:extent cx="146050" cy="135890"/>
                <wp:effectExtent l="8255" t="12065" r="7620" b="13970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5B136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eP3wIAAOQ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D5tseP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="0041055F" w:rsidRPr="0041055F">
        <w:rPr>
          <w:rFonts w:cs="Arial"/>
          <w:sz w:val="20"/>
          <w:szCs w:val="20"/>
        </w:rPr>
        <w:tab/>
      </w:r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41055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sup>
        </m:sSup>
      </m:oMath>
      <w:r w:rsidRPr="0041055F">
        <w:rPr>
          <w:rFonts w:cs="Arial"/>
          <w:sz w:val="20"/>
          <w:szCs w:val="20"/>
        </w:rPr>
        <w:tab/>
      </w:r>
      <w:r w:rsidRPr="0041055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6886C74" wp14:editId="3AB5440E">
                <wp:extent cx="146050" cy="135890"/>
                <wp:effectExtent l="8255" t="12065" r="7620" b="13970"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D1C2E3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+B3wIAAOQ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AOJX+B3wIAAOQ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DAAC640" w14:textId="5E3BF431" w:rsidR="005342FF" w:rsidRPr="0041055F" w:rsidRDefault="005342FF" w:rsidP="00FF1796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1055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1055F">
        <w:rPr>
          <w:rFonts w:cs="Arial"/>
          <w:color w:val="231F20"/>
          <w:sz w:val="20"/>
          <w:szCs w:val="20"/>
        </w:rPr>
        <w:t>a opção correta.</w:t>
      </w:r>
    </w:p>
    <w:p w14:paraId="4CA58ADA" w14:textId="7FD66DFB" w:rsidR="00C76F6D" w:rsidRDefault="00C76F6D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6046425F" w14:textId="77777777" w:rsidR="006C6EB0" w:rsidRDefault="006C6EB0" w:rsidP="00FF1796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73F33EFA" w14:textId="3378025E" w:rsidR="00570608" w:rsidRPr="001E31B8" w:rsidRDefault="00C76F6D" w:rsidP="0041055F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E31B8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3</w:t>
      </w:r>
      <w:r w:rsidR="00675BBD" w:rsidRPr="001E31B8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675BBD" w:rsidRPr="001E31B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1055F" w:rsidRPr="001E31B8">
        <w:rPr>
          <w:rFonts w:cs="Arial"/>
          <w:color w:val="231F20"/>
          <w:sz w:val="20"/>
          <w:szCs w:val="20"/>
        </w:rPr>
        <w:t>Considera os números 693 e 1260.</w:t>
      </w:r>
    </w:p>
    <w:p w14:paraId="139566C5" w14:textId="3143DE20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hAnsi="Cambria Math" w:cs="Arial"/>
          <w:color w:val="231F20"/>
          <w:sz w:val="20"/>
          <w:szCs w:val="20"/>
          <w:oMath/>
        </w:rPr>
      </w:pPr>
      <w:r w:rsidRPr="001E31B8">
        <w:rPr>
          <w:rFonts w:cs="Arial"/>
          <w:b/>
          <w:bCs/>
          <w:color w:val="C82434"/>
          <w:sz w:val="23"/>
          <w:szCs w:val="23"/>
        </w:rPr>
        <w:t>3.1.</w:t>
      </w:r>
      <w:r w:rsidRPr="001E31B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E31B8">
        <w:rPr>
          <w:rFonts w:cs="Arial"/>
          <w:b/>
          <w:bCs/>
          <w:color w:val="C82434"/>
          <w:sz w:val="20"/>
          <w:szCs w:val="20"/>
        </w:rPr>
        <w:tab/>
      </w:r>
      <w:r w:rsidRPr="001E31B8">
        <w:rPr>
          <w:rFonts w:cs="Arial"/>
          <w:b/>
          <w:bCs/>
          <w:color w:val="231F20"/>
          <w:sz w:val="20"/>
          <w:szCs w:val="20"/>
        </w:rPr>
        <w:t xml:space="preserve">Completa </w:t>
      </w:r>
      <w:r w:rsidR="00733FB8">
        <w:rPr>
          <w:rFonts w:cs="Arial"/>
          <w:color w:val="231F20"/>
          <w:sz w:val="20"/>
          <w:szCs w:val="20"/>
        </w:rPr>
        <w:t>os esquemas seguintes.</w:t>
      </w:r>
    </w:p>
    <w:tbl>
      <w:tblPr>
        <w:tblStyle w:val="TableGrid"/>
        <w:tblpPr w:leftFromText="141" w:rightFromText="141" w:vertAnchor="text" w:horzAnchor="margin" w:tblpY="2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1E31B8" w:rsidRPr="001E31B8" w14:paraId="2E74300A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65944132" w14:textId="163FB51A" w:rsidR="001E31B8" w:rsidRPr="001E31B8" w:rsidRDefault="001E31B8" w:rsidP="00733FB8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693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3960CC2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511F6B7C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3A63C700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0D61CE6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07C1B61E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3D6B5C46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ABFB64E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66E1F231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2D743FF7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FC6C0DE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6ED5A15E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05153113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9084F44" w14:textId="1A7A1733" w:rsidR="001E31B8" w:rsidRPr="001E31B8" w:rsidRDefault="001E31B8" w:rsidP="001E31B8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eastAsiaTheme="minorEastAsia" w:cs="Arial"/>
                <w:color w:val="231F20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6407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</w:tblGrid>
      <w:tr w:rsidR="001E31B8" w:rsidRPr="001E31B8" w14:paraId="608A70A3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413D2989" w14:textId="3B1D415B" w:rsidR="001E31B8" w:rsidRPr="001E31B8" w:rsidRDefault="001E31B8" w:rsidP="00733FB8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1260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26F3D2A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40EBB790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3A100B23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488031A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1C23FFE5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2DEDF537" w14:textId="47620AC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CE51A05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01A7860D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2C1CB202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3E5CAF2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275EDEE8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12CE55ED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0C3173B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  <w:tr w:rsidR="001E31B8" w:rsidRPr="001E31B8" w14:paraId="3551763B" w14:textId="77777777" w:rsidTr="00434BDF">
        <w:tc>
          <w:tcPr>
            <w:tcW w:w="846" w:type="dxa"/>
            <w:tcBorders>
              <w:top w:val="nil"/>
              <w:bottom w:val="nil"/>
            </w:tcBorders>
          </w:tcPr>
          <w:p w14:paraId="7D9A2968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E33690A" w14:textId="77777777" w:rsidR="001E31B8" w:rsidRPr="001E31B8" w:rsidRDefault="001E31B8" w:rsidP="00434BDF">
            <w:pPr>
              <w:widowControl w:val="0"/>
              <w:tabs>
                <w:tab w:val="left" w:pos="567"/>
                <w:tab w:val="left" w:pos="4932"/>
                <w:tab w:val="left" w:pos="5499"/>
              </w:tabs>
              <w:autoSpaceDE w:val="0"/>
              <w:autoSpaceDN w:val="0"/>
              <w:adjustRightInd w:val="0"/>
              <w:spacing w:before="170" w:line="280" w:lineRule="atLeast"/>
              <w:jc w:val="both"/>
              <w:textAlignment w:val="center"/>
              <w:rPr>
                <w:rFonts w:ascii="Cambria Math" w:hAnsi="Cambria Math" w:cs="Arial"/>
                <w:color w:val="231F20"/>
                <w:sz w:val="20"/>
                <w:szCs w:val="20"/>
                <w:oMath/>
              </w:rPr>
            </w:pPr>
            <w:r w:rsidRPr="001E31B8">
              <w:rPr>
                <w:rFonts w:eastAsiaTheme="minorEastAsia" w:cs="Arial"/>
                <w:color w:val="231F20"/>
                <w:sz w:val="20"/>
                <w:szCs w:val="20"/>
              </w:rPr>
              <w:t>____</w:t>
            </w:r>
          </w:p>
        </w:tc>
      </w:tr>
    </w:tbl>
    <w:p w14:paraId="7C42B3E4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25FC2751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557D2112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3C6A96CA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6027A8C2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6C821176" w14:textId="77777777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</w:p>
    <w:p w14:paraId="54E4C6CA" w14:textId="5023A53C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ascii="Cambria Math" w:eastAsiaTheme="minorEastAsia" w:hAnsi="Cambria Math" w:cs="Arial"/>
          <w:color w:val="231F20"/>
          <w:sz w:val="20"/>
          <w:szCs w:val="20"/>
          <w:oMath/>
        </w:rPr>
      </w:pPr>
      <w:r w:rsidRPr="001E31B8">
        <w:rPr>
          <w:rFonts w:eastAsiaTheme="minorEastAsia" w:cs="Arial"/>
          <w:color w:val="231F20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693 = ___ × ___ × ___ × ___ </m:t>
        </m:r>
      </m:oMath>
    </w:p>
    <w:p w14:paraId="295207EE" w14:textId="4B28E7A5" w:rsidR="001E31B8" w:rsidRPr="001E31B8" w:rsidRDefault="001E31B8" w:rsidP="001E31B8">
      <w:pPr>
        <w:widowControl w:val="0"/>
        <w:tabs>
          <w:tab w:val="left" w:pos="567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1E31B8">
        <w:rPr>
          <w:rFonts w:eastAsiaTheme="minorEastAsia" w:cs="Arial"/>
          <w:color w:val="231F20"/>
          <w:sz w:val="20"/>
          <w:szCs w:val="20"/>
        </w:rPr>
        <w:tab/>
      </w:r>
      <w:r w:rsidRPr="001E31B8">
        <w:rPr>
          <w:rFonts w:eastAsiaTheme="minorEastAsia" w:cs="Arial"/>
          <w:color w:val="231F20"/>
          <w:sz w:val="20"/>
          <w:szCs w:val="20"/>
        </w:rPr>
        <w:tab/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>1260 = ___ × ___ × ___ × ___ × ___ × ___</m:t>
        </m:r>
      </m:oMath>
    </w:p>
    <w:p w14:paraId="7CF87B8C" w14:textId="6E736914" w:rsidR="0041055F" w:rsidRPr="001E31B8" w:rsidRDefault="0041055F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3A8B526" w14:textId="5ED85AC8" w:rsidR="0041055F" w:rsidRP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E31B8">
        <w:rPr>
          <w:rFonts w:cs="Arial"/>
          <w:b/>
          <w:bCs/>
          <w:color w:val="C82434"/>
          <w:sz w:val="23"/>
          <w:szCs w:val="23"/>
        </w:rPr>
        <w:t>3.2.</w:t>
      </w:r>
      <w:r w:rsidRPr="001E31B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E31B8">
        <w:rPr>
          <w:rFonts w:cs="Arial"/>
          <w:b/>
          <w:bCs/>
          <w:color w:val="C82434"/>
          <w:sz w:val="20"/>
          <w:szCs w:val="20"/>
        </w:rPr>
        <w:tab/>
      </w:r>
      <w:r w:rsidRPr="001E31B8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1E31B8">
        <w:rPr>
          <w:rFonts w:cs="Arial"/>
          <w:color w:val="231F20"/>
          <w:sz w:val="20"/>
          <w:szCs w:val="20"/>
        </w:rPr>
        <w:t>os divisores comuns de 693 e 1260.</w:t>
      </w:r>
    </w:p>
    <w:p w14:paraId="25B54216" w14:textId="31E8FC41" w:rsidR="001E31B8" w:rsidRP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5B508AE" w14:textId="25CA05A2" w:rsidR="001E31B8" w:rsidRP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69258125" w14:textId="28858482" w:rsidR="001E31B8" w:rsidRP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E31B8">
        <w:rPr>
          <w:rFonts w:cs="Arial"/>
          <w:b/>
          <w:bCs/>
          <w:color w:val="C82434"/>
          <w:sz w:val="23"/>
          <w:szCs w:val="23"/>
        </w:rPr>
        <w:t>3.3.</w:t>
      </w:r>
      <w:r w:rsidRPr="001E31B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E31B8">
        <w:rPr>
          <w:rFonts w:cs="Arial"/>
          <w:b/>
          <w:bCs/>
          <w:color w:val="C82434"/>
          <w:sz w:val="20"/>
          <w:szCs w:val="20"/>
        </w:rPr>
        <w:tab/>
      </w:r>
      <w:r w:rsidRPr="001E31B8">
        <w:rPr>
          <w:rFonts w:cs="Arial"/>
          <w:b/>
          <w:bCs/>
          <w:color w:val="231F20"/>
          <w:sz w:val="20"/>
          <w:szCs w:val="20"/>
        </w:rPr>
        <w:t>Determina</w:t>
      </w:r>
      <w:r w:rsidRPr="001E31B8">
        <w:rPr>
          <w:rFonts w:cs="Arial"/>
          <w:color w:val="231F20"/>
          <w:sz w:val="20"/>
          <w:szCs w:val="20"/>
        </w:rPr>
        <w:t>:</w:t>
      </w:r>
    </w:p>
    <w:p w14:paraId="49EBA171" w14:textId="719E0E44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/>
        <w:jc w:val="both"/>
        <w:rPr>
          <w:rFonts w:eastAsia="STIXBG-Regular" w:cs="Arial"/>
          <w:color w:val="231F20"/>
          <w:sz w:val="20"/>
          <w:szCs w:val="20"/>
        </w:rPr>
      </w:pPr>
      <w:r w:rsidRPr="001E31B8">
        <w:rPr>
          <w:rFonts w:cs="Arial"/>
          <w:b/>
          <w:bCs/>
          <w:color w:val="C82434"/>
          <w:sz w:val="23"/>
          <w:szCs w:val="23"/>
        </w:rPr>
        <w:t>a)</w:t>
      </w:r>
      <w:r w:rsidRPr="001E31B8">
        <w:rPr>
          <w:rFonts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231F20"/>
            <w:sz w:val="20"/>
            <w:szCs w:val="20"/>
          </w:rPr>
          <m:t xml:space="preserve">m.m.c. 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(693, 1260)</m:t>
        </m:r>
      </m:oMath>
      <w:r w:rsidRPr="001E31B8">
        <w:rPr>
          <w:rFonts w:eastAsia="STIXBG-Regular" w:cs="Arial"/>
          <w:color w:val="231F20"/>
          <w:sz w:val="20"/>
          <w:szCs w:val="20"/>
        </w:rPr>
        <w:t xml:space="preserve"> </w:t>
      </w:r>
      <w:r w:rsidRPr="001E31B8">
        <w:rPr>
          <w:rFonts w:eastAsia="STIXBG-Regular" w:cs="Arial"/>
          <w:color w:val="231F20"/>
          <w:sz w:val="20"/>
          <w:szCs w:val="20"/>
        </w:rPr>
        <w:tab/>
      </w:r>
      <w:r w:rsidRPr="001E31B8">
        <w:rPr>
          <w:rFonts w:eastAsia="STIXBG-Regular" w:cs="Arial"/>
          <w:color w:val="231F20"/>
          <w:sz w:val="20"/>
          <w:szCs w:val="20"/>
        </w:rPr>
        <w:tab/>
      </w:r>
      <w:r w:rsidRPr="001E31B8">
        <w:rPr>
          <w:rFonts w:eastAsia="STIXBG-Regular" w:cs="Arial"/>
          <w:color w:val="231F20"/>
          <w:sz w:val="20"/>
          <w:szCs w:val="20"/>
        </w:rPr>
        <w:tab/>
      </w:r>
      <w:r w:rsidRPr="001E31B8">
        <w:rPr>
          <w:rFonts w:eastAsia="STIXBG-Regular" w:cs="Arial"/>
          <w:color w:val="231F20"/>
          <w:sz w:val="20"/>
          <w:szCs w:val="20"/>
        </w:rPr>
        <w:tab/>
      </w:r>
      <w:r w:rsidRPr="001E31B8">
        <w:rPr>
          <w:rFonts w:eastAsia="STIXBG-Regular" w:cs="Arial"/>
          <w:b/>
          <w:bCs/>
          <w:color w:val="C82434"/>
          <w:sz w:val="23"/>
          <w:szCs w:val="23"/>
        </w:rPr>
        <w:t>b)</w:t>
      </w:r>
      <w:r w:rsidRPr="001E31B8">
        <w:rPr>
          <w:rFonts w:eastAsia="STIXBG-Regular" w:cs="Arial"/>
          <w:b/>
          <w:bCs/>
          <w:color w:val="C82434"/>
          <w:sz w:val="20"/>
          <w:szCs w:val="20"/>
        </w:rPr>
        <w:t xml:space="preserve">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m.d.c.(693, 1260)</m:t>
        </m:r>
      </m:oMath>
    </w:p>
    <w:p w14:paraId="7D1AC802" w14:textId="77777777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 w:hanging="141"/>
        <w:jc w:val="both"/>
        <w:rPr>
          <w:rFonts w:cs="Arial"/>
          <w:sz w:val="20"/>
          <w:szCs w:val="20"/>
        </w:rPr>
      </w:pPr>
    </w:p>
    <w:p w14:paraId="0777FBE7" w14:textId="77777777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 w:hanging="141"/>
        <w:jc w:val="both"/>
        <w:rPr>
          <w:rFonts w:cs="Arial"/>
          <w:sz w:val="20"/>
          <w:szCs w:val="20"/>
        </w:rPr>
      </w:pPr>
    </w:p>
    <w:p w14:paraId="3690790D" w14:textId="1AF6650B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eastAsia="STIXBG-Regular" w:cs="Arial"/>
          <w:color w:val="231F20"/>
          <w:sz w:val="20"/>
          <w:szCs w:val="20"/>
        </w:rPr>
      </w:pPr>
      <w:r w:rsidRPr="001E31B8">
        <w:rPr>
          <w:rFonts w:cs="Arial"/>
          <w:b/>
          <w:bCs/>
          <w:color w:val="C82434"/>
          <w:sz w:val="23"/>
          <w:szCs w:val="23"/>
        </w:rPr>
        <w:t>3.4.</w:t>
      </w:r>
      <w:r w:rsidRPr="001E31B8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1E31B8">
        <w:rPr>
          <w:rFonts w:cs="Arial"/>
          <w:b/>
          <w:bCs/>
          <w:color w:val="C82434"/>
          <w:sz w:val="20"/>
          <w:szCs w:val="20"/>
        </w:rPr>
        <w:tab/>
      </w:r>
      <w:r w:rsidRPr="001E31B8">
        <w:rPr>
          <w:rFonts w:cs="Arial"/>
          <w:b/>
          <w:bCs/>
          <w:color w:val="231F20"/>
          <w:sz w:val="20"/>
          <w:szCs w:val="20"/>
        </w:rPr>
        <w:t>Escreve</w:t>
      </w:r>
      <w:r w:rsidRPr="001E31B8">
        <w:rPr>
          <w:rFonts w:cs="Arial"/>
          <w:color w:val="231F20"/>
          <w:sz w:val="20"/>
          <w:szCs w:val="20"/>
        </w:rPr>
        <w:t xml:space="preserve">, utilizando a decomposição em fatores primos, a fração </w:t>
      </w:r>
      <m:oMath>
        <m:f>
          <m:fPr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fPr>
          <m:num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693</m:t>
            </m:r>
          </m:num>
          <m:den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1260</m:t>
            </m:r>
          </m:den>
        </m:f>
      </m:oMath>
      <w:r w:rsidRPr="001E31B8">
        <w:rPr>
          <w:rFonts w:eastAsia="STIXBG-Regular" w:cs="Arial"/>
          <w:color w:val="231F20"/>
          <w:sz w:val="20"/>
          <w:szCs w:val="20"/>
        </w:rPr>
        <w:t xml:space="preserve"> na forma irredutível.</w:t>
      </w:r>
    </w:p>
    <w:p w14:paraId="1DDC5566" w14:textId="2F579725" w:rsidR="001E31B8" w:rsidRDefault="001E31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4E4E32F1" w14:textId="77777777" w:rsidR="005E57B8" w:rsidRPr="001E31B8" w:rsidRDefault="005E57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28C4EC98" w14:textId="77777777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C43DBEF" w14:textId="5B63A7DA" w:rsidR="001E31B8" w:rsidRPr="001E31B8" w:rsidRDefault="001E31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1E31B8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6128" behindDoc="0" locked="0" layoutInCell="1" allowOverlap="1" wp14:anchorId="3CBA1C08" wp14:editId="4E05C449">
            <wp:simplePos x="0" y="0"/>
            <wp:positionH relativeFrom="column">
              <wp:posOffset>3937318</wp:posOffset>
            </wp:positionH>
            <wp:positionV relativeFrom="paragraph">
              <wp:posOffset>7302</wp:posOffset>
            </wp:positionV>
            <wp:extent cx="2013585" cy="1356995"/>
            <wp:effectExtent l="0" t="0" r="5715" b="0"/>
            <wp:wrapSquare wrapText="bothSides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1E31B8">
        <w:rPr>
          <w:rFonts w:cs="Arial"/>
          <w:b/>
          <w:color w:val="C8122E"/>
          <w:w w:val="90"/>
          <w:sz w:val="23"/>
          <w:szCs w:val="23"/>
          <w:lang w:val="pt-BR"/>
        </w:rPr>
        <w:t>4.</w:t>
      </w:r>
      <w:r w:rsidR="00675BBD" w:rsidRPr="001E31B8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1E31B8">
        <w:rPr>
          <w:rFonts w:cs="Arial"/>
          <w:color w:val="231F20"/>
          <w:sz w:val="20"/>
          <w:szCs w:val="20"/>
        </w:rPr>
        <w:t>Para a noite de Natal, a D. Ana comprou vários tipos de frutos secos: 40 ameixas, 80 uvas passas e 60 tâmaras.</w:t>
      </w:r>
    </w:p>
    <w:p w14:paraId="33F7C98E" w14:textId="22B380DF" w:rsidR="002607D3" w:rsidRPr="001E31B8" w:rsidRDefault="001E31B8" w:rsidP="001E31B8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1E31B8">
        <w:rPr>
          <w:rFonts w:cs="Arial"/>
          <w:color w:val="231F20"/>
          <w:sz w:val="20"/>
          <w:szCs w:val="20"/>
        </w:rPr>
        <w:t>Para colocar na mesa, elaborou tacinhas com os diferentes frutos misturados, de forma que todas as taças tivessem exatamente a mesma composição.</w:t>
      </w:r>
    </w:p>
    <w:p w14:paraId="0BC6B472" w14:textId="52DF95FB" w:rsidR="006040F8" w:rsidRPr="001E31B8" w:rsidRDefault="006040F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1E31B8">
        <w:rPr>
          <w:rFonts w:cs="Arial"/>
          <w:b/>
          <w:color w:val="C8122E"/>
          <w:w w:val="90"/>
          <w:sz w:val="23"/>
          <w:szCs w:val="23"/>
          <w:lang w:val="pt-BR"/>
        </w:rPr>
        <w:t>4.1.</w:t>
      </w:r>
      <w:r w:rsidRPr="001E31B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E31B8" w:rsidRPr="001E31B8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1E31B8" w:rsidRPr="001E31B8">
        <w:rPr>
          <w:rFonts w:cs="Arial"/>
          <w:color w:val="231F20"/>
          <w:sz w:val="20"/>
          <w:szCs w:val="20"/>
        </w:rPr>
        <w:t>o número máximo de taças que a D. Ana pode fazer.</w:t>
      </w:r>
    </w:p>
    <w:p w14:paraId="4B05E604" w14:textId="5DAE339B" w:rsidR="00920449" w:rsidRDefault="00920449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7EFE9E11" w14:textId="77777777" w:rsidR="00733FB8" w:rsidRDefault="00733FB8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6EAD4890" w14:textId="77777777" w:rsidR="001E31B8" w:rsidRPr="001E31B8" w:rsidRDefault="001E31B8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0EA0662D" w14:textId="272DC2E1" w:rsidR="007F2441" w:rsidRDefault="007F2441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2199F7CC" w14:textId="77777777" w:rsidR="005E57B8" w:rsidRPr="001E31B8" w:rsidRDefault="005E57B8" w:rsidP="00FF1796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</w:p>
    <w:p w14:paraId="636F1B4D" w14:textId="0C532976" w:rsidR="006040F8" w:rsidRDefault="006040F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noProof/>
          <w:sz w:val="20"/>
          <w:szCs w:val="20"/>
          <w:lang w:eastAsia="pt-PT"/>
        </w:rPr>
      </w:pPr>
      <w:r w:rsidRPr="001E31B8">
        <w:rPr>
          <w:rFonts w:cs="Arial"/>
          <w:b/>
          <w:color w:val="C8122E"/>
          <w:w w:val="90"/>
          <w:sz w:val="23"/>
          <w:szCs w:val="23"/>
          <w:lang w:val="pt-BR"/>
        </w:rPr>
        <w:t>4.2.</w:t>
      </w:r>
      <w:r w:rsidRPr="001E31B8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E31B8" w:rsidRPr="001E31B8">
        <w:rPr>
          <w:rFonts w:cs="Arial"/>
          <w:b/>
          <w:bCs/>
          <w:color w:val="231F20"/>
          <w:sz w:val="20"/>
          <w:szCs w:val="20"/>
        </w:rPr>
        <w:t xml:space="preserve">Qual </w:t>
      </w:r>
      <w:r w:rsidR="001E31B8" w:rsidRPr="001E31B8">
        <w:rPr>
          <w:rFonts w:cs="Arial"/>
          <w:color w:val="231F20"/>
          <w:sz w:val="20"/>
          <w:szCs w:val="20"/>
        </w:rPr>
        <w:t>a composição de cada taça?</w:t>
      </w:r>
      <w:r w:rsidR="001E31B8" w:rsidRPr="001E31B8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78727548" w14:textId="77777777" w:rsid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71C8433" w14:textId="17C4A389" w:rsidR="001E31B8" w:rsidRDefault="001E31B8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A2C0E87" w14:textId="2A38F2B9" w:rsidR="007F2441" w:rsidRPr="00434BDF" w:rsidRDefault="00675BBD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5.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1E31B8" w:rsidRPr="00434BDF">
        <w:rPr>
          <w:rFonts w:cs="Arial"/>
          <w:color w:val="231F20"/>
          <w:sz w:val="20"/>
          <w:szCs w:val="20"/>
        </w:rPr>
        <w:t xml:space="preserve">Considera a potência </w:t>
      </w:r>
      <m:oMath>
        <m:sSup>
          <m:sSupPr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</m:oMath>
      <w:r w:rsidR="001E31B8" w:rsidRPr="00434BDF">
        <w:rPr>
          <w:rFonts w:cs="Arial"/>
          <w:color w:val="231F20"/>
          <w:sz w:val="20"/>
          <w:szCs w:val="20"/>
        </w:rPr>
        <w:t>.</w:t>
      </w:r>
    </w:p>
    <w:p w14:paraId="65C47507" w14:textId="75E80C60" w:rsidR="001E31B8" w:rsidRPr="00434BDF" w:rsidRDefault="001E31B8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5.1.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color w:val="231F20"/>
          <w:sz w:val="20"/>
          <w:szCs w:val="20"/>
        </w:rPr>
        <w:t>Na potência dada, 3 é:</w:t>
      </w:r>
    </w:p>
    <w:p w14:paraId="3EA6B547" w14:textId="1B6D4807" w:rsidR="001E31B8" w:rsidRPr="00434BDF" w:rsidRDefault="001E31B8" w:rsidP="001E31B8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a base.</w:t>
      </w:r>
      <w:r w:rsidRPr="00434BDF">
        <w:rPr>
          <w:rFonts w:cs="Arial"/>
          <w:sz w:val="20"/>
          <w:szCs w:val="20"/>
        </w:rPr>
        <w:tab/>
      </w:r>
      <w:r w:rsidR="00434BDF" w:rsidRPr="00434BDF">
        <w:rPr>
          <w:rFonts w:cs="Arial"/>
          <w:sz w:val="20"/>
          <w:szCs w:val="20"/>
        </w:rPr>
        <w:tab/>
      </w:r>
      <w:r w:rsidRPr="00434BD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25B02B50" wp14:editId="727A5023">
                <wp:extent cx="146050" cy="135890"/>
                <wp:effectExtent l="8255" t="12065" r="7620" b="13970"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D1021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RgT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h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T30YE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a potência.</w:t>
      </w:r>
      <w:r w:rsidRPr="00434BDF">
        <w:rPr>
          <w:rFonts w:cs="Arial"/>
          <w:sz w:val="20"/>
          <w:szCs w:val="20"/>
        </w:rPr>
        <w:tab/>
      </w:r>
      <w:r w:rsidR="00434BDF" w:rsidRPr="00434BDF">
        <w:rPr>
          <w:rFonts w:cs="Arial"/>
          <w:sz w:val="20"/>
          <w:szCs w:val="20"/>
        </w:rPr>
        <w:tab/>
      </w:r>
      <w:r w:rsidR="00434BDF" w:rsidRPr="00434BDF">
        <w:rPr>
          <w:rFonts w:cs="Arial"/>
          <w:sz w:val="20"/>
          <w:szCs w:val="20"/>
        </w:rPr>
        <w:tab/>
      </w:r>
      <w:r w:rsidRPr="00434BD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96131C5" wp14:editId="00BF3181">
                <wp:extent cx="146050" cy="135890"/>
                <wp:effectExtent l="8255" t="12065" r="7620" b="13970"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D0B22E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qAd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kezz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uO6gH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C8548C0" w14:textId="6BA1B17D" w:rsidR="001E31B8" w:rsidRPr="00434BDF" w:rsidRDefault="001E31B8" w:rsidP="001E31B8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o expoente.</w:t>
      </w:r>
      <w:r w:rsidRPr="00434BDF">
        <w:rPr>
          <w:rFonts w:cs="Arial"/>
          <w:sz w:val="20"/>
          <w:szCs w:val="20"/>
        </w:rPr>
        <w:tab/>
      </w:r>
      <w:r w:rsidR="00434BDF" w:rsidRPr="00434BDF">
        <w:rPr>
          <w:rFonts w:cs="Arial"/>
          <w:sz w:val="20"/>
          <w:szCs w:val="20"/>
        </w:rPr>
        <w:tab/>
      </w:r>
      <w:r w:rsidRPr="00434BD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1DADAA9" wp14:editId="0403531A">
                <wp:extent cx="146050" cy="135890"/>
                <wp:effectExtent l="8255" t="12065" r="7620" b="13970"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B72D4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9B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hU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xYpPQ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nenhuma das anteriores.</w:t>
      </w:r>
      <w:r w:rsidRPr="00434BDF">
        <w:rPr>
          <w:rFonts w:cs="Arial"/>
          <w:sz w:val="20"/>
          <w:szCs w:val="20"/>
        </w:rPr>
        <w:tab/>
      </w:r>
      <w:r w:rsidRPr="00434BDF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0E97B2E3" wp14:editId="6CB668E8">
                <wp:extent cx="146050" cy="135890"/>
                <wp:effectExtent l="8255" t="12065" r="7620" b="13970"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BD028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dP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TT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Mhn3T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044AD11" w14:textId="77777777" w:rsidR="001E31B8" w:rsidRPr="00434BDF" w:rsidRDefault="001E31B8" w:rsidP="001E31B8">
      <w:pPr>
        <w:widowControl w:val="0"/>
        <w:autoSpaceDE w:val="0"/>
        <w:autoSpaceDN w:val="0"/>
        <w:adjustRightInd w:val="0"/>
        <w:spacing w:line="360" w:lineRule="auto"/>
        <w:ind w:left="567"/>
        <w:jc w:val="both"/>
        <w:textAlignment w:val="center"/>
        <w:rPr>
          <w:rFonts w:cs="Arial"/>
          <w:sz w:val="20"/>
          <w:szCs w:val="20"/>
        </w:rPr>
      </w:pPr>
      <w:r w:rsidRPr="00434BDF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434BDF">
        <w:rPr>
          <w:rFonts w:cs="Arial"/>
          <w:color w:val="231F20"/>
          <w:sz w:val="20"/>
          <w:szCs w:val="20"/>
        </w:rPr>
        <w:t>a opção correta.</w:t>
      </w:r>
    </w:p>
    <w:p w14:paraId="161855F7" w14:textId="153F05A4" w:rsidR="001E31B8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5.2.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231F20"/>
          <w:sz w:val="20"/>
          <w:szCs w:val="20"/>
        </w:rPr>
        <w:t xml:space="preserve">Faz </w:t>
      </w:r>
      <w:r w:rsidRPr="00434BDF">
        <w:rPr>
          <w:rFonts w:cs="Arial"/>
          <w:color w:val="231F20"/>
          <w:sz w:val="20"/>
          <w:szCs w:val="20"/>
        </w:rPr>
        <w:t>a leitura da potência.</w:t>
      </w:r>
    </w:p>
    <w:p w14:paraId="2DC81D27" w14:textId="77777777" w:rsidR="00434BDF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11319F6" w14:textId="2BA6517F" w:rsidR="00434BDF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5.3.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Pr="00434BDF">
        <w:rPr>
          <w:rFonts w:cs="Arial"/>
          <w:color w:val="231F20"/>
          <w:sz w:val="20"/>
          <w:szCs w:val="20"/>
        </w:rPr>
        <w:t>a potência como um produto de fatores.</w:t>
      </w:r>
    </w:p>
    <w:p w14:paraId="09AB73FF" w14:textId="77777777" w:rsidR="00434BDF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118DC3EC" w14:textId="26913A13" w:rsidR="00434BDF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5.4.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231F20"/>
          <w:sz w:val="20"/>
          <w:szCs w:val="20"/>
        </w:rPr>
        <w:t xml:space="preserve">Calcula </w:t>
      </w:r>
      <w:r w:rsidRPr="00434BDF">
        <w:rPr>
          <w:rFonts w:cs="Arial"/>
          <w:color w:val="231F20"/>
          <w:sz w:val="20"/>
          <w:szCs w:val="20"/>
        </w:rPr>
        <w:t>o valor da potência.</w:t>
      </w:r>
    </w:p>
    <w:p w14:paraId="7E3931E6" w14:textId="77777777" w:rsidR="00434BDF" w:rsidRPr="00434BDF" w:rsidRDefault="00434BDF" w:rsidP="001E31B8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3D86D1B1" w14:textId="32F2C1D5" w:rsidR="00675BBD" w:rsidRPr="00434BDF" w:rsidRDefault="00675BBD" w:rsidP="00434BDF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434BDF" w:rsidRPr="00434BDF">
        <w:rPr>
          <w:rFonts w:cs="Arial"/>
          <w:b/>
          <w:bCs/>
          <w:color w:val="231F20"/>
          <w:sz w:val="20"/>
          <w:szCs w:val="20"/>
        </w:rPr>
        <w:t xml:space="preserve">Escreve </w:t>
      </w:r>
      <w:r w:rsidR="00434BDF" w:rsidRPr="00434BDF">
        <w:rPr>
          <w:rFonts w:cs="Arial"/>
          <w:color w:val="231F20"/>
          <w:sz w:val="20"/>
          <w:szCs w:val="20"/>
        </w:rPr>
        <w:t>sob a forma de uma única potência, aplicando as regras operatórias das potências.</w:t>
      </w:r>
    </w:p>
    <w:p w14:paraId="5B10DC4A" w14:textId="3F0DA65C" w:rsidR="006C5734" w:rsidRPr="00434BDF" w:rsidRDefault="00675BBD" w:rsidP="00FF1796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5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sup>
        </m:sSup>
      </m:oMath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cs="Arial"/>
          <w:b/>
          <w:color w:val="C8122E"/>
          <w:w w:val="90"/>
          <w:sz w:val="23"/>
          <w:szCs w:val="23"/>
          <w:lang w:val="pt-BR"/>
        </w:rPr>
        <w:t>6.3.</w:t>
      </w:r>
      <w:r w:rsidR="00434BDF"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14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14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10</m:t>
            </m:r>
          </m:sup>
        </m:sSup>
      </m:oMath>
    </w:p>
    <w:p w14:paraId="594A5D0E" w14:textId="634C0531" w:rsidR="005F3926" w:rsidRPr="00434BDF" w:rsidRDefault="00D4484D" w:rsidP="00FF179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6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3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2</m:t>
        </m:r>
      </m:oMath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eastAsiaTheme="minorEastAsia" w:cs="Arial"/>
          <w:bCs/>
          <w:color w:val="231F20"/>
          <w:sz w:val="20"/>
          <w:szCs w:val="20"/>
        </w:rPr>
        <w:tab/>
      </w:r>
      <w:r w:rsidR="00434BDF" w:rsidRPr="00434BDF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="00434BDF"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m:oMath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i/>
                    <w:color w:val="231F20"/>
                    <w:sz w:val="20"/>
                    <w:szCs w:val="20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bCs/>
                        <w:i/>
                        <w:color w:val="231F2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231F20"/>
                        <w:sz w:val="20"/>
                        <w:szCs w:val="2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231F2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color w:val="231F20"/>
                    <w:sz w:val="20"/>
                    <w:szCs w:val="20"/>
                  </w:rPr>
                  <m:t>2</m:t>
                </m:r>
              </m:sup>
            </m:sSup>
          </m:sup>
        </m:sSup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hAnsi="Cambria Math" w:cs="Arial"/>
            <w:color w:val="231F20"/>
            <w:sz w:val="20"/>
            <w:szCs w:val="20"/>
          </w:rPr>
          <m:t>:</m:t>
        </m:r>
        <m:r>
          <w:rPr>
            <w:rFonts w:ascii="Cambria Math" w:hAnsi="Cambria Math" w:cs="Arial"/>
            <w:color w:val="231F20"/>
            <w:sz w:val="20"/>
            <w:szCs w:val="20"/>
          </w:rPr>
          <m:t xml:space="preserve"> </m:t>
        </m:r>
        <m:sSup>
          <m:sSupPr>
            <m:ctrlPr>
              <w:rPr>
                <w:rFonts w:ascii="Cambria Math" w:hAnsi="Cambria Math" w:cs="Arial"/>
                <w:bCs/>
                <w:i/>
                <w:color w:val="231F20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2</m:t>
            </m:r>
          </m:sup>
        </m:sSup>
      </m:oMath>
    </w:p>
    <w:p w14:paraId="61DDA70E" w14:textId="77777777" w:rsidR="00FF1796" w:rsidRPr="00434BDF" w:rsidRDefault="00FF1796" w:rsidP="00FF1796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231F20"/>
          <w:sz w:val="20"/>
          <w:szCs w:val="20"/>
        </w:rPr>
      </w:pPr>
    </w:p>
    <w:p w14:paraId="5EEC82C7" w14:textId="05E43772" w:rsidR="003C3672" w:rsidRPr="00434BDF" w:rsidRDefault="00434BDF" w:rsidP="00434BDF">
      <w:pPr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7152" behindDoc="0" locked="0" layoutInCell="1" allowOverlap="1" wp14:anchorId="503EA659" wp14:editId="2AFE8B43">
            <wp:simplePos x="0" y="0"/>
            <wp:positionH relativeFrom="column">
              <wp:posOffset>4518978</wp:posOffset>
            </wp:positionH>
            <wp:positionV relativeFrom="paragraph">
              <wp:posOffset>6033</wp:posOffset>
            </wp:positionV>
            <wp:extent cx="1585912" cy="1545436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912" cy="1545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434BDF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="00675BBD" w:rsidRPr="00434BDF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434BDF">
        <w:rPr>
          <w:rFonts w:cs="Arial"/>
          <w:color w:val="231F20"/>
          <w:sz w:val="20"/>
          <w:szCs w:val="20"/>
        </w:rPr>
        <w:t>Considera a figura ao lado.</w:t>
      </w:r>
    </w:p>
    <w:p w14:paraId="6E9829BF" w14:textId="093A5F63" w:rsidR="00FF1796" w:rsidRPr="00434BDF" w:rsidRDefault="00434BDF" w:rsidP="00434BDF">
      <w:pPr>
        <w:spacing w:line="360" w:lineRule="auto"/>
        <w:ind w:left="426" w:hanging="426"/>
        <w:jc w:val="both"/>
        <w:rPr>
          <w:rFonts w:cs="Arial"/>
          <w:color w:val="000000"/>
          <w:w w:val="90"/>
          <w:sz w:val="20"/>
          <w:szCs w:val="20"/>
          <w:lang w:val="pt-BR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 xml:space="preserve">7.1. </w:t>
      </w:r>
      <w:r w:rsidRPr="00434BDF">
        <w:rPr>
          <w:rFonts w:cs="Arial"/>
          <w:b/>
          <w:bCs/>
          <w:color w:val="C82434"/>
          <w:sz w:val="23"/>
          <w:szCs w:val="23"/>
        </w:rPr>
        <w:tab/>
      </w:r>
      <w:r w:rsidRPr="00434BDF">
        <w:rPr>
          <w:rFonts w:cs="Arial"/>
          <w:color w:val="231F20"/>
          <w:sz w:val="20"/>
          <w:szCs w:val="20"/>
        </w:rPr>
        <w:t xml:space="preserve">Utilizando as letras da figura, </w:t>
      </w:r>
      <w:r w:rsidRPr="00434BDF">
        <w:rPr>
          <w:rFonts w:cs="Arial"/>
          <w:b/>
          <w:bCs/>
          <w:color w:val="231F20"/>
          <w:sz w:val="20"/>
          <w:szCs w:val="20"/>
        </w:rPr>
        <w:t xml:space="preserve">indica </w:t>
      </w:r>
      <w:r w:rsidRPr="00434BDF">
        <w:rPr>
          <w:rFonts w:cs="Arial"/>
          <w:color w:val="231F20"/>
          <w:sz w:val="20"/>
          <w:szCs w:val="20"/>
        </w:rPr>
        <w:t>os pontos pertencentes:</w:t>
      </w:r>
    </w:p>
    <w:p w14:paraId="41C3A454" w14:textId="494C0EE5" w:rsidR="00434BDF" w:rsidRPr="00434BDF" w:rsidRDefault="00434BDF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a)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à circunferência;</w:t>
      </w:r>
    </w:p>
    <w:p w14:paraId="46ED867B" w14:textId="6D3BE1E1" w:rsidR="00434BDF" w:rsidRPr="00434BDF" w:rsidRDefault="00434BDF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</w:p>
    <w:p w14:paraId="32C68C88" w14:textId="3D0DCDD0" w:rsidR="00434BDF" w:rsidRPr="00434BDF" w:rsidRDefault="00434BDF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b)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ao círculo;</w:t>
      </w:r>
    </w:p>
    <w:p w14:paraId="214CE5D1" w14:textId="6AAE3CCA" w:rsidR="00434BDF" w:rsidRPr="00434BDF" w:rsidRDefault="00434BDF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</w:p>
    <w:p w14:paraId="69533E98" w14:textId="214CF472" w:rsidR="00AD0BE8" w:rsidRPr="00434BDF" w:rsidRDefault="00434BDF" w:rsidP="00FF1796">
      <w:pPr>
        <w:spacing w:line="360" w:lineRule="auto"/>
        <w:ind w:left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c)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 xml:space="preserve">ao </w:t>
      </w:r>
      <w:proofErr w:type="gramStart"/>
      <w:r w:rsidRPr="00434BDF">
        <w:rPr>
          <w:rFonts w:cs="Arial"/>
          <w:color w:val="231F20"/>
          <w:sz w:val="20"/>
          <w:szCs w:val="20"/>
        </w:rPr>
        <w:t>círculo</w:t>
      </w:r>
      <w:proofErr w:type="gramEnd"/>
      <w:r w:rsidRPr="00434BDF">
        <w:rPr>
          <w:rFonts w:cs="Arial"/>
          <w:color w:val="231F20"/>
          <w:sz w:val="20"/>
          <w:szCs w:val="20"/>
        </w:rPr>
        <w:t xml:space="preserve"> mas não à circunferência.</w:t>
      </w:r>
    </w:p>
    <w:p w14:paraId="1E194132" w14:textId="77777777" w:rsidR="00434BDF" w:rsidRPr="00434BDF" w:rsidRDefault="00434BDF" w:rsidP="00FF1796">
      <w:pPr>
        <w:spacing w:line="360" w:lineRule="auto"/>
        <w:ind w:left="426"/>
        <w:jc w:val="both"/>
        <w:rPr>
          <w:rFonts w:cs="Arial"/>
          <w:sz w:val="20"/>
          <w:szCs w:val="20"/>
          <w:lang w:val="pt-BR"/>
        </w:rPr>
      </w:pPr>
    </w:p>
    <w:p w14:paraId="6406F92C" w14:textId="225A4905" w:rsidR="00AD0BE8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7.2.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color w:val="231F20"/>
          <w:sz w:val="20"/>
          <w:szCs w:val="20"/>
        </w:rPr>
        <w:t xml:space="preserve">Com os pontos assinalados na figura </w:t>
      </w:r>
      <w:r w:rsidRPr="00434BDF">
        <w:rPr>
          <w:rFonts w:cs="Arial"/>
          <w:b/>
          <w:bCs/>
          <w:color w:val="231F20"/>
          <w:sz w:val="20"/>
          <w:szCs w:val="20"/>
        </w:rPr>
        <w:t>indica</w:t>
      </w:r>
      <w:r w:rsidRPr="00434BDF">
        <w:rPr>
          <w:rFonts w:cs="Arial"/>
          <w:color w:val="231F20"/>
          <w:sz w:val="20"/>
          <w:szCs w:val="20"/>
        </w:rPr>
        <w:t>:</w:t>
      </w:r>
    </w:p>
    <w:p w14:paraId="19554822" w14:textId="77777777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a)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um raio;</w:t>
      </w:r>
    </w:p>
    <w:p w14:paraId="49E6CC77" w14:textId="38C54E31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4305720B" w14:textId="48C72CC5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b)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um diâmetro;</w:t>
      </w:r>
    </w:p>
    <w:p w14:paraId="363EDF00" w14:textId="0AB06693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6ADC7D73" w14:textId="5DFB577F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c)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uma corda;</w:t>
      </w:r>
    </w:p>
    <w:p w14:paraId="24FDE0D0" w14:textId="77777777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7AB69A1F" w14:textId="0E5884EC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d)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um ângulo ao centro.</w:t>
      </w:r>
    </w:p>
    <w:p w14:paraId="3AA64EEC" w14:textId="77777777" w:rsidR="00434BDF" w:rsidRPr="00434BDF" w:rsidRDefault="00434BDF" w:rsidP="00434BDF">
      <w:pPr>
        <w:tabs>
          <w:tab w:val="left" w:pos="426"/>
        </w:tabs>
        <w:spacing w:line="360" w:lineRule="auto"/>
        <w:jc w:val="both"/>
        <w:rPr>
          <w:rFonts w:cs="Arial"/>
          <w:color w:val="231F20"/>
          <w:sz w:val="20"/>
          <w:szCs w:val="20"/>
        </w:rPr>
      </w:pPr>
    </w:p>
    <w:p w14:paraId="74F006C8" w14:textId="569987A8" w:rsidR="00434BDF" w:rsidRPr="00434BDF" w:rsidRDefault="00434BDF" w:rsidP="00434BDF">
      <w:pPr>
        <w:tabs>
          <w:tab w:val="left" w:pos="426"/>
        </w:tabs>
        <w:spacing w:line="360" w:lineRule="auto"/>
        <w:ind w:left="426" w:hanging="426"/>
        <w:jc w:val="both"/>
        <w:rPr>
          <w:rFonts w:eastAsia="STIXBG-Regular"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3"/>
          <w:szCs w:val="23"/>
        </w:rPr>
        <w:t>7.3.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color w:val="231F20"/>
          <w:sz w:val="20"/>
          <w:szCs w:val="20"/>
        </w:rPr>
        <w:t xml:space="preserve">Usando 3,1416 para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434BDF">
        <w:rPr>
          <w:rFonts w:eastAsia="STIXBG-Regular" w:cs="Arial"/>
          <w:color w:val="231F20"/>
          <w:sz w:val="20"/>
          <w:szCs w:val="20"/>
        </w:rPr>
        <w:t xml:space="preserve"> e sabendo que </w:t>
      </w:r>
      <w:r w:rsidR="0006655B">
        <w:rPr>
          <w:rFonts w:eastAsia="STIXBG-Regular" w:cs="Arial"/>
          <w:color w:val="231F20"/>
          <w:sz w:val="20"/>
          <w:szCs w:val="20"/>
        </w:rPr>
        <w:t>o</w:t>
      </w:r>
      <w:r w:rsidRPr="00434BDF">
        <w:rPr>
          <w:rFonts w:eastAsia="STIXBG-Regular" w:cs="Arial"/>
          <w:color w:val="231F20"/>
          <w:sz w:val="20"/>
          <w:szCs w:val="20"/>
        </w:rPr>
        <w:t xml:space="preserve"> c</w:t>
      </w:r>
      <w:r w:rsidR="0006655B">
        <w:rPr>
          <w:rFonts w:eastAsia="STIXBG-Regular" w:cs="Arial"/>
          <w:color w:val="231F20"/>
          <w:sz w:val="20"/>
          <w:szCs w:val="20"/>
        </w:rPr>
        <w:t>í</w:t>
      </w:r>
      <w:r w:rsidRPr="00434BDF">
        <w:rPr>
          <w:rFonts w:eastAsia="STIXBG-Regular" w:cs="Arial"/>
          <w:color w:val="231F20"/>
          <w:sz w:val="20"/>
          <w:szCs w:val="20"/>
        </w:rPr>
        <w:t>rcu</w:t>
      </w:r>
      <w:r w:rsidR="0006655B">
        <w:rPr>
          <w:rFonts w:eastAsia="STIXBG-Regular" w:cs="Arial"/>
          <w:color w:val="231F20"/>
          <w:sz w:val="20"/>
          <w:szCs w:val="20"/>
        </w:rPr>
        <w:t>lo</w:t>
      </w:r>
      <w:r w:rsidRPr="00434BDF">
        <w:rPr>
          <w:rFonts w:eastAsia="STIXBG-Regular" w:cs="Arial"/>
          <w:color w:val="231F20"/>
          <w:sz w:val="20"/>
          <w:szCs w:val="20"/>
        </w:rPr>
        <w:t xml:space="preserve"> tem 12,8 cm de diâmetro, </w:t>
      </w:r>
      <w:r w:rsidRPr="00434BDF">
        <w:rPr>
          <w:rFonts w:eastAsia="STIXBG-Regular" w:cs="Arial"/>
          <w:b/>
          <w:bCs/>
          <w:color w:val="231F20"/>
          <w:sz w:val="20"/>
          <w:szCs w:val="20"/>
        </w:rPr>
        <w:t>determina</w:t>
      </w:r>
      <w:r w:rsidRPr="00434BDF">
        <w:rPr>
          <w:rFonts w:eastAsia="STIXBG-Regular" w:cs="Arial"/>
          <w:color w:val="231F20"/>
          <w:sz w:val="20"/>
          <w:szCs w:val="20"/>
        </w:rPr>
        <w:t>:</w:t>
      </w:r>
    </w:p>
    <w:p w14:paraId="04461CE9" w14:textId="0C4AF2CD" w:rsidR="00434BDF" w:rsidRPr="00434BDF" w:rsidRDefault="00434BDF" w:rsidP="00434BDF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a)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o seu perímetro;</w:t>
      </w:r>
    </w:p>
    <w:p w14:paraId="192E98E4" w14:textId="77777777" w:rsidR="00434BDF" w:rsidRPr="00434BDF" w:rsidRDefault="00434BDF" w:rsidP="00434BDF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</w:p>
    <w:p w14:paraId="02A594FB" w14:textId="32516815" w:rsidR="00434BDF" w:rsidRPr="00434BDF" w:rsidRDefault="00434BDF" w:rsidP="00434BDF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231F20"/>
          <w:sz w:val="20"/>
          <w:szCs w:val="20"/>
        </w:rPr>
      </w:pPr>
      <w:r w:rsidRPr="00434BDF">
        <w:rPr>
          <w:rFonts w:cs="Arial"/>
          <w:b/>
          <w:bCs/>
          <w:color w:val="C82434"/>
          <w:sz w:val="20"/>
          <w:szCs w:val="20"/>
        </w:rPr>
        <w:tab/>
      </w:r>
      <w:r w:rsidRPr="00434BDF">
        <w:rPr>
          <w:rFonts w:cs="Arial"/>
          <w:b/>
          <w:bCs/>
          <w:color w:val="C82434"/>
          <w:sz w:val="23"/>
          <w:szCs w:val="23"/>
        </w:rPr>
        <w:t>b)</w:t>
      </w:r>
      <w:r w:rsidRPr="00434BDF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434BDF">
        <w:rPr>
          <w:rFonts w:cs="Arial"/>
          <w:color w:val="231F20"/>
          <w:sz w:val="20"/>
          <w:szCs w:val="20"/>
        </w:rPr>
        <w:t>a sua área.</w:t>
      </w:r>
    </w:p>
    <w:p w14:paraId="56989F98" w14:textId="1D10E876" w:rsidR="006D0502" w:rsidRPr="006D0502" w:rsidRDefault="006D0502" w:rsidP="006D050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left="426" w:hanging="426"/>
        <w:jc w:val="both"/>
        <w:textAlignment w:val="center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noProof/>
          <w:sz w:val="23"/>
          <w:szCs w:val="23"/>
          <w:lang w:eastAsia="pt-PT"/>
        </w:rPr>
        <w:lastRenderedPageBreak/>
        <w:drawing>
          <wp:anchor distT="0" distB="0" distL="114300" distR="114300" simplePos="0" relativeHeight="251698176" behindDoc="0" locked="0" layoutInCell="1" allowOverlap="1" wp14:anchorId="1375F8C4" wp14:editId="05718E1B">
            <wp:simplePos x="0" y="0"/>
            <wp:positionH relativeFrom="column">
              <wp:posOffset>4609148</wp:posOffset>
            </wp:positionH>
            <wp:positionV relativeFrom="paragraph">
              <wp:posOffset>318</wp:posOffset>
            </wp:positionV>
            <wp:extent cx="1252220" cy="1109980"/>
            <wp:effectExtent l="0" t="0" r="5080" b="0"/>
            <wp:wrapSquare wrapText="bothSides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BBD" w:rsidRPr="006D050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675BBD" w:rsidRPr="006D0502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6D0502">
        <w:rPr>
          <w:rFonts w:cs="Arial"/>
          <w:color w:val="231F20"/>
          <w:sz w:val="20"/>
          <w:szCs w:val="20"/>
        </w:rPr>
        <w:t xml:space="preserve">Na figura está representada uma circunferência de centro </w:t>
      </w:r>
      <w:r w:rsidRPr="006D0502">
        <w:rPr>
          <w:rFonts w:cs="Arial"/>
          <w:i/>
          <w:iCs/>
          <w:color w:val="231F20"/>
          <w:sz w:val="20"/>
          <w:szCs w:val="20"/>
        </w:rPr>
        <w:t xml:space="preserve">O </w:t>
      </w:r>
      <w:r w:rsidRPr="006D0502">
        <w:rPr>
          <w:rFonts w:cs="Arial"/>
          <w:color w:val="231F20"/>
          <w:sz w:val="20"/>
          <w:szCs w:val="20"/>
        </w:rPr>
        <w:t xml:space="preserve">e a reta </w:t>
      </w:r>
      <w:r w:rsidRPr="006D0502">
        <w:rPr>
          <w:rFonts w:cs="Arial"/>
          <w:i/>
          <w:iCs/>
          <w:color w:val="231F20"/>
          <w:sz w:val="20"/>
          <w:szCs w:val="20"/>
        </w:rPr>
        <w:t xml:space="preserve">AE </w:t>
      </w:r>
      <w:r w:rsidRPr="006D0502">
        <w:rPr>
          <w:rFonts w:cs="Arial"/>
          <w:color w:val="231F20"/>
          <w:sz w:val="20"/>
          <w:szCs w:val="20"/>
        </w:rPr>
        <w:t xml:space="preserve">perpendicular ao raio em </w:t>
      </w:r>
      <w:r w:rsidRPr="006D0502">
        <w:rPr>
          <w:rFonts w:cs="Arial"/>
          <w:i/>
          <w:iCs/>
          <w:color w:val="231F20"/>
          <w:sz w:val="20"/>
          <w:szCs w:val="20"/>
        </w:rPr>
        <w:t>A</w:t>
      </w:r>
      <w:r w:rsidRPr="006D0502">
        <w:rPr>
          <w:rFonts w:cs="Arial"/>
          <w:color w:val="231F20"/>
          <w:sz w:val="20"/>
          <w:szCs w:val="20"/>
        </w:rPr>
        <w:t>.</w:t>
      </w:r>
    </w:p>
    <w:p w14:paraId="61397599" w14:textId="0D49832F" w:rsidR="003F268F" w:rsidRPr="006D0502" w:rsidRDefault="006D0502" w:rsidP="006D0502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ab/>
        <w:t xml:space="preserve">Considerando </w:t>
      </w:r>
      <w:r w:rsidRPr="006D0502">
        <w:rPr>
          <w:rFonts w:cs="Arial"/>
          <w:i/>
          <w:iCs/>
          <w:color w:val="231F20"/>
          <w:sz w:val="20"/>
          <w:szCs w:val="20"/>
        </w:rPr>
        <w:t xml:space="preserve">B </w:t>
      </w:r>
      <w:r w:rsidRPr="006D0502">
        <w:rPr>
          <w:rFonts w:cs="Arial"/>
          <w:color w:val="231F20"/>
          <w:sz w:val="20"/>
          <w:szCs w:val="20"/>
        </w:rPr>
        <w:t xml:space="preserve">um ponto qualquer da reta </w:t>
      </w:r>
      <w:r w:rsidRPr="006D0502">
        <w:rPr>
          <w:rFonts w:cs="Arial"/>
          <w:i/>
          <w:iCs/>
          <w:color w:val="231F20"/>
          <w:sz w:val="20"/>
          <w:szCs w:val="20"/>
        </w:rPr>
        <w:t xml:space="preserve">AE </w:t>
      </w:r>
      <w:r w:rsidRPr="006D0502">
        <w:rPr>
          <w:rFonts w:cs="Arial"/>
          <w:color w:val="231F20"/>
          <w:sz w:val="20"/>
          <w:szCs w:val="20"/>
        </w:rPr>
        <w:t xml:space="preserve">distinto de </w:t>
      </w:r>
      <w:r w:rsidRPr="006D0502">
        <w:rPr>
          <w:rFonts w:cs="Arial"/>
          <w:i/>
          <w:iCs/>
          <w:color w:val="231F20"/>
          <w:sz w:val="20"/>
          <w:szCs w:val="20"/>
        </w:rPr>
        <w:t>A</w:t>
      </w:r>
      <w:r w:rsidRPr="006D0502">
        <w:rPr>
          <w:rFonts w:cs="Arial"/>
          <w:color w:val="231F20"/>
          <w:sz w:val="20"/>
          <w:szCs w:val="20"/>
        </w:rPr>
        <w:t>:</w:t>
      </w:r>
    </w:p>
    <w:p w14:paraId="76A0E2F5" w14:textId="1265093C" w:rsidR="006D0502" w:rsidRPr="006D0502" w:rsidRDefault="006D0502" w:rsidP="006D0502">
      <w:pPr>
        <w:widowControl w:val="0"/>
        <w:autoSpaceDE w:val="0"/>
        <w:autoSpaceDN w:val="0"/>
        <w:adjustRightInd w:val="0"/>
        <w:spacing w:line="360" w:lineRule="auto"/>
        <w:ind w:left="567" w:hanging="141"/>
        <w:jc w:val="both"/>
        <w:textAlignment w:val="center"/>
        <w:rPr>
          <w:rFonts w:cs="Arial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OA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</w:rPr>
          <m:t xml:space="preserve"> &gt; 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OB</m:t>
            </m:r>
          </m:e>
        </m:acc>
      </m:oMath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25ABF63" wp14:editId="4E6D229D">
                <wp:extent cx="146050" cy="135890"/>
                <wp:effectExtent l="8255" t="12065" r="7620" b="13970"/>
                <wp:docPr id="3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C53E36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lwX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UcpcF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OB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</w:rPr>
          <m:t>&lt;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acc>
      </m:oMath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4BD5BF38" wp14:editId="6215AD8B">
                <wp:extent cx="146050" cy="135890"/>
                <wp:effectExtent l="8255" t="12065" r="7620" b="13970"/>
                <wp:docPr id="3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76302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QZ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plnkG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52FB5B6" w14:textId="491FED6E" w:rsidR="006D0502" w:rsidRPr="00DA7D09" w:rsidRDefault="006D0502" w:rsidP="006D0502">
      <w:pPr>
        <w:widowControl w:val="0"/>
        <w:autoSpaceDE w:val="0"/>
        <w:autoSpaceDN w:val="0"/>
        <w:adjustRightInd w:val="0"/>
        <w:spacing w:line="360" w:lineRule="auto"/>
        <w:ind w:left="567" w:hanging="141"/>
        <w:jc w:val="both"/>
        <w:textAlignment w:val="center"/>
        <w:rPr>
          <w:rFonts w:cs="Arial"/>
          <w:sz w:val="20"/>
          <w:szCs w:val="20"/>
          <w:lang w:val="en-US"/>
        </w:rPr>
      </w:pPr>
      <w:r w:rsidRPr="00DA7D09">
        <w:rPr>
          <w:rFonts w:cs="Arial"/>
          <w:b/>
          <w:color w:val="C8122E"/>
          <w:w w:val="90"/>
          <w:sz w:val="23"/>
          <w:szCs w:val="23"/>
          <w:lang w:val="en-US"/>
        </w:rPr>
        <w:t>(B)</w:t>
      </w:r>
      <w:r w:rsidRPr="00DA7D09">
        <w:rPr>
          <w:rFonts w:cs="Arial"/>
          <w:color w:val="000000"/>
          <w:w w:val="90"/>
          <w:sz w:val="20"/>
          <w:szCs w:val="20"/>
          <w:lang w:val="en-US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OB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  <w:lang w:val="en-US"/>
          </w:rPr>
          <m:t xml:space="preserve"> &gt; 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</m:t>
            </m:r>
          </m:e>
        </m:acc>
      </m:oMath>
      <w:r w:rsidRPr="00DA7D09">
        <w:rPr>
          <w:rFonts w:cs="Arial"/>
          <w:sz w:val="20"/>
          <w:szCs w:val="20"/>
          <w:lang w:val="en-US"/>
        </w:rPr>
        <w:tab/>
      </w:r>
      <w:r w:rsidRPr="00DA7D09">
        <w:rPr>
          <w:rFonts w:cs="Arial"/>
          <w:sz w:val="20"/>
          <w:szCs w:val="20"/>
          <w:lang w:val="en-US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74AFA468" wp14:editId="11430DBD">
                <wp:extent cx="146050" cy="135890"/>
                <wp:effectExtent l="8255" t="12065" r="7620" b="13970"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B56FE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U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m2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H6V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DA7D09">
        <w:rPr>
          <w:rFonts w:cs="Arial"/>
          <w:sz w:val="20"/>
          <w:szCs w:val="20"/>
          <w:lang w:val="en-US"/>
        </w:rPr>
        <w:tab/>
      </w:r>
      <w:r w:rsidRPr="00DA7D09">
        <w:rPr>
          <w:rFonts w:cs="Arial"/>
          <w:sz w:val="20"/>
          <w:szCs w:val="20"/>
          <w:lang w:val="en-US"/>
        </w:rPr>
        <w:tab/>
      </w:r>
      <w:r w:rsidRPr="00DA7D09">
        <w:rPr>
          <w:rFonts w:cs="Arial"/>
          <w:b/>
          <w:color w:val="C8122E"/>
          <w:w w:val="90"/>
          <w:sz w:val="23"/>
          <w:szCs w:val="23"/>
          <w:lang w:val="en-US"/>
        </w:rPr>
        <w:t>(D)</w:t>
      </w:r>
      <w:r w:rsidRPr="00DA7D09">
        <w:rPr>
          <w:rFonts w:cs="Arial"/>
          <w:color w:val="000000"/>
          <w:w w:val="90"/>
          <w:sz w:val="20"/>
          <w:szCs w:val="20"/>
          <w:lang w:val="en-US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color w:val="231F20"/>
            <w:sz w:val="20"/>
            <w:szCs w:val="20"/>
            <w:lang w:val="en-US"/>
          </w:rPr>
          <m:t xml:space="preserve"> = </m:t>
        </m:r>
        <m:acc>
          <m:accPr>
            <m:chr m:val="̅"/>
            <m:ctrlPr>
              <w:rPr>
                <w:rFonts w:ascii="Cambria Math" w:hAnsi="Cambria Math" w:cs="Arial"/>
                <w:i/>
                <w:color w:val="231F20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231F20"/>
                <w:sz w:val="20"/>
                <w:szCs w:val="20"/>
              </w:rPr>
              <m:t>AO</m:t>
            </m:r>
          </m:e>
        </m:acc>
      </m:oMath>
      <w:r w:rsidRPr="00DA7D09">
        <w:rPr>
          <w:rFonts w:eastAsiaTheme="minorEastAsia" w:cs="Arial"/>
          <w:color w:val="231F20"/>
          <w:sz w:val="20"/>
          <w:szCs w:val="20"/>
          <w:lang w:val="en-US"/>
        </w:rPr>
        <w:tab/>
      </w:r>
      <w:r w:rsidRPr="00DA7D09">
        <w:rPr>
          <w:rFonts w:cs="Arial"/>
          <w:sz w:val="20"/>
          <w:szCs w:val="20"/>
          <w:lang w:val="en-US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5472CB20" wp14:editId="52E75EB2">
                <wp:extent cx="146050" cy="135890"/>
                <wp:effectExtent l="8255" t="12065" r="7620" b="13970"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C71C8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4t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YW+L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186ACD3" w14:textId="2CFB2F24" w:rsidR="006D0502" w:rsidRPr="006D0502" w:rsidRDefault="006D0502" w:rsidP="006D0502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231F20"/>
          <w:sz w:val="20"/>
          <w:szCs w:val="20"/>
        </w:rPr>
      </w:pPr>
      <w:r w:rsidRPr="00DA7D09">
        <w:rPr>
          <w:rFonts w:cs="Arial"/>
          <w:b/>
          <w:bCs/>
          <w:color w:val="231F20"/>
          <w:sz w:val="20"/>
          <w:szCs w:val="20"/>
          <w:lang w:val="en-US"/>
        </w:rPr>
        <w:tab/>
      </w:r>
      <w:r w:rsidRPr="006D0502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6D0502">
        <w:rPr>
          <w:rFonts w:cs="Arial"/>
          <w:color w:val="231F20"/>
          <w:sz w:val="20"/>
          <w:szCs w:val="20"/>
        </w:rPr>
        <w:t>a opção correta.</w:t>
      </w:r>
    </w:p>
    <w:p w14:paraId="70654818" w14:textId="77777777" w:rsidR="006D0502" w:rsidRPr="006D0502" w:rsidRDefault="006D0502" w:rsidP="006D0502">
      <w:pPr>
        <w:widowControl w:val="0"/>
        <w:tabs>
          <w:tab w:val="left" w:pos="426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</w:rPr>
      </w:pPr>
    </w:p>
    <w:p w14:paraId="440A287B" w14:textId="0636D7A7" w:rsidR="00FD6DC0" w:rsidRPr="006D0502" w:rsidRDefault="00675BBD" w:rsidP="006D0502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D0502" w:rsidRPr="006D0502">
        <w:rPr>
          <w:rFonts w:cs="Arial"/>
          <w:b/>
          <w:bCs/>
          <w:color w:val="231F20"/>
          <w:sz w:val="20"/>
          <w:szCs w:val="20"/>
        </w:rPr>
        <w:t xml:space="preserve">Determina </w:t>
      </w:r>
      <w:r w:rsidR="006D0502" w:rsidRPr="006D0502">
        <w:rPr>
          <w:rFonts w:cs="Arial"/>
          <w:color w:val="231F20"/>
          <w:sz w:val="20"/>
          <w:szCs w:val="20"/>
        </w:rPr>
        <w:t>a área de um hexágono regular com 2,5 cm de lado e aproximadamente</w:t>
      </w:r>
      <w:r w:rsidR="006D0502" w:rsidRPr="006D0502">
        <w:rPr>
          <w:rFonts w:cs="Arial"/>
          <w:color w:val="231F20"/>
          <w:sz w:val="20"/>
          <w:szCs w:val="20"/>
        </w:rPr>
        <w:br/>
        <w:t>2,17 cm de apótema.</w:t>
      </w:r>
    </w:p>
    <w:p w14:paraId="00FBD838" w14:textId="77777777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58A298CF" w14:textId="77777777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70CD2D71" w14:textId="2DABE3DB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</w:p>
    <w:p w14:paraId="00204B32" w14:textId="36510DCB" w:rsidR="009754C5" w:rsidRPr="006D0502" w:rsidRDefault="006D0502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noProof/>
          <w:sz w:val="23"/>
          <w:szCs w:val="23"/>
          <w:lang w:eastAsia="pt-PT"/>
        </w:rPr>
        <w:drawing>
          <wp:anchor distT="0" distB="0" distL="114300" distR="114300" simplePos="0" relativeHeight="251699200" behindDoc="0" locked="0" layoutInCell="1" allowOverlap="1" wp14:anchorId="3C5E8BF9" wp14:editId="2C542BFC">
            <wp:simplePos x="0" y="0"/>
            <wp:positionH relativeFrom="column">
              <wp:posOffset>4561522</wp:posOffset>
            </wp:positionH>
            <wp:positionV relativeFrom="paragraph">
              <wp:posOffset>211772</wp:posOffset>
            </wp:positionV>
            <wp:extent cx="1518920" cy="1424940"/>
            <wp:effectExtent l="0" t="0" r="5080" b="3810"/>
            <wp:wrapSquare wrapText="bothSides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5BBD" w:rsidRPr="006D0502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="00675BBD" w:rsidRPr="006D0502">
        <w:rPr>
          <w:rFonts w:cs="Arial"/>
          <w:color w:val="000000"/>
          <w:w w:val="90"/>
          <w:sz w:val="20"/>
          <w:szCs w:val="20"/>
          <w:lang w:val="pt-BR"/>
        </w:rPr>
        <w:tab/>
      </w:r>
      <w:r w:rsidRPr="006D0502">
        <w:rPr>
          <w:rFonts w:cs="Arial"/>
          <w:color w:val="231F20"/>
          <w:sz w:val="20"/>
          <w:szCs w:val="20"/>
        </w:rPr>
        <w:t xml:space="preserve">Na figura está representado um heptágono regular </w:t>
      </w:r>
      <m:oMath>
        <m:d>
          <m:dPr>
            <m:begChr m:val="["/>
            <m:endChr m:val="]"/>
            <m:ctrlPr>
              <w:rPr>
                <w:rFonts w:ascii="Cambria Math" w:eastAsia="STIXBG-Regular" w:hAnsi="Cambria Math" w:cs="Arial"/>
                <w:i/>
                <w:color w:val="231F20"/>
                <w:sz w:val="20"/>
                <w:szCs w:val="20"/>
              </w:rPr>
            </m:ctrlPr>
          </m:dPr>
          <m:e>
            <m:r>
              <w:rPr>
                <w:rFonts w:ascii="Cambria Math" w:eastAsia="STIXBG-Regular" w:hAnsi="Cambria Math" w:cs="Arial"/>
                <w:color w:val="231F20"/>
                <w:sz w:val="20"/>
                <w:szCs w:val="20"/>
              </w:rPr>
              <m:t>ABCDEFG</m:t>
            </m:r>
          </m:e>
        </m:d>
      </m:oMath>
      <w:r w:rsidRPr="006D0502">
        <w:rPr>
          <w:rFonts w:eastAsia="STIXBG-Regular" w:cs="Arial"/>
          <w:color w:val="231F20"/>
          <w:sz w:val="20"/>
          <w:szCs w:val="20"/>
        </w:rPr>
        <w:t xml:space="preserve"> e a circunferência de centro </w:t>
      </w:r>
      <w:r w:rsidRPr="006D0502">
        <w:rPr>
          <w:rFonts w:eastAsia="STIXBG-Regular" w:cs="Arial"/>
          <w:i/>
          <w:iCs/>
          <w:color w:val="231F20"/>
          <w:sz w:val="20"/>
          <w:szCs w:val="20"/>
        </w:rPr>
        <w:t>O</w:t>
      </w:r>
      <w:r w:rsidRPr="006D0502">
        <w:rPr>
          <w:rFonts w:eastAsia="STIXBG-Regular" w:cs="Arial"/>
          <w:color w:val="231F20"/>
          <w:sz w:val="20"/>
          <w:szCs w:val="20"/>
        </w:rPr>
        <w:t>.</w:t>
      </w:r>
    </w:p>
    <w:p w14:paraId="54BFC98E" w14:textId="32B12D78" w:rsidR="00FD6DC0" w:rsidRPr="006D0502" w:rsidRDefault="00FD6DC0" w:rsidP="00FD6DC0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 w:rsidRPr="006D0502">
        <w:rPr>
          <w:rFonts w:cs="Arial"/>
          <w:b/>
          <w:bCs/>
          <w:color w:val="C82434"/>
          <w:sz w:val="23"/>
          <w:szCs w:val="23"/>
        </w:rPr>
        <w:t>10.1.</w:t>
      </w:r>
      <w:r w:rsidRPr="006D0502">
        <w:rPr>
          <w:rFonts w:cs="Arial"/>
          <w:b/>
          <w:bCs/>
          <w:color w:val="C82434"/>
          <w:sz w:val="20"/>
          <w:szCs w:val="20"/>
        </w:rPr>
        <w:t xml:space="preserve"> </w:t>
      </w:r>
      <w:r w:rsidR="006D0502" w:rsidRPr="006D0502">
        <w:rPr>
          <w:rFonts w:cs="Arial"/>
          <w:color w:val="231F20"/>
          <w:sz w:val="20"/>
          <w:szCs w:val="20"/>
        </w:rPr>
        <w:t>O polígono está:</w:t>
      </w:r>
      <w:r w:rsidR="006D0502" w:rsidRPr="006D0502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5BF0E7C1" w14:textId="337E1CFF" w:rsidR="006D0502" w:rsidRPr="006D0502" w:rsidRDefault="006D0502" w:rsidP="006D050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6D0502">
        <w:rPr>
          <w:rFonts w:cs="Arial"/>
          <w:color w:val="231F20"/>
          <w:sz w:val="20"/>
          <w:szCs w:val="20"/>
        </w:rPr>
        <w:t>inscrito na circunferência.</w:t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0FE8A4C" wp14:editId="100C45AD">
                <wp:extent cx="146050" cy="135890"/>
                <wp:effectExtent l="8255" t="12065" r="7620" b="13970"/>
                <wp:docPr id="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C15487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8w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R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Y6LPM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FC7BC41" w14:textId="27C75989" w:rsidR="00FD6DC0" w:rsidRPr="006D0502" w:rsidRDefault="00D36C8D" w:rsidP="006D0502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528E2E" wp14:editId="51D53158">
                <wp:simplePos x="0" y="0"/>
                <wp:positionH relativeFrom="column">
                  <wp:posOffset>3155476</wp:posOffset>
                </wp:positionH>
                <wp:positionV relativeFrom="paragraph">
                  <wp:posOffset>16510</wp:posOffset>
                </wp:positionV>
                <wp:extent cx="146050" cy="135890"/>
                <wp:effectExtent l="0" t="0" r="25400" b="16510"/>
                <wp:wrapSquare wrapText="bothSides"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74FB7" id="Rectangle 6" o:spid="_x0000_s1026" style="position:absolute;margin-left:248.45pt;margin-top:1.3pt;width:11.5pt;height:10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Zhi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g0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wrap type="square"/>
              </v:rect>
            </w:pict>
          </mc:Fallback>
        </mc:AlternateContent>
      </w:r>
      <w:r w:rsidR="006D0502"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 w:rsidR="006D0502"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="006D0502" w:rsidRPr="006D0502">
        <w:rPr>
          <w:rFonts w:cs="Arial"/>
          <w:color w:val="231F20"/>
          <w:sz w:val="20"/>
          <w:szCs w:val="20"/>
        </w:rPr>
        <w:t>circunscrito à circunferência.</w:t>
      </w:r>
      <w:r w:rsidR="006D0502" w:rsidRPr="006D0502">
        <w:rPr>
          <w:rFonts w:cs="Arial"/>
          <w:sz w:val="20"/>
          <w:szCs w:val="20"/>
        </w:rPr>
        <w:tab/>
      </w:r>
      <w:r w:rsidR="006D0502" w:rsidRPr="006D0502">
        <w:rPr>
          <w:rFonts w:cs="Arial"/>
          <w:sz w:val="20"/>
          <w:szCs w:val="20"/>
        </w:rPr>
        <w:tab/>
      </w:r>
    </w:p>
    <w:p w14:paraId="05E0CC6D" w14:textId="3BB1EA81" w:rsidR="006D0502" w:rsidRPr="006D0502" w:rsidRDefault="006D0502" w:rsidP="006D050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6D0502">
        <w:rPr>
          <w:rFonts w:cs="Arial"/>
          <w:color w:val="231F20"/>
          <w:sz w:val="20"/>
          <w:szCs w:val="20"/>
        </w:rPr>
        <w:t>tangente à circunferência.</w:t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1C0F351C" wp14:editId="0E753FE7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AB9CC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3213465" w14:textId="598AC4EF" w:rsidR="006D0502" w:rsidRPr="006D0502" w:rsidRDefault="006D0502" w:rsidP="006D050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6D0502">
        <w:rPr>
          <w:rFonts w:cs="Arial"/>
          <w:color w:val="231F20"/>
          <w:sz w:val="20"/>
          <w:szCs w:val="20"/>
        </w:rPr>
        <w:t>nenhuma das opções anteriores.</w:t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sz w:val="20"/>
          <w:szCs w:val="20"/>
        </w:rPr>
        <w:tab/>
      </w:r>
      <w:r w:rsidRPr="006D0502">
        <w:rPr>
          <w:rFonts w:cs="Arial"/>
          <w:noProof/>
          <w:color w:val="000000"/>
          <w:w w:val="90"/>
          <w:sz w:val="20"/>
          <w:szCs w:val="20"/>
          <w:lang w:eastAsia="pt-PT"/>
        </w:rPr>
        <mc:AlternateContent>
          <mc:Choice Requires="wps">
            <w:drawing>
              <wp:inline distT="0" distB="0" distL="0" distR="0" wp14:anchorId="6BE3D85C" wp14:editId="1EF0412D">
                <wp:extent cx="146050" cy="135890"/>
                <wp:effectExtent l="8255" t="12065" r="7620" b="13970"/>
                <wp:docPr id="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22FF1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Bs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Sz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HsYg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73F7D62F" w14:textId="1883619A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6D0502">
        <w:rPr>
          <w:rFonts w:cs="Arial"/>
          <w:b/>
          <w:bCs/>
          <w:color w:val="231F20"/>
          <w:sz w:val="20"/>
          <w:szCs w:val="20"/>
        </w:rPr>
        <w:t xml:space="preserve">Escolhe </w:t>
      </w:r>
      <w:r w:rsidRPr="006D0502">
        <w:rPr>
          <w:rFonts w:cs="Arial"/>
          <w:color w:val="231F20"/>
          <w:sz w:val="20"/>
          <w:szCs w:val="20"/>
        </w:rPr>
        <w:t>a opção correta.</w:t>
      </w:r>
    </w:p>
    <w:p w14:paraId="4418ADCD" w14:textId="77777777" w:rsidR="006D0502" w:rsidRPr="006D0502" w:rsidRDefault="00FD6DC0" w:rsidP="006D0502">
      <w:pPr>
        <w:autoSpaceDE w:val="0"/>
        <w:autoSpaceDN w:val="0"/>
        <w:adjustRightInd w:val="0"/>
        <w:spacing w:line="360" w:lineRule="auto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b/>
          <w:bCs/>
          <w:color w:val="C82434"/>
          <w:sz w:val="23"/>
          <w:szCs w:val="23"/>
        </w:rPr>
        <w:t>10.2.</w:t>
      </w:r>
      <w:r w:rsidRPr="006D0502">
        <w:rPr>
          <w:rFonts w:cs="Arial"/>
          <w:b/>
          <w:bCs/>
          <w:color w:val="C82434"/>
          <w:sz w:val="20"/>
          <w:szCs w:val="20"/>
        </w:rPr>
        <w:t xml:space="preserve"> </w:t>
      </w:r>
      <w:r w:rsidRPr="006D0502">
        <w:rPr>
          <w:rFonts w:cs="Arial"/>
          <w:b/>
          <w:bCs/>
          <w:color w:val="C82434"/>
          <w:sz w:val="20"/>
          <w:szCs w:val="20"/>
        </w:rPr>
        <w:tab/>
      </w:r>
      <w:r w:rsidR="006D0502" w:rsidRPr="006D0502">
        <w:rPr>
          <w:rFonts w:cs="Arial"/>
          <w:color w:val="231F20"/>
          <w:sz w:val="20"/>
          <w:szCs w:val="20"/>
        </w:rPr>
        <w:t>Sabe-se que:</w:t>
      </w:r>
    </w:p>
    <w:p w14:paraId="2CBC6359" w14:textId="77777777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• o polígono tem 4 cm de lado;</w:t>
      </w:r>
    </w:p>
    <w:p w14:paraId="6689790F" w14:textId="77777777" w:rsidR="006D0502" w:rsidRPr="006D0502" w:rsidRDefault="006D0502" w:rsidP="006D0502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• a circunferência tem, aproximadamente, 8,3 cm de diâmetro.</w:t>
      </w:r>
    </w:p>
    <w:p w14:paraId="4C8DDB5C" w14:textId="3C618C5B" w:rsidR="00FD6DC0" w:rsidRPr="006D0502" w:rsidRDefault="006D0502" w:rsidP="006D0502">
      <w:pPr>
        <w:autoSpaceDE w:val="0"/>
        <w:autoSpaceDN w:val="0"/>
        <w:adjustRightInd w:val="0"/>
        <w:spacing w:line="360" w:lineRule="auto"/>
        <w:ind w:left="567"/>
        <w:jc w:val="both"/>
        <w:rPr>
          <w:rFonts w:cs="Arial"/>
          <w:sz w:val="20"/>
          <w:szCs w:val="20"/>
        </w:rPr>
      </w:pPr>
      <w:r w:rsidRPr="006D0502">
        <w:rPr>
          <w:rFonts w:cs="Arial"/>
          <w:b/>
          <w:bCs/>
          <w:color w:val="231F20"/>
          <w:sz w:val="20"/>
          <w:szCs w:val="20"/>
        </w:rPr>
        <w:t>Determina</w:t>
      </w:r>
      <w:r w:rsidRPr="006D0502">
        <w:rPr>
          <w:rFonts w:cs="Arial"/>
          <w:color w:val="231F20"/>
          <w:sz w:val="20"/>
          <w:szCs w:val="20"/>
        </w:rPr>
        <w:t xml:space="preserve">, usando 3,1416 para valor aproximado de 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6D0502">
        <w:rPr>
          <w:rFonts w:eastAsia="STIXBG-Regular" w:cs="Arial"/>
          <w:color w:val="231F20"/>
          <w:sz w:val="20"/>
          <w:szCs w:val="20"/>
        </w:rPr>
        <w:t>:</w:t>
      </w:r>
    </w:p>
    <w:p w14:paraId="06CA8D77" w14:textId="4AA50AC6" w:rsidR="006D0502" w:rsidRPr="006D0502" w:rsidRDefault="006D0502" w:rsidP="006D0502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o perímetro do heptágono.</w:t>
      </w:r>
    </w:p>
    <w:p w14:paraId="1106BD9E" w14:textId="77777777" w:rsidR="006D0502" w:rsidRPr="006D0502" w:rsidRDefault="006D0502" w:rsidP="006D0502">
      <w:pPr>
        <w:pStyle w:val="ListParagraph"/>
        <w:autoSpaceDE w:val="0"/>
        <w:autoSpaceDN w:val="0"/>
        <w:adjustRightInd w:val="0"/>
        <w:spacing w:line="360" w:lineRule="auto"/>
        <w:ind w:left="927"/>
        <w:jc w:val="both"/>
        <w:rPr>
          <w:rFonts w:cs="Arial"/>
          <w:color w:val="231F20"/>
          <w:sz w:val="20"/>
          <w:szCs w:val="20"/>
        </w:rPr>
      </w:pPr>
    </w:p>
    <w:p w14:paraId="35BF2861" w14:textId="20425325" w:rsidR="006D0502" w:rsidRPr="006D0502" w:rsidRDefault="006D0502" w:rsidP="006D0502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o valor aproximado da área do polígono regular.</w:t>
      </w:r>
    </w:p>
    <w:p w14:paraId="2B7C81A4" w14:textId="771D967F" w:rsidR="006D0502" w:rsidRPr="006D0502" w:rsidRDefault="006D0502" w:rsidP="006D0502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noProof/>
          <w:sz w:val="20"/>
          <w:szCs w:val="20"/>
          <w:lang w:eastAsia="pt-PT"/>
        </w:rPr>
        <w:drawing>
          <wp:anchor distT="0" distB="0" distL="114300" distR="114300" simplePos="0" relativeHeight="251700224" behindDoc="0" locked="0" layoutInCell="1" allowOverlap="1" wp14:anchorId="679497C4" wp14:editId="22305050">
            <wp:simplePos x="0" y="0"/>
            <wp:positionH relativeFrom="margin">
              <wp:align>right</wp:align>
            </wp:positionH>
            <wp:positionV relativeFrom="paragraph">
              <wp:posOffset>58771</wp:posOffset>
            </wp:positionV>
            <wp:extent cx="1513840" cy="1498600"/>
            <wp:effectExtent l="0" t="0" r="0" b="6350"/>
            <wp:wrapSquare wrapText="bothSides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A96C5" w14:textId="452D54DE" w:rsidR="006D0502" w:rsidRPr="006D0502" w:rsidRDefault="00675BBD" w:rsidP="006D0502">
      <w:pPr>
        <w:autoSpaceDE w:val="0"/>
        <w:autoSpaceDN w:val="0"/>
        <w:adjustRightInd w:val="0"/>
        <w:ind w:left="567" w:hanging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b/>
          <w:color w:val="C8122E"/>
          <w:w w:val="90"/>
          <w:sz w:val="23"/>
          <w:szCs w:val="23"/>
          <w:lang w:val="pt-BR"/>
        </w:rPr>
        <w:t>11.</w:t>
      </w:r>
      <w:r w:rsidRPr="006D0502">
        <w:rPr>
          <w:rFonts w:cs="Arial"/>
          <w:color w:val="000000"/>
          <w:w w:val="90"/>
          <w:sz w:val="20"/>
          <w:szCs w:val="20"/>
          <w:lang w:val="pt-BR"/>
        </w:rPr>
        <w:tab/>
      </w:r>
      <w:r w:rsidR="006D0502" w:rsidRPr="006D0502">
        <w:rPr>
          <w:rFonts w:cs="Arial"/>
          <w:color w:val="231F20"/>
          <w:sz w:val="20"/>
          <w:szCs w:val="20"/>
        </w:rPr>
        <w:t>A figura ao lado é constituída por um quadrado e três círculos.</w:t>
      </w:r>
      <w:r w:rsidR="006D0502" w:rsidRPr="006D0502">
        <w:rPr>
          <w:rFonts w:cs="Arial"/>
          <w:noProof/>
          <w:sz w:val="20"/>
          <w:szCs w:val="20"/>
          <w:lang w:eastAsia="pt-PT"/>
        </w:rPr>
        <w:t xml:space="preserve"> </w:t>
      </w:r>
    </w:p>
    <w:p w14:paraId="6720FEFA" w14:textId="77777777" w:rsidR="006D0502" w:rsidRPr="006D0502" w:rsidRDefault="006D0502" w:rsidP="006D0502">
      <w:pPr>
        <w:autoSpaceDE w:val="0"/>
        <w:autoSpaceDN w:val="0"/>
        <w:adjustRightInd w:val="0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Sabe-se que:</w:t>
      </w:r>
    </w:p>
    <w:p w14:paraId="44F90C51" w14:textId="40607E0D" w:rsidR="006D0502" w:rsidRPr="006D0502" w:rsidRDefault="006D0502" w:rsidP="006D0502">
      <w:pPr>
        <w:autoSpaceDE w:val="0"/>
        <w:autoSpaceDN w:val="0"/>
        <w:adjustRightInd w:val="0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• os círculos menores são geometricamente iguais e têm 1 cm de raio;</w:t>
      </w:r>
    </w:p>
    <w:p w14:paraId="0800AD64" w14:textId="77777777" w:rsidR="006D0502" w:rsidRPr="006D0502" w:rsidRDefault="006D0502" w:rsidP="006D0502">
      <w:pPr>
        <w:autoSpaceDE w:val="0"/>
        <w:autoSpaceDN w:val="0"/>
        <w:adjustRightInd w:val="0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• o diâmetro do círculo maior é 4 cm;</w:t>
      </w:r>
    </w:p>
    <w:p w14:paraId="3167E633" w14:textId="77777777" w:rsidR="006D0502" w:rsidRPr="006D0502" w:rsidRDefault="006D0502" w:rsidP="006D0502">
      <w:pPr>
        <w:autoSpaceDE w:val="0"/>
        <w:autoSpaceDN w:val="0"/>
        <w:adjustRightInd w:val="0"/>
        <w:ind w:left="567"/>
        <w:jc w:val="both"/>
        <w:rPr>
          <w:rFonts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• o quadrado tem 9 cm de lado.</w:t>
      </w:r>
    </w:p>
    <w:p w14:paraId="09B24E75" w14:textId="303DE8E4" w:rsidR="00B45CA4" w:rsidRDefault="006D0502" w:rsidP="006D0502">
      <w:pPr>
        <w:autoSpaceDE w:val="0"/>
        <w:autoSpaceDN w:val="0"/>
        <w:adjustRightInd w:val="0"/>
        <w:ind w:left="567"/>
        <w:jc w:val="both"/>
        <w:rPr>
          <w:rFonts w:eastAsia="STIXBG-Regular" w:cs="Arial"/>
          <w:color w:val="231F20"/>
          <w:sz w:val="20"/>
          <w:szCs w:val="20"/>
        </w:rPr>
      </w:pPr>
      <w:r w:rsidRPr="006D0502">
        <w:rPr>
          <w:rFonts w:cs="Arial"/>
          <w:color w:val="231F20"/>
          <w:sz w:val="20"/>
          <w:szCs w:val="20"/>
        </w:rPr>
        <w:t>Usando 3,1416 para valor aproximado de</w:t>
      </w:r>
      <m:oMath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 xml:space="preserve"> </m:t>
        </m:r>
        <m:r>
          <w:rPr>
            <w:rFonts w:ascii="Cambria Math" w:eastAsia="STIXBG-Regular" w:hAnsi="Cambria Math" w:cs="Arial"/>
            <w:color w:val="231F20"/>
            <w:sz w:val="20"/>
            <w:szCs w:val="20"/>
          </w:rPr>
          <m:t>π</m:t>
        </m:r>
      </m:oMath>
      <w:r w:rsidRPr="006D0502">
        <w:rPr>
          <w:rFonts w:eastAsia="STIXBG-Regular" w:cs="Arial"/>
          <w:color w:val="231F20"/>
          <w:sz w:val="20"/>
          <w:szCs w:val="20"/>
        </w:rPr>
        <w:t xml:space="preserve">, </w:t>
      </w:r>
      <w:r w:rsidRPr="006D0502">
        <w:rPr>
          <w:rFonts w:eastAsia="STIXBG-Regular" w:cs="Arial"/>
          <w:b/>
          <w:bCs/>
          <w:color w:val="231F20"/>
          <w:sz w:val="20"/>
          <w:szCs w:val="20"/>
        </w:rPr>
        <w:t xml:space="preserve">determina </w:t>
      </w:r>
      <w:r w:rsidRPr="006D0502">
        <w:rPr>
          <w:rFonts w:eastAsia="STIXBG-Regular" w:cs="Arial"/>
          <w:color w:val="231F20"/>
          <w:sz w:val="20"/>
          <w:szCs w:val="20"/>
        </w:rPr>
        <w:t>a área da parte amarela.</w:t>
      </w:r>
    </w:p>
    <w:p w14:paraId="2CDB925F" w14:textId="4E874FD3" w:rsidR="00D36C8D" w:rsidRDefault="00D36C8D" w:rsidP="006D0502">
      <w:pPr>
        <w:autoSpaceDE w:val="0"/>
        <w:autoSpaceDN w:val="0"/>
        <w:adjustRightInd w:val="0"/>
        <w:ind w:left="567"/>
        <w:jc w:val="both"/>
        <w:rPr>
          <w:rFonts w:eastAsia="STIXBG-Regular" w:cs="Arial"/>
          <w:color w:val="231F20"/>
          <w:sz w:val="20"/>
          <w:szCs w:val="20"/>
        </w:rPr>
      </w:pPr>
    </w:p>
    <w:p w14:paraId="380E2FD7" w14:textId="396A378F" w:rsidR="00D36C8D" w:rsidRDefault="00D36C8D" w:rsidP="006D0502">
      <w:pPr>
        <w:autoSpaceDE w:val="0"/>
        <w:autoSpaceDN w:val="0"/>
        <w:adjustRightInd w:val="0"/>
        <w:ind w:left="567"/>
        <w:jc w:val="both"/>
        <w:rPr>
          <w:rFonts w:eastAsia="STIXBG-Regular" w:cs="Arial"/>
          <w:color w:val="231F20"/>
          <w:sz w:val="20"/>
          <w:szCs w:val="20"/>
        </w:rPr>
      </w:pPr>
    </w:p>
    <w:p w14:paraId="3AE23D05" w14:textId="7422D2FF" w:rsidR="00D36C8D" w:rsidRDefault="00D36C8D" w:rsidP="006D0502">
      <w:pPr>
        <w:autoSpaceDE w:val="0"/>
        <w:autoSpaceDN w:val="0"/>
        <w:adjustRightInd w:val="0"/>
        <w:ind w:left="567"/>
        <w:jc w:val="both"/>
        <w:rPr>
          <w:rFonts w:eastAsia="STIXBG-Regular" w:cs="Arial"/>
          <w:color w:val="231F20"/>
          <w:sz w:val="20"/>
          <w:szCs w:val="20"/>
        </w:rPr>
      </w:pPr>
    </w:p>
    <w:p w14:paraId="77057E37" w14:textId="77777777" w:rsidR="00D36C8D" w:rsidRPr="006D0502" w:rsidRDefault="00D36C8D" w:rsidP="006D0502">
      <w:pPr>
        <w:autoSpaceDE w:val="0"/>
        <w:autoSpaceDN w:val="0"/>
        <w:adjustRightInd w:val="0"/>
        <w:ind w:left="567"/>
        <w:jc w:val="both"/>
        <w:rPr>
          <w:rFonts w:cs="Arial"/>
          <w:i/>
          <w:color w:val="000000"/>
          <w:w w:val="90"/>
          <w:sz w:val="20"/>
          <w:szCs w:val="20"/>
          <w:lang w:val="pt-BR"/>
        </w:rPr>
      </w:pPr>
    </w:p>
    <w:tbl>
      <w:tblPr>
        <w:tblW w:w="9140" w:type="dxa"/>
        <w:jc w:val="center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250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250"/>
        <w:gridCol w:w="250"/>
        <w:gridCol w:w="250"/>
        <w:gridCol w:w="251"/>
        <w:gridCol w:w="357"/>
      </w:tblGrid>
      <w:tr w:rsidR="005E4587" w14:paraId="67480F32" w14:textId="77777777" w:rsidTr="00363983">
        <w:trPr>
          <w:cantSplit/>
          <w:trHeight w:val="314"/>
          <w:jc w:val="center"/>
        </w:trPr>
        <w:tc>
          <w:tcPr>
            <w:tcW w:w="9140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0000"/>
          </w:tcPr>
          <w:p w14:paraId="3DD9CADB" w14:textId="2B578F90" w:rsidR="005E4587" w:rsidRPr="00695A28" w:rsidRDefault="005E4587" w:rsidP="002607D3">
            <w:pPr>
              <w:pStyle w:val="IDENTIFICACAO"/>
            </w:pPr>
            <w:proofErr w:type="spellStart"/>
            <w:r w:rsidRPr="00695A28">
              <w:t>Cotações</w:t>
            </w:r>
            <w:proofErr w:type="spellEnd"/>
          </w:p>
        </w:tc>
      </w:tr>
      <w:tr w:rsidR="005E4587" w14:paraId="5EE96667" w14:textId="77777777" w:rsidTr="005E4587">
        <w:trPr>
          <w:cantSplit/>
          <w:trHeight w:val="689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noWrap/>
            <w:tcMar>
              <w:left w:w="0" w:type="dxa"/>
              <w:right w:w="0" w:type="dxa"/>
            </w:tcMar>
            <w:vAlign w:val="center"/>
          </w:tcPr>
          <w:p w14:paraId="527BD09F" w14:textId="021DB803" w:rsidR="005E4587" w:rsidRPr="004C3906" w:rsidRDefault="005E4587" w:rsidP="002607D3">
            <w:pPr>
              <w:pStyle w:val="IDENTIFICACAO"/>
            </w:pPr>
            <w:r w:rsidRPr="004C3906">
              <w:t>Quest.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2FF4D55" w14:textId="4B218381" w:rsidR="005E4587" w:rsidRDefault="005E4587" w:rsidP="005E4587">
            <w:pPr>
              <w:pStyle w:val="IDENTIFICACAO"/>
            </w:pPr>
            <w:r>
              <w:t>1.1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7190FA80" w14:textId="17318BCF" w:rsidR="005E4587" w:rsidRDefault="005E4587" w:rsidP="005E4587">
            <w:pPr>
              <w:pStyle w:val="IDENTIFICACAO"/>
            </w:pPr>
            <w:r>
              <w:t>1.2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0156DDD9" w14:textId="7A2D87DB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4746B375" w14:textId="09BDC7EB" w:rsidR="005E4587" w:rsidRDefault="005E4587" w:rsidP="005E4587">
            <w:pPr>
              <w:pStyle w:val="IDENTIFICACAO"/>
            </w:pPr>
            <w:r>
              <w:t>3.1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7E5F79D3" w14:textId="295E8014" w:rsidR="005E4587" w:rsidRDefault="005E4587" w:rsidP="005E4587">
            <w:pPr>
              <w:pStyle w:val="IDENTIFICACAO"/>
            </w:pPr>
            <w:r>
              <w:t>3.2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539DCF5" w14:textId="018A4392" w:rsidR="005E4587" w:rsidRDefault="005E4587" w:rsidP="005E4587">
            <w:pPr>
              <w:pStyle w:val="IDENTIFICACAO"/>
            </w:pPr>
            <w:r>
              <w:t>3.3a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3A6EF164" w14:textId="4C95CC35" w:rsidR="005E4587" w:rsidRDefault="005E4587" w:rsidP="005E4587">
            <w:pPr>
              <w:pStyle w:val="IDENTIFICACAO"/>
            </w:pPr>
            <w:r>
              <w:t>3.3b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FD18A31" w14:textId="7D1048BE" w:rsidR="005E4587" w:rsidRDefault="005E4587" w:rsidP="005E4587">
            <w:pPr>
              <w:pStyle w:val="IDENTIFICACAO"/>
            </w:pPr>
            <w:r>
              <w:t>3.4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21138856" w14:textId="0FF3210F" w:rsidR="005E4587" w:rsidRDefault="005E4587" w:rsidP="005E4587">
            <w:pPr>
              <w:pStyle w:val="IDENTIFICACAO"/>
            </w:pPr>
            <w:r>
              <w:t>4.1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14AF3B11" w14:textId="4DA3938F" w:rsidR="005E4587" w:rsidRDefault="005E4587" w:rsidP="005E4587">
            <w:pPr>
              <w:pStyle w:val="IDENTIFICACAO"/>
            </w:pPr>
            <w:r>
              <w:t>4.2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textDirection w:val="btLr"/>
            <w:vAlign w:val="center"/>
          </w:tcPr>
          <w:p w14:paraId="2179B6AC" w14:textId="55589C8D" w:rsidR="005E4587" w:rsidRPr="002346BA" w:rsidRDefault="005E4587" w:rsidP="005E4587">
            <w:pPr>
              <w:pStyle w:val="IDENTIFICACAO"/>
            </w:pPr>
            <w:r>
              <w:t>5.1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A080" w14:textId="2C316295" w:rsidR="005E4587" w:rsidRPr="002346BA" w:rsidRDefault="005E4587" w:rsidP="005E4587">
            <w:pPr>
              <w:pStyle w:val="IDENTIFICACAO"/>
            </w:pPr>
            <w:r>
              <w:t>5.2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573B4C" w14:textId="18B727DE" w:rsidR="005E4587" w:rsidRPr="002346BA" w:rsidRDefault="005E4587" w:rsidP="005E4587">
            <w:pPr>
              <w:pStyle w:val="IDENTIFICACAO"/>
            </w:pPr>
            <w:r>
              <w:t>5.3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8AA28F" w14:textId="7C67E190" w:rsidR="005E4587" w:rsidRPr="002346BA" w:rsidRDefault="005E4587" w:rsidP="005E4587">
            <w:pPr>
              <w:pStyle w:val="IDENTIFICACAO"/>
            </w:pPr>
            <w:r>
              <w:t>5.4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B1A84" w14:textId="78CD49A5" w:rsidR="005E4587" w:rsidRPr="002346BA" w:rsidRDefault="005E4587" w:rsidP="005E4587">
            <w:pPr>
              <w:pStyle w:val="IDENTIFICACAO"/>
            </w:pPr>
            <w:r>
              <w:t>6.1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5409A" w14:textId="6C3A2CAC" w:rsidR="005E4587" w:rsidRPr="002346BA" w:rsidRDefault="005E4587" w:rsidP="005E4587">
            <w:pPr>
              <w:pStyle w:val="IDENTIFICACAO"/>
            </w:pPr>
            <w:r>
              <w:t>6.2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0C1729" w14:textId="760013AE" w:rsidR="005E4587" w:rsidRPr="002346BA" w:rsidRDefault="005E4587" w:rsidP="005E4587">
            <w:pPr>
              <w:pStyle w:val="IDENTIFICACAO"/>
            </w:pPr>
            <w:r>
              <w:t>6.3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30C0" w14:textId="5D96888C" w:rsidR="005E4587" w:rsidRPr="002346BA" w:rsidRDefault="005E4587" w:rsidP="005E4587">
            <w:pPr>
              <w:pStyle w:val="IDENTIFICACAO"/>
            </w:pPr>
            <w:r>
              <w:t>6.4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7F9B6" w14:textId="59FE25CA" w:rsidR="005E4587" w:rsidRPr="002346BA" w:rsidRDefault="005E4587" w:rsidP="005E4587">
            <w:pPr>
              <w:pStyle w:val="IDENTIFICACAO"/>
            </w:pPr>
            <w:r>
              <w:t>7.1a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38B4A" w14:textId="134DB3B1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1b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937D5D" w14:textId="6207F251" w:rsidR="005E4587" w:rsidRPr="002346BA" w:rsidRDefault="005E4587" w:rsidP="005E4587">
            <w:pPr>
              <w:pStyle w:val="IDENTIFICACAO"/>
            </w:pPr>
            <w:r>
              <w:t>7.1c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3D066A" w14:textId="11D55096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2a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C0218" w14:textId="1763CEE9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2b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96101" w14:textId="531F54A4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2c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B612A" w14:textId="16CC648C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2d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B8791" w14:textId="573D4BB1" w:rsidR="005E4587" w:rsidRPr="002346BA" w:rsidRDefault="005E4587" w:rsidP="005E4587">
            <w:pPr>
              <w:pStyle w:val="IDENTIFICACAO"/>
            </w:pPr>
            <w:r>
              <w:t>7.3a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8C6A2B" w14:textId="2C859EE9" w:rsidR="005E4587" w:rsidRPr="002346BA" w:rsidRDefault="005E4587" w:rsidP="005E4587">
            <w:pPr>
              <w:pStyle w:val="IDENTIFICACAO"/>
            </w:pPr>
            <w:r>
              <w:t>7</w:t>
            </w:r>
            <w:r w:rsidRPr="002346BA">
              <w:t>.</w:t>
            </w:r>
            <w:r>
              <w:t>3b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1B8B4" w14:textId="0AD0DA62" w:rsidR="005E4587" w:rsidRPr="002346BA" w:rsidRDefault="005E4587" w:rsidP="005E4587">
            <w:pPr>
              <w:pStyle w:val="IDENTIFICACAO"/>
            </w:pPr>
            <w:r>
              <w:t>8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A7BD5D" w14:textId="5B00A229" w:rsidR="005E4587" w:rsidRPr="002346BA" w:rsidRDefault="005E4587" w:rsidP="005E4587">
            <w:pPr>
              <w:pStyle w:val="IDENTIFICACAO"/>
            </w:pPr>
            <w:r>
              <w:t>9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1868CE" w14:textId="4B25B30B" w:rsidR="005E4587" w:rsidRPr="002346BA" w:rsidRDefault="005E4587" w:rsidP="005E4587">
            <w:pPr>
              <w:pStyle w:val="IDENTIFICACAO"/>
            </w:pPr>
            <w:r>
              <w:t>10.1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79A6BE" w14:textId="098F1629" w:rsidR="005E4587" w:rsidRPr="002346BA" w:rsidRDefault="005E4587" w:rsidP="005E4587">
            <w:pPr>
              <w:pStyle w:val="IDENTIFICACAO"/>
            </w:pPr>
            <w:r>
              <w:t>10.2a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75239" w14:textId="2EBA9F09" w:rsidR="005E4587" w:rsidRPr="002346BA" w:rsidRDefault="005E4587" w:rsidP="005E4587">
            <w:pPr>
              <w:pStyle w:val="IDENTIFICACAO"/>
              <w:ind w:left="113" w:right="113"/>
            </w:pPr>
            <w:r>
              <w:t>10.2b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6A346F" w14:textId="4873E40D" w:rsidR="005E4587" w:rsidRPr="002346BA" w:rsidRDefault="005E4587" w:rsidP="005E4587">
            <w:pPr>
              <w:pStyle w:val="IDENTIFICACAO"/>
              <w:ind w:left="113" w:right="113"/>
            </w:pPr>
            <w:r>
              <w:t>11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D7D31" w:themeFill="accent2"/>
            <w:tcMar>
              <w:left w:w="0" w:type="dxa"/>
              <w:right w:w="0" w:type="dxa"/>
            </w:tcMar>
            <w:vAlign w:val="center"/>
          </w:tcPr>
          <w:p w14:paraId="1B607807" w14:textId="708B6337" w:rsidR="005E4587" w:rsidRPr="002346BA" w:rsidRDefault="005E4587" w:rsidP="002607D3">
            <w:pPr>
              <w:pStyle w:val="IDENTIFICACAO"/>
            </w:pPr>
            <w:r w:rsidRPr="002346BA">
              <w:t>Total</w:t>
            </w:r>
          </w:p>
        </w:tc>
      </w:tr>
      <w:tr w:rsidR="005E4587" w14:paraId="269A3376" w14:textId="77777777" w:rsidTr="005E4587">
        <w:trPr>
          <w:cantSplit/>
          <w:trHeight w:val="341"/>
          <w:jc w:val="center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tcMar>
              <w:left w:w="0" w:type="dxa"/>
              <w:right w:w="0" w:type="dxa"/>
            </w:tcMar>
            <w:vAlign w:val="center"/>
          </w:tcPr>
          <w:p w14:paraId="3B0A70A9" w14:textId="4B2B06B4" w:rsidR="005E4587" w:rsidRPr="004C3906" w:rsidRDefault="005E4587" w:rsidP="002607D3">
            <w:pPr>
              <w:pStyle w:val="IDENTIFICACAO"/>
            </w:pPr>
            <w:r w:rsidRPr="004C3906">
              <w:t>Cot.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90C4CF" w14:textId="53343D79" w:rsidR="005E4587" w:rsidRPr="002346BA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DBB0" w14:textId="03846F29" w:rsidR="005E4587" w:rsidRPr="002346BA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B82E" w14:textId="0AA93D0F" w:rsidR="005E4587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DB02A1" w14:textId="19980EAA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00B4A0" w14:textId="79775BA8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7826" w14:textId="6CFE5BA9" w:rsidR="005E4587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81BD" w14:textId="750F41A0" w:rsidR="005E4587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1E4BAB" w14:textId="6555923B" w:rsidR="005E4587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640D" w14:textId="1ED7CC0F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E49CE8B" w14:textId="5D234247" w:rsidR="005E4587" w:rsidRDefault="00DC3D99" w:rsidP="005E4587">
            <w:pPr>
              <w:pStyle w:val="IDENTIFICACAO"/>
            </w:pPr>
            <w:r>
              <w:t>2</w:t>
            </w:r>
            <w:bookmarkStart w:id="0" w:name="_GoBack"/>
            <w:bookmarkEnd w:id="0"/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8561DE" w14:textId="674FEC57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86467" w14:textId="002AC164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00ACB1" w14:textId="0349CF81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EDE403" w14:textId="41AA47DB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50F52B" w14:textId="3C93630E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A67A8" w14:textId="7D4BE713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C78D99" w14:textId="63ECBFAF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8FD9D5" w14:textId="0C82791D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A4A382" w14:textId="046D0D87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2197FB" w14:textId="66ACAC2A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D04549" w14:textId="0955A2F9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FED7D6" w14:textId="3559EA86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B102C" w14:textId="5586D5C5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984340" w14:textId="30C3BE29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8AADD" w14:textId="6062EB55" w:rsidR="005E4587" w:rsidRDefault="005E4587" w:rsidP="005E4587">
            <w:pPr>
              <w:pStyle w:val="IDENTIFICACAO"/>
            </w:pPr>
            <w:r>
              <w:t>2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9FDE78" w14:textId="4DEAFDCF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65092" w14:textId="4B17D78C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EDECF8" w14:textId="6CB4FE88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A8D0B7" w14:textId="76959E17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5BE89A" w14:textId="64DECDC4" w:rsidR="005E4587" w:rsidRDefault="005E4587" w:rsidP="005E4587">
            <w:pPr>
              <w:pStyle w:val="IDENTIFICACAO"/>
            </w:pPr>
            <w:r>
              <w:t>3</w:t>
            </w:r>
          </w:p>
        </w:tc>
        <w:tc>
          <w:tcPr>
            <w:tcW w:w="2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739FB" w14:textId="5288CA51" w:rsidR="005E4587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3B51" w14:textId="64C677C4" w:rsidR="005E4587" w:rsidRPr="004C3906" w:rsidRDefault="005E4587" w:rsidP="005E4587">
            <w:pPr>
              <w:pStyle w:val="IDENTIFICACAO"/>
            </w:pPr>
            <w:r>
              <w:t>4</w:t>
            </w:r>
          </w:p>
        </w:tc>
        <w:tc>
          <w:tcPr>
            <w:tcW w:w="2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BEBD" w14:textId="2CED7B16" w:rsidR="005E4587" w:rsidRPr="004C3906" w:rsidRDefault="005E4587" w:rsidP="005E4587">
            <w:pPr>
              <w:pStyle w:val="IDENTIFICACAO"/>
            </w:pPr>
            <w:r>
              <w:t>8</w:t>
            </w:r>
          </w:p>
        </w:tc>
        <w:tc>
          <w:tcPr>
            <w:tcW w:w="3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left w:w="0" w:type="dxa"/>
              <w:right w:w="0" w:type="dxa"/>
            </w:tcMar>
            <w:vAlign w:val="center"/>
          </w:tcPr>
          <w:p w14:paraId="7762DBE1" w14:textId="3B6A5F1D" w:rsidR="005E4587" w:rsidRPr="004C3906" w:rsidRDefault="005E4587" w:rsidP="002607D3">
            <w:pPr>
              <w:pStyle w:val="IDENTIFICACAO"/>
            </w:pPr>
            <w:r w:rsidRPr="004C3906">
              <w:t>100</w:t>
            </w:r>
          </w:p>
        </w:tc>
      </w:tr>
    </w:tbl>
    <w:p w14:paraId="02C30636" w14:textId="77777777" w:rsidR="00D90C7A" w:rsidRPr="00584A0C" w:rsidRDefault="00D90C7A" w:rsidP="001B016C">
      <w:pPr>
        <w:rPr>
          <w:rFonts w:cs="Arial"/>
          <w:sz w:val="16"/>
          <w:szCs w:val="16"/>
        </w:rPr>
      </w:pPr>
    </w:p>
    <w:sectPr w:rsidR="00D90C7A" w:rsidRPr="00584A0C" w:rsidSect="001A015B">
      <w:headerReference w:type="default" r:id="rId15"/>
      <w:footerReference w:type="default" r:id="rId16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A15C3" w14:textId="77777777" w:rsidR="006E3CA1" w:rsidRDefault="006E3CA1" w:rsidP="00CE1000">
      <w:r>
        <w:separator/>
      </w:r>
    </w:p>
  </w:endnote>
  <w:endnote w:type="continuationSeparator" w:id="0">
    <w:p w14:paraId="51A3898E" w14:textId="77777777" w:rsidR="006E3CA1" w:rsidRDefault="006E3CA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099E4D2C" w:rsidR="00434BDF" w:rsidRPr="00177A33" w:rsidRDefault="00434BD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C3D99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434BDF" w:rsidRDefault="00434BDF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434BDF" w:rsidRPr="00177A33" w:rsidRDefault="00434BDF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B9615" w14:textId="77777777" w:rsidR="006E3CA1" w:rsidRDefault="006E3CA1" w:rsidP="00CE1000">
      <w:r>
        <w:separator/>
      </w:r>
    </w:p>
  </w:footnote>
  <w:footnote w:type="continuationSeparator" w:id="0">
    <w:p w14:paraId="3D649ABC" w14:textId="77777777" w:rsidR="006E3CA1" w:rsidRDefault="006E3CA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434BDF" w:rsidRPr="00573F44" w:rsidRDefault="00434BDF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64DECF26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6.º ANO</w:t>
    </w:r>
  </w:p>
  <w:p w14:paraId="71E72AA5" w14:textId="2B2CE4BB" w:rsidR="00434BDF" w:rsidRDefault="00434BDF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DE AVALIAÇÃO</w:t>
    </w:r>
  </w:p>
  <w:p w14:paraId="7D4FC6EE" w14:textId="77777777" w:rsidR="00434BDF" w:rsidRDefault="00434BDF" w:rsidP="00CE1000">
    <w:pPr>
      <w:pStyle w:val="Header"/>
    </w:pPr>
  </w:p>
  <w:p w14:paraId="52BDD8DE" w14:textId="77777777" w:rsidR="00434BDF" w:rsidRDefault="00434BDF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711A8C48"/>
    <w:lvl w:ilvl="0" w:tplc="083E6DC6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A5B4B"/>
    <w:multiLevelType w:val="hybridMultilevel"/>
    <w:tmpl w:val="4B4627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7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A3320"/>
    <w:multiLevelType w:val="hybridMultilevel"/>
    <w:tmpl w:val="67AE1FE2"/>
    <w:lvl w:ilvl="0" w:tplc="8E3AC1DE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b/>
        <w:color w:val="C82434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BF02368"/>
    <w:multiLevelType w:val="hybridMultilevel"/>
    <w:tmpl w:val="38B4D5B2"/>
    <w:lvl w:ilvl="0" w:tplc="CD3877C2">
      <w:start w:val="1"/>
      <w:numFmt w:val="upperLetter"/>
      <w:lvlText w:val="(%1)"/>
      <w:lvlJc w:val="left"/>
      <w:pPr>
        <w:ind w:left="78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4" w15:restartNumberingAfterBreak="0">
    <w:nsid w:val="4216011C"/>
    <w:multiLevelType w:val="hybridMultilevel"/>
    <w:tmpl w:val="8C4A6186"/>
    <w:lvl w:ilvl="0" w:tplc="DAF442AC">
      <w:start w:val="1"/>
      <w:numFmt w:val="upperLetter"/>
      <w:lvlText w:val="(%1)"/>
      <w:lvlJc w:val="left"/>
      <w:pPr>
        <w:ind w:left="93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21"/>
  </w:num>
  <w:num w:numId="4">
    <w:abstractNumId w:val="37"/>
  </w:num>
  <w:num w:numId="5">
    <w:abstractNumId w:val="27"/>
  </w:num>
  <w:num w:numId="6">
    <w:abstractNumId w:val="13"/>
  </w:num>
  <w:num w:numId="7">
    <w:abstractNumId w:val="34"/>
  </w:num>
  <w:num w:numId="8">
    <w:abstractNumId w:val="2"/>
  </w:num>
  <w:num w:numId="9">
    <w:abstractNumId w:val="26"/>
  </w:num>
  <w:num w:numId="10">
    <w:abstractNumId w:val="36"/>
  </w:num>
  <w:num w:numId="11">
    <w:abstractNumId w:val="31"/>
  </w:num>
  <w:num w:numId="12">
    <w:abstractNumId w:val="25"/>
  </w:num>
  <w:num w:numId="13">
    <w:abstractNumId w:val="7"/>
  </w:num>
  <w:num w:numId="14">
    <w:abstractNumId w:val="28"/>
  </w:num>
  <w:num w:numId="15">
    <w:abstractNumId w:val="8"/>
  </w:num>
  <w:num w:numId="16">
    <w:abstractNumId w:val="38"/>
  </w:num>
  <w:num w:numId="17">
    <w:abstractNumId w:val="30"/>
  </w:num>
  <w:num w:numId="18">
    <w:abstractNumId w:val="35"/>
  </w:num>
  <w:num w:numId="19">
    <w:abstractNumId w:val="32"/>
  </w:num>
  <w:num w:numId="20">
    <w:abstractNumId w:val="29"/>
  </w:num>
  <w:num w:numId="21">
    <w:abstractNumId w:val="19"/>
  </w:num>
  <w:num w:numId="22">
    <w:abstractNumId w:val="15"/>
  </w:num>
  <w:num w:numId="23">
    <w:abstractNumId w:val="17"/>
  </w:num>
  <w:num w:numId="24">
    <w:abstractNumId w:val="9"/>
  </w:num>
  <w:num w:numId="25">
    <w:abstractNumId w:val="10"/>
  </w:num>
  <w:num w:numId="26">
    <w:abstractNumId w:val="39"/>
  </w:num>
  <w:num w:numId="27">
    <w:abstractNumId w:val="1"/>
  </w:num>
  <w:num w:numId="28">
    <w:abstractNumId w:val="23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16"/>
  </w:num>
  <w:num w:numId="34">
    <w:abstractNumId w:val="4"/>
  </w:num>
  <w:num w:numId="35">
    <w:abstractNumId w:val="24"/>
  </w:num>
  <w:num w:numId="36">
    <w:abstractNumId w:val="18"/>
  </w:num>
  <w:num w:numId="37">
    <w:abstractNumId w:val="5"/>
  </w:num>
  <w:num w:numId="38">
    <w:abstractNumId w:val="22"/>
  </w:num>
  <w:num w:numId="39">
    <w:abstractNumId w:val="6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1F87"/>
    <w:rsid w:val="00027235"/>
    <w:rsid w:val="00030907"/>
    <w:rsid w:val="00036E7D"/>
    <w:rsid w:val="00041619"/>
    <w:rsid w:val="00045020"/>
    <w:rsid w:val="00056DA2"/>
    <w:rsid w:val="00063A13"/>
    <w:rsid w:val="00064670"/>
    <w:rsid w:val="0006655B"/>
    <w:rsid w:val="000669B3"/>
    <w:rsid w:val="00074DB9"/>
    <w:rsid w:val="00083CED"/>
    <w:rsid w:val="00097184"/>
    <w:rsid w:val="000A19D3"/>
    <w:rsid w:val="000A3A6C"/>
    <w:rsid w:val="000C32A7"/>
    <w:rsid w:val="000C7422"/>
    <w:rsid w:val="000E0E99"/>
    <w:rsid w:val="000E24A1"/>
    <w:rsid w:val="000E45DD"/>
    <w:rsid w:val="000F7407"/>
    <w:rsid w:val="00107388"/>
    <w:rsid w:val="00117060"/>
    <w:rsid w:val="001203E0"/>
    <w:rsid w:val="00124938"/>
    <w:rsid w:val="00150538"/>
    <w:rsid w:val="00152B0E"/>
    <w:rsid w:val="001843E5"/>
    <w:rsid w:val="00191D3B"/>
    <w:rsid w:val="00194CCC"/>
    <w:rsid w:val="001A015B"/>
    <w:rsid w:val="001B016C"/>
    <w:rsid w:val="001B40C9"/>
    <w:rsid w:val="001E31B8"/>
    <w:rsid w:val="001F1C81"/>
    <w:rsid w:val="001F56F2"/>
    <w:rsid w:val="001F6733"/>
    <w:rsid w:val="001F7B5E"/>
    <w:rsid w:val="002001C9"/>
    <w:rsid w:val="002052D4"/>
    <w:rsid w:val="00234535"/>
    <w:rsid w:val="002346BA"/>
    <w:rsid w:val="0023699B"/>
    <w:rsid w:val="0024202D"/>
    <w:rsid w:val="0024792D"/>
    <w:rsid w:val="0025354C"/>
    <w:rsid w:val="002607D3"/>
    <w:rsid w:val="00263346"/>
    <w:rsid w:val="00263DA9"/>
    <w:rsid w:val="002669A0"/>
    <w:rsid w:val="00266AC1"/>
    <w:rsid w:val="002674B6"/>
    <w:rsid w:val="00271341"/>
    <w:rsid w:val="002820BE"/>
    <w:rsid w:val="00286571"/>
    <w:rsid w:val="00290151"/>
    <w:rsid w:val="00296712"/>
    <w:rsid w:val="002A25C8"/>
    <w:rsid w:val="002B1F46"/>
    <w:rsid w:val="002B7315"/>
    <w:rsid w:val="002C0D64"/>
    <w:rsid w:val="002C0EA8"/>
    <w:rsid w:val="002C3510"/>
    <w:rsid w:val="002D49DF"/>
    <w:rsid w:val="002D5CEF"/>
    <w:rsid w:val="002D7785"/>
    <w:rsid w:val="002F1249"/>
    <w:rsid w:val="00301F5E"/>
    <w:rsid w:val="00305BB8"/>
    <w:rsid w:val="00306F67"/>
    <w:rsid w:val="00315933"/>
    <w:rsid w:val="0032125C"/>
    <w:rsid w:val="00324AEF"/>
    <w:rsid w:val="00334930"/>
    <w:rsid w:val="0033509A"/>
    <w:rsid w:val="003355AC"/>
    <w:rsid w:val="00356B66"/>
    <w:rsid w:val="003607E3"/>
    <w:rsid w:val="0036185D"/>
    <w:rsid w:val="00375962"/>
    <w:rsid w:val="0037630D"/>
    <w:rsid w:val="00376452"/>
    <w:rsid w:val="00382F2A"/>
    <w:rsid w:val="00385611"/>
    <w:rsid w:val="00394013"/>
    <w:rsid w:val="00396E85"/>
    <w:rsid w:val="003A0194"/>
    <w:rsid w:val="003A4BA7"/>
    <w:rsid w:val="003C3672"/>
    <w:rsid w:val="003D1B15"/>
    <w:rsid w:val="003D4330"/>
    <w:rsid w:val="003E53E9"/>
    <w:rsid w:val="003E7295"/>
    <w:rsid w:val="003F0886"/>
    <w:rsid w:val="003F268F"/>
    <w:rsid w:val="003F533D"/>
    <w:rsid w:val="003F6406"/>
    <w:rsid w:val="003F7D56"/>
    <w:rsid w:val="0040353A"/>
    <w:rsid w:val="0041055F"/>
    <w:rsid w:val="00412B1A"/>
    <w:rsid w:val="00413300"/>
    <w:rsid w:val="004202ED"/>
    <w:rsid w:val="00434BDF"/>
    <w:rsid w:val="004408C5"/>
    <w:rsid w:val="00444909"/>
    <w:rsid w:val="0045522D"/>
    <w:rsid w:val="00455887"/>
    <w:rsid w:val="00465433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C3906"/>
    <w:rsid w:val="004C67D8"/>
    <w:rsid w:val="004E1AC0"/>
    <w:rsid w:val="00507211"/>
    <w:rsid w:val="005212A8"/>
    <w:rsid w:val="005232BA"/>
    <w:rsid w:val="00531DA8"/>
    <w:rsid w:val="0053252A"/>
    <w:rsid w:val="005342FF"/>
    <w:rsid w:val="00550C9D"/>
    <w:rsid w:val="005525B0"/>
    <w:rsid w:val="00570194"/>
    <w:rsid w:val="00570608"/>
    <w:rsid w:val="00574E79"/>
    <w:rsid w:val="005845DC"/>
    <w:rsid w:val="00584A0C"/>
    <w:rsid w:val="005926C4"/>
    <w:rsid w:val="00595065"/>
    <w:rsid w:val="005B3B15"/>
    <w:rsid w:val="005C0746"/>
    <w:rsid w:val="005C125B"/>
    <w:rsid w:val="005D5E25"/>
    <w:rsid w:val="005E4587"/>
    <w:rsid w:val="005E4DE6"/>
    <w:rsid w:val="005E57B8"/>
    <w:rsid w:val="005F3926"/>
    <w:rsid w:val="006040F8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589"/>
    <w:rsid w:val="00695BC8"/>
    <w:rsid w:val="006A1769"/>
    <w:rsid w:val="006C5734"/>
    <w:rsid w:val="006C6EB0"/>
    <w:rsid w:val="006D0502"/>
    <w:rsid w:val="006D3E74"/>
    <w:rsid w:val="006E2166"/>
    <w:rsid w:val="006E3CA1"/>
    <w:rsid w:val="006F2FB5"/>
    <w:rsid w:val="00700B45"/>
    <w:rsid w:val="00705C8A"/>
    <w:rsid w:val="0072318D"/>
    <w:rsid w:val="00733FB8"/>
    <w:rsid w:val="00734BAF"/>
    <w:rsid w:val="00736F1C"/>
    <w:rsid w:val="00740E45"/>
    <w:rsid w:val="00742B27"/>
    <w:rsid w:val="00744232"/>
    <w:rsid w:val="00750B95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7F0B63"/>
    <w:rsid w:val="007F2441"/>
    <w:rsid w:val="00801BA8"/>
    <w:rsid w:val="00804476"/>
    <w:rsid w:val="00815201"/>
    <w:rsid w:val="00824352"/>
    <w:rsid w:val="00825E37"/>
    <w:rsid w:val="00835846"/>
    <w:rsid w:val="00837713"/>
    <w:rsid w:val="00854E74"/>
    <w:rsid w:val="008629E6"/>
    <w:rsid w:val="00864FCF"/>
    <w:rsid w:val="00872FA9"/>
    <w:rsid w:val="0087396C"/>
    <w:rsid w:val="00874749"/>
    <w:rsid w:val="008747EA"/>
    <w:rsid w:val="00883062"/>
    <w:rsid w:val="008832BC"/>
    <w:rsid w:val="00883485"/>
    <w:rsid w:val="008B525E"/>
    <w:rsid w:val="008B723B"/>
    <w:rsid w:val="008C24A1"/>
    <w:rsid w:val="008D6247"/>
    <w:rsid w:val="008D7D3C"/>
    <w:rsid w:val="008E23B2"/>
    <w:rsid w:val="008E40FF"/>
    <w:rsid w:val="008F1557"/>
    <w:rsid w:val="00902406"/>
    <w:rsid w:val="00920449"/>
    <w:rsid w:val="00925288"/>
    <w:rsid w:val="00933914"/>
    <w:rsid w:val="009376AD"/>
    <w:rsid w:val="009526D7"/>
    <w:rsid w:val="00952907"/>
    <w:rsid w:val="00955213"/>
    <w:rsid w:val="009746C6"/>
    <w:rsid w:val="009754C5"/>
    <w:rsid w:val="00980831"/>
    <w:rsid w:val="00990DC1"/>
    <w:rsid w:val="009A2890"/>
    <w:rsid w:val="009A505F"/>
    <w:rsid w:val="009B34FE"/>
    <w:rsid w:val="009B789A"/>
    <w:rsid w:val="009C0AB4"/>
    <w:rsid w:val="009C369D"/>
    <w:rsid w:val="009D323F"/>
    <w:rsid w:val="009D7F6A"/>
    <w:rsid w:val="009E6FE4"/>
    <w:rsid w:val="009F4ADE"/>
    <w:rsid w:val="009F6B9B"/>
    <w:rsid w:val="00A04730"/>
    <w:rsid w:val="00A0662D"/>
    <w:rsid w:val="00A0697E"/>
    <w:rsid w:val="00A130DE"/>
    <w:rsid w:val="00A20953"/>
    <w:rsid w:val="00A261AF"/>
    <w:rsid w:val="00A30DC0"/>
    <w:rsid w:val="00A32222"/>
    <w:rsid w:val="00A36B2D"/>
    <w:rsid w:val="00A43F4B"/>
    <w:rsid w:val="00A44275"/>
    <w:rsid w:val="00A47AEF"/>
    <w:rsid w:val="00A60BD1"/>
    <w:rsid w:val="00A6411A"/>
    <w:rsid w:val="00A64C98"/>
    <w:rsid w:val="00A6728F"/>
    <w:rsid w:val="00A93E9C"/>
    <w:rsid w:val="00AA0F37"/>
    <w:rsid w:val="00AA57A4"/>
    <w:rsid w:val="00AA5DD2"/>
    <w:rsid w:val="00AB166A"/>
    <w:rsid w:val="00AB2256"/>
    <w:rsid w:val="00AB59BE"/>
    <w:rsid w:val="00AB5E99"/>
    <w:rsid w:val="00AC0B07"/>
    <w:rsid w:val="00AC0CAB"/>
    <w:rsid w:val="00AD0BE8"/>
    <w:rsid w:val="00AE0B65"/>
    <w:rsid w:val="00AE680F"/>
    <w:rsid w:val="00AF3784"/>
    <w:rsid w:val="00B16E6D"/>
    <w:rsid w:val="00B17F93"/>
    <w:rsid w:val="00B238D4"/>
    <w:rsid w:val="00B2518B"/>
    <w:rsid w:val="00B358C9"/>
    <w:rsid w:val="00B43B23"/>
    <w:rsid w:val="00B45CA4"/>
    <w:rsid w:val="00B52812"/>
    <w:rsid w:val="00B578B2"/>
    <w:rsid w:val="00B63844"/>
    <w:rsid w:val="00B72635"/>
    <w:rsid w:val="00B733B7"/>
    <w:rsid w:val="00B83EB1"/>
    <w:rsid w:val="00B93BCF"/>
    <w:rsid w:val="00B93E8C"/>
    <w:rsid w:val="00B968EF"/>
    <w:rsid w:val="00B96A46"/>
    <w:rsid w:val="00BA55F6"/>
    <w:rsid w:val="00BA7784"/>
    <w:rsid w:val="00BC3C8C"/>
    <w:rsid w:val="00BC6BFC"/>
    <w:rsid w:val="00BC7C5A"/>
    <w:rsid w:val="00BD4BDF"/>
    <w:rsid w:val="00BE7ECB"/>
    <w:rsid w:val="00BF1886"/>
    <w:rsid w:val="00C0539A"/>
    <w:rsid w:val="00C10372"/>
    <w:rsid w:val="00C1607D"/>
    <w:rsid w:val="00C20B56"/>
    <w:rsid w:val="00C21B0F"/>
    <w:rsid w:val="00C222BA"/>
    <w:rsid w:val="00C31D11"/>
    <w:rsid w:val="00C361B3"/>
    <w:rsid w:val="00C51BA2"/>
    <w:rsid w:val="00C73624"/>
    <w:rsid w:val="00C73EEF"/>
    <w:rsid w:val="00C7639E"/>
    <w:rsid w:val="00C76F6D"/>
    <w:rsid w:val="00C80E20"/>
    <w:rsid w:val="00C816C9"/>
    <w:rsid w:val="00C83FE8"/>
    <w:rsid w:val="00C924B8"/>
    <w:rsid w:val="00CA1E74"/>
    <w:rsid w:val="00CB57F7"/>
    <w:rsid w:val="00CD5ADD"/>
    <w:rsid w:val="00CE1000"/>
    <w:rsid w:val="00CE2712"/>
    <w:rsid w:val="00CE27BD"/>
    <w:rsid w:val="00D0268B"/>
    <w:rsid w:val="00D150A4"/>
    <w:rsid w:val="00D15736"/>
    <w:rsid w:val="00D36C8D"/>
    <w:rsid w:val="00D4484D"/>
    <w:rsid w:val="00D51C3A"/>
    <w:rsid w:val="00D62FED"/>
    <w:rsid w:val="00D709F3"/>
    <w:rsid w:val="00D81949"/>
    <w:rsid w:val="00D90C7A"/>
    <w:rsid w:val="00DA5CFB"/>
    <w:rsid w:val="00DA5D4E"/>
    <w:rsid w:val="00DA7D09"/>
    <w:rsid w:val="00DB10A7"/>
    <w:rsid w:val="00DB7B71"/>
    <w:rsid w:val="00DB7E23"/>
    <w:rsid w:val="00DC3D99"/>
    <w:rsid w:val="00DD39AC"/>
    <w:rsid w:val="00DD74D6"/>
    <w:rsid w:val="00DE7527"/>
    <w:rsid w:val="00DE7BA7"/>
    <w:rsid w:val="00DF7DCB"/>
    <w:rsid w:val="00E116C9"/>
    <w:rsid w:val="00E11EA1"/>
    <w:rsid w:val="00E21253"/>
    <w:rsid w:val="00E25A12"/>
    <w:rsid w:val="00E25CA5"/>
    <w:rsid w:val="00E31D9C"/>
    <w:rsid w:val="00E42419"/>
    <w:rsid w:val="00E83DF0"/>
    <w:rsid w:val="00EA1E8A"/>
    <w:rsid w:val="00ED4946"/>
    <w:rsid w:val="00ED6486"/>
    <w:rsid w:val="00ED7276"/>
    <w:rsid w:val="00EE01F0"/>
    <w:rsid w:val="00EE7B81"/>
    <w:rsid w:val="00F06F5C"/>
    <w:rsid w:val="00F201A4"/>
    <w:rsid w:val="00F26CFB"/>
    <w:rsid w:val="00F514C8"/>
    <w:rsid w:val="00F516FD"/>
    <w:rsid w:val="00F60179"/>
    <w:rsid w:val="00F63D43"/>
    <w:rsid w:val="00F679D3"/>
    <w:rsid w:val="00F75AB4"/>
    <w:rsid w:val="00F770F7"/>
    <w:rsid w:val="00F77CDD"/>
    <w:rsid w:val="00F8506D"/>
    <w:rsid w:val="00F970F7"/>
    <w:rsid w:val="00FA5BD1"/>
    <w:rsid w:val="00FA75E3"/>
    <w:rsid w:val="00FB7DBF"/>
    <w:rsid w:val="00FC262B"/>
    <w:rsid w:val="00FC4441"/>
    <w:rsid w:val="00FD1438"/>
    <w:rsid w:val="00FD6DC0"/>
    <w:rsid w:val="00FE12B6"/>
    <w:rsid w:val="00FF0226"/>
    <w:rsid w:val="00FF083D"/>
    <w:rsid w:val="00FF1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  <w:style w:type="paragraph" w:customStyle="1" w:styleId="IDENTIFICACAO">
    <w:name w:val="IDENTIFICACAO"/>
    <w:basedOn w:val="Normal"/>
    <w:autoRedefine/>
    <w:qFormat/>
    <w:rsid w:val="004C3906"/>
    <w:pPr>
      <w:jc w:val="center"/>
    </w:pPr>
    <w:rPr>
      <w:rFonts w:eastAsia="MS Mincho" w:cs="Times New Roman"/>
      <w:b/>
      <w:bCs/>
      <w:sz w:val="14"/>
      <w:szCs w:val="1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E0DB05-B67D-4CFD-B5D4-D0D80DD4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602</Words>
  <Characters>3254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9</cp:revision>
  <cp:lastPrinted>2017-04-19T09:19:00Z</cp:lastPrinted>
  <dcterms:created xsi:type="dcterms:W3CDTF">2017-06-05T11:19:00Z</dcterms:created>
  <dcterms:modified xsi:type="dcterms:W3CDTF">2017-06-05T11:37:00Z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