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4F5536B" w:rsidR="002F1249" w:rsidRPr="002F1249" w:rsidRDefault="00AF3784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7DBB2423" w:rsidR="002F1249" w:rsidRPr="002F1249" w:rsidRDefault="002F1249" w:rsidP="002F124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2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B42698E" w14:textId="1821A76B" w:rsidR="00837713" w:rsidRDefault="00675BBD" w:rsidP="00D520F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484E4E" w:rsidRPr="00D520F6">
        <w:rPr>
          <w:rFonts w:cs="Arial"/>
          <w:sz w:val="20"/>
          <w:szCs w:val="20"/>
        </w:rPr>
        <w:t xml:space="preserve">Com as expressões dadas, </w:t>
      </w:r>
      <w:r w:rsidR="00484E4E" w:rsidRPr="00D520F6">
        <w:rPr>
          <w:rFonts w:cs="Arial"/>
          <w:b/>
          <w:sz w:val="20"/>
          <w:szCs w:val="20"/>
        </w:rPr>
        <w:t>legenda</w:t>
      </w:r>
      <w:r w:rsidR="00484E4E" w:rsidRPr="00D520F6">
        <w:rPr>
          <w:rFonts w:cs="Arial"/>
          <w:sz w:val="20"/>
          <w:szCs w:val="20"/>
        </w:rPr>
        <w:t xml:space="preserve"> cada uma das figuras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0C8FE5E1" w14:textId="63706AAC" w:rsidR="00D520F6" w:rsidRDefault="00D520F6" w:rsidP="006B11D5">
      <w:pPr>
        <w:spacing w:line="360" w:lineRule="auto"/>
        <w:jc w:val="center"/>
        <w:rPr>
          <w:rFonts w:cs="Arial"/>
          <w:w w:val="90"/>
        </w:rPr>
      </w:pPr>
      <w:r>
        <w:rPr>
          <w:noProof/>
          <w:lang w:eastAsia="pt-PT"/>
        </w:rPr>
        <w:drawing>
          <wp:inline distT="0" distB="0" distL="0" distR="0" wp14:anchorId="5C5C1D03" wp14:editId="1C67D952">
            <wp:extent cx="5916304" cy="1165202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9206" cy="11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9EFD" w14:textId="77777777" w:rsidR="00D520F6" w:rsidRDefault="00D520F6" w:rsidP="00D520F6">
      <w:pPr>
        <w:spacing w:line="360" w:lineRule="auto"/>
        <w:rPr>
          <w:rFonts w:cs="Arial"/>
          <w:w w:val="90"/>
        </w:rPr>
      </w:pPr>
      <w:r>
        <w:rPr>
          <w:noProof/>
          <w:lang w:eastAsia="pt-PT"/>
        </w:rPr>
        <w:drawing>
          <wp:inline distT="0" distB="0" distL="0" distR="0" wp14:anchorId="115F1942" wp14:editId="0858A377">
            <wp:extent cx="6116320" cy="36766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16DE" w14:textId="5E0F1CB6" w:rsidR="00D520F6" w:rsidRDefault="00F66E27" w:rsidP="00D520F6">
      <w:pPr>
        <w:spacing w:line="360" w:lineRule="auto"/>
        <w:rPr>
          <w:rFonts w:cs="Arial"/>
          <w:w w:val="90"/>
        </w:rPr>
      </w:pPr>
      <w:r w:rsidRPr="00F66E2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F6E57F3" wp14:editId="1CE3C3D9">
                <wp:simplePos x="0" y="0"/>
                <wp:positionH relativeFrom="margin">
                  <wp:posOffset>112423</wp:posOffset>
                </wp:positionH>
                <wp:positionV relativeFrom="paragraph">
                  <wp:posOffset>64704</wp:posOffset>
                </wp:positionV>
                <wp:extent cx="5895340" cy="265591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340" cy="2655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BDA28" w14:textId="05809866" w:rsidR="00F66E27" w:rsidRPr="00F66E27" w:rsidRDefault="00F66E27" w:rsidP="00F66E27">
                            <w:pPr>
                              <w:ind w:firstLine="709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66E27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Ângulo ao centro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</w:r>
                            <w:r w:rsidRPr="00F66E27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Circunferência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</w:r>
                            <w:r w:rsidRPr="00F66E27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Círculo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</w:r>
                            <w:r w:rsidRPr="00F66E27">
                              <w:rPr>
                                <w:rFonts w:cs="Arial"/>
                                <w:sz w:val="20"/>
                                <w:szCs w:val="20"/>
                              </w:rPr>
                              <w:t>Setor circular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E57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8.85pt;margin-top:5.1pt;width:464.2pt;height:20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" filled="f" stroked="f">
                <v:textbox>
                  <w:txbxContent>
                    <w:p w14:paraId="3F1BDA28" w14:textId="05809866" w:rsidR="00F66E27" w:rsidRPr="00F66E27" w:rsidRDefault="00F66E27" w:rsidP="00F66E27">
                      <w:pPr>
                        <w:ind w:firstLine="709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66E27">
                        <w:rPr>
                          <w:rFonts w:cs="Arial"/>
                          <w:sz w:val="20"/>
                          <w:szCs w:val="20"/>
                        </w:rPr>
                        <w:t xml:space="preserve">Ângulo ao centro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ab/>
                      </w:r>
                      <w:r w:rsidRPr="00F66E27">
                        <w:rPr>
                          <w:rFonts w:cs="Arial"/>
                          <w:sz w:val="20"/>
                          <w:szCs w:val="20"/>
                        </w:rPr>
                        <w:t xml:space="preserve">Circunferência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ab/>
                      </w:r>
                      <w:r w:rsidRPr="00F66E27">
                        <w:rPr>
                          <w:rFonts w:cs="Arial"/>
                          <w:sz w:val="20"/>
                          <w:szCs w:val="20"/>
                        </w:rPr>
                        <w:t xml:space="preserve">Círculo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ab/>
                      </w:r>
                      <w:r w:rsidRPr="00F66E27">
                        <w:rPr>
                          <w:rFonts w:cs="Arial"/>
                          <w:sz w:val="20"/>
                          <w:szCs w:val="20"/>
                        </w:rPr>
                        <w:t>Setor circular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682">
        <w:rPr>
          <w:noProof/>
          <w:lang w:eastAsia="pt-PT"/>
        </w:rPr>
        <w:drawing>
          <wp:inline distT="0" distB="0" distL="0" distR="0" wp14:anchorId="0AB91268" wp14:editId="417E7F33">
            <wp:extent cx="6116320" cy="374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9FAF" w14:textId="7D7DCC2F" w:rsidR="00837713" w:rsidRPr="00675BBD" w:rsidRDefault="00837713" w:rsidP="006B11D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4FC5FBB" w14:textId="211B74B3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4294" w:rsidRPr="001C4294">
        <w:rPr>
          <w:rFonts w:cs="Arial"/>
          <w:sz w:val="20"/>
          <w:szCs w:val="20"/>
        </w:rPr>
        <w:t xml:space="preserve">Com material de desenho adequado </w:t>
      </w:r>
      <w:r w:rsidR="001C4294" w:rsidRPr="001C4294">
        <w:rPr>
          <w:rFonts w:cs="Arial"/>
          <w:b/>
          <w:sz w:val="20"/>
          <w:szCs w:val="20"/>
        </w:rPr>
        <w:t>desenha</w:t>
      </w:r>
      <w:r w:rsidR="005212C5">
        <w:rPr>
          <w:rFonts w:cs="Arial"/>
          <w:sz w:val="20"/>
          <w:szCs w:val="20"/>
        </w:rPr>
        <w:t>:</w:t>
      </w:r>
    </w:p>
    <w:p w14:paraId="30F14BFF" w14:textId="547BFD0C" w:rsid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4294" w:rsidRPr="001C4294">
        <w:rPr>
          <w:rFonts w:cs="Arial"/>
          <w:sz w:val="20"/>
          <w:szCs w:val="20"/>
        </w:rPr>
        <w:t xml:space="preserve">uma circunferência de centro </w:t>
      </w:r>
      <w:r w:rsidR="001C4294" w:rsidRPr="001C4294">
        <w:rPr>
          <w:rFonts w:cs="Arial"/>
          <w:i/>
          <w:sz w:val="20"/>
          <w:szCs w:val="20"/>
        </w:rPr>
        <w:t>O</w:t>
      </w:r>
      <w:r w:rsidR="001C4294" w:rsidRPr="001C4294">
        <w:rPr>
          <w:rFonts w:cs="Arial"/>
          <w:sz w:val="20"/>
          <w:szCs w:val="20"/>
        </w:rPr>
        <w:t xml:space="preserve"> e raio igual a 2 cm</w:t>
      </w:r>
      <w:r w:rsidR="00152B0E">
        <w:rPr>
          <w:rFonts w:cs="Arial"/>
          <w:sz w:val="20"/>
          <w:szCs w:val="20"/>
        </w:rPr>
        <w:t>.</w:t>
      </w:r>
    </w:p>
    <w:p w14:paraId="685AF9B0" w14:textId="5E50D882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E8EEF02" w14:textId="56418644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AC8CD73" w14:textId="3BA5F375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8799D94" w14:textId="77777777" w:rsidR="00B72635" w:rsidRPr="00675BBD" w:rsidRDefault="00B72635" w:rsidP="006B11D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after="24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3FD3EEB" w14:textId="6468BC25" w:rsid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4294" w:rsidRPr="001C4294">
        <w:rPr>
          <w:rFonts w:cs="Arial"/>
          <w:sz w:val="20"/>
          <w:szCs w:val="20"/>
        </w:rPr>
        <w:t>um círculo de centro</w:t>
      </w:r>
      <w:r w:rsidR="001C4294"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="002350EA" w:rsidRPr="001C4294">
        <w:rPr>
          <w:rFonts w:cs="Arial"/>
          <w:i/>
          <w:sz w:val="20"/>
          <w:szCs w:val="20"/>
        </w:rPr>
        <w:t>O</w:t>
      </w:r>
      <w:r w:rsidR="001C4294">
        <w:rPr>
          <w:rFonts w:ascii="HelveticaLTStd-LightObl" w:hAnsi="HelveticaLTStd-LightObl" w:cs="HelveticaLTStd-LightObl"/>
          <w:i/>
          <w:iCs/>
          <w:sz w:val="23"/>
          <w:szCs w:val="23"/>
        </w:rPr>
        <w:t xml:space="preserve"> </w:t>
      </w:r>
      <w:r w:rsidR="001C4294" w:rsidRPr="001C4294">
        <w:rPr>
          <w:rFonts w:cs="Arial"/>
          <w:sz w:val="20"/>
          <w:szCs w:val="20"/>
        </w:rPr>
        <w:t>e raio igual a 1,5 cm</w:t>
      </w:r>
      <w:r w:rsidR="001C4294">
        <w:rPr>
          <w:rFonts w:ascii="HelveticaLTStd-Light" w:hAnsi="HelveticaLTStd-Light" w:cs="HelveticaLTStd-Light"/>
          <w:sz w:val="23"/>
          <w:szCs w:val="23"/>
        </w:rPr>
        <w:t>.</w:t>
      </w:r>
    </w:p>
    <w:p w14:paraId="120DD826" w14:textId="619B662C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21ABA36B" w14:textId="1C134C0F" w:rsidR="00152B0E" w:rsidRDefault="00152B0E" w:rsidP="006B11D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after="24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2B598B8E" w14:textId="77777777" w:rsidR="00B72635" w:rsidRPr="00B72635" w:rsidRDefault="00B72635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5FCDC4DB" w14:textId="32061992" w:rsidR="00152B0E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2.3.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350EA" w:rsidRPr="001C4294">
        <w:rPr>
          <w:rFonts w:cs="Arial"/>
          <w:sz w:val="20"/>
          <w:szCs w:val="20"/>
        </w:rPr>
        <w:t>um círculo de centro</w:t>
      </w:r>
      <w:r w:rsidR="002350EA"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="002350EA" w:rsidRPr="001C4294">
        <w:rPr>
          <w:rFonts w:cs="Arial"/>
          <w:i/>
          <w:sz w:val="20"/>
          <w:szCs w:val="20"/>
        </w:rPr>
        <w:t>O</w:t>
      </w:r>
      <w:r w:rsidR="002350EA">
        <w:rPr>
          <w:rFonts w:ascii="HelveticaLTStd-LightObl" w:hAnsi="HelveticaLTStd-LightObl" w:cs="HelveticaLTStd-LightObl"/>
          <w:i/>
          <w:iCs/>
          <w:sz w:val="23"/>
          <w:szCs w:val="23"/>
        </w:rPr>
        <w:t xml:space="preserve"> </w:t>
      </w:r>
      <w:r w:rsidR="002350EA" w:rsidRPr="001C4294">
        <w:rPr>
          <w:rFonts w:cs="Arial"/>
          <w:sz w:val="20"/>
          <w:szCs w:val="20"/>
        </w:rPr>
        <w:t xml:space="preserve">e </w:t>
      </w:r>
      <w:r w:rsidR="005212C5">
        <w:rPr>
          <w:rFonts w:cs="Arial"/>
          <w:sz w:val="20"/>
          <w:szCs w:val="20"/>
        </w:rPr>
        <w:t>diâmetr</w:t>
      </w:r>
      <w:r w:rsidR="002350EA" w:rsidRPr="001C4294">
        <w:rPr>
          <w:rFonts w:cs="Arial"/>
          <w:sz w:val="20"/>
          <w:szCs w:val="20"/>
        </w:rPr>
        <w:t xml:space="preserve">o igual a </w:t>
      </w:r>
      <w:r w:rsidR="002350EA">
        <w:rPr>
          <w:rFonts w:cs="Arial"/>
          <w:sz w:val="20"/>
          <w:szCs w:val="20"/>
        </w:rPr>
        <w:t xml:space="preserve">4 </w:t>
      </w:r>
      <w:r w:rsidR="002350EA" w:rsidRPr="001C4294">
        <w:rPr>
          <w:rFonts w:cs="Arial"/>
          <w:sz w:val="20"/>
          <w:szCs w:val="20"/>
        </w:rPr>
        <w:t>cm</w:t>
      </w:r>
      <w:r w:rsidR="00152B0E">
        <w:rPr>
          <w:rFonts w:cs="Arial"/>
          <w:sz w:val="20"/>
          <w:szCs w:val="20"/>
        </w:rPr>
        <w:t>.</w:t>
      </w:r>
    </w:p>
    <w:p w14:paraId="15638993" w14:textId="1349ECE0" w:rsidR="00675BBD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161117DB" w14:textId="77777777" w:rsidR="00B72635" w:rsidRPr="00675BBD" w:rsidRDefault="00B72635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CB758FE" w14:textId="6C28C6A4" w:rsidR="00152B0E" w:rsidRDefault="00152B0E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3586E76B" w14:textId="77777777" w:rsidR="00B72635" w:rsidRDefault="00B72635" w:rsidP="00F8506D">
      <w:pPr>
        <w:spacing w:line="360" w:lineRule="auto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40A336DD" w14:textId="1877905D" w:rsidR="001C0E40" w:rsidRPr="001C0E40" w:rsidRDefault="009C3639" w:rsidP="001C0E40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5408" behindDoc="0" locked="0" layoutInCell="1" allowOverlap="1" wp14:anchorId="268EC148" wp14:editId="66753FE3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506220" cy="1426845"/>
            <wp:effectExtent l="0" t="0" r="0" b="190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1C0E40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0E40" w:rsidRPr="001C0E40">
        <w:rPr>
          <w:rFonts w:cs="Arial"/>
          <w:sz w:val="20"/>
          <w:szCs w:val="20"/>
        </w:rPr>
        <w:t>Considera a figura ao lado.</w:t>
      </w:r>
      <w:r>
        <w:rPr>
          <w:rFonts w:cs="Arial"/>
          <w:sz w:val="20"/>
          <w:szCs w:val="20"/>
        </w:rPr>
        <w:t xml:space="preserve"> </w:t>
      </w:r>
    </w:p>
    <w:p w14:paraId="43B61068" w14:textId="5B49703B" w:rsidR="00675BBD" w:rsidRPr="001C0E40" w:rsidRDefault="001C0E40" w:rsidP="001C0E40">
      <w:pPr>
        <w:spacing w:line="360" w:lineRule="auto"/>
        <w:ind w:firstLine="567"/>
        <w:jc w:val="both"/>
        <w:rPr>
          <w:rFonts w:cs="Arial"/>
          <w:sz w:val="20"/>
          <w:szCs w:val="20"/>
        </w:rPr>
      </w:pPr>
      <w:r w:rsidRPr="001C0E40">
        <w:rPr>
          <w:rFonts w:cs="Arial"/>
          <w:sz w:val="20"/>
          <w:szCs w:val="20"/>
        </w:rPr>
        <w:t xml:space="preserve">Utilizando as letras da figura, </w:t>
      </w:r>
      <w:r w:rsidRPr="001C0E40">
        <w:rPr>
          <w:rFonts w:cs="Arial"/>
          <w:b/>
          <w:sz w:val="20"/>
          <w:szCs w:val="20"/>
        </w:rPr>
        <w:t>indica</w:t>
      </w:r>
      <w:r w:rsidRPr="001C0E40">
        <w:rPr>
          <w:rFonts w:cs="Arial"/>
          <w:sz w:val="20"/>
          <w:szCs w:val="20"/>
        </w:rPr>
        <w:t>:</w:t>
      </w:r>
      <w:r w:rsidR="00B96A46" w:rsidRPr="001C0E40">
        <w:rPr>
          <w:rFonts w:cs="Arial"/>
          <w:sz w:val="20"/>
          <w:szCs w:val="20"/>
        </w:rPr>
        <w:t xml:space="preserve"> </w:t>
      </w:r>
    </w:p>
    <w:p w14:paraId="75501BDC" w14:textId="5204468F" w:rsidR="00B72635" w:rsidRPr="001C0E40" w:rsidRDefault="00675BBD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0E40" w:rsidRPr="001C0E40">
        <w:rPr>
          <w:rFonts w:cs="Arial"/>
          <w:sz w:val="20"/>
          <w:szCs w:val="20"/>
        </w:rPr>
        <w:t>o centro da circunferência;</w:t>
      </w:r>
    </w:p>
    <w:p w14:paraId="5898AD36" w14:textId="05EB9265" w:rsidR="00675BBD" w:rsidRDefault="00675BBD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3.2</w:t>
      </w:r>
      <w:r w:rsidR="007C0F8E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C0E40" w:rsidRPr="001C0E40">
        <w:rPr>
          <w:rFonts w:cs="Arial"/>
          <w:sz w:val="20"/>
          <w:szCs w:val="20"/>
        </w:rPr>
        <w:t>um raio;</w:t>
      </w:r>
    </w:p>
    <w:p w14:paraId="395BECE8" w14:textId="78B5935E" w:rsidR="001C0E40" w:rsidRDefault="001C0E40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  <w:r w:rsidRPr="001C0E40">
        <w:rPr>
          <w:rFonts w:cs="Arial"/>
          <w:b/>
          <w:color w:val="C8122E"/>
          <w:w w:val="90"/>
          <w:sz w:val="23"/>
          <w:szCs w:val="23"/>
          <w:lang w:val="pt-BR"/>
        </w:rPr>
        <w:t>3.3.</w:t>
      </w:r>
      <w:r w:rsidR="009C3639">
        <w:rPr>
          <w:rFonts w:cs="Arial"/>
          <w:sz w:val="20"/>
          <w:szCs w:val="20"/>
        </w:rPr>
        <w:tab/>
      </w:r>
      <w:r w:rsidRPr="001C0E40">
        <w:rPr>
          <w:rFonts w:cs="Arial"/>
          <w:sz w:val="20"/>
          <w:szCs w:val="20"/>
        </w:rPr>
        <w:t>um diâmetro</w:t>
      </w:r>
      <w:r>
        <w:rPr>
          <w:rFonts w:cs="Arial"/>
          <w:sz w:val="20"/>
          <w:szCs w:val="20"/>
        </w:rPr>
        <w:t>;</w:t>
      </w:r>
    </w:p>
    <w:p w14:paraId="4760B82D" w14:textId="78058466" w:rsidR="001C0E40" w:rsidRDefault="001C0E40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1C0E40">
        <w:rPr>
          <w:rFonts w:cs="Arial"/>
          <w:b/>
          <w:color w:val="C00000"/>
          <w:sz w:val="20"/>
          <w:szCs w:val="20"/>
        </w:rPr>
        <w:t>4.</w:t>
      </w:r>
      <w:r>
        <w:rPr>
          <w:rFonts w:cs="Arial"/>
          <w:sz w:val="20"/>
          <w:szCs w:val="20"/>
        </w:rPr>
        <w:t xml:space="preserve"> </w:t>
      </w:r>
      <w:r w:rsidR="009C3639">
        <w:rPr>
          <w:rFonts w:cs="Arial"/>
          <w:sz w:val="20"/>
          <w:szCs w:val="20"/>
        </w:rPr>
        <w:tab/>
      </w:r>
      <w:r w:rsidR="009C3639" w:rsidRPr="009C3639">
        <w:rPr>
          <w:rFonts w:cs="Arial"/>
          <w:sz w:val="20"/>
          <w:szCs w:val="20"/>
        </w:rPr>
        <w:t>uma corda;</w:t>
      </w:r>
    </w:p>
    <w:p w14:paraId="1D273637" w14:textId="77777777" w:rsidR="009C3639" w:rsidRDefault="009C3639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9C3639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9C3639">
        <w:rPr>
          <w:rFonts w:cs="Arial"/>
          <w:sz w:val="20"/>
          <w:szCs w:val="20"/>
        </w:rPr>
        <w:t>um ângulo ao centro</w:t>
      </w:r>
      <w:r>
        <w:rPr>
          <w:rFonts w:cs="Arial"/>
          <w:sz w:val="20"/>
          <w:szCs w:val="20"/>
        </w:rPr>
        <w:t>;</w:t>
      </w:r>
    </w:p>
    <w:p w14:paraId="1E241D9A" w14:textId="6ABD0165" w:rsidR="009C3639" w:rsidRDefault="009C3639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9C3639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9C3639">
        <w:rPr>
          <w:rFonts w:cs="Arial"/>
          <w:sz w:val="20"/>
          <w:szCs w:val="20"/>
        </w:rPr>
        <w:t>os pontos pertencentes à circunferência</w:t>
      </w:r>
      <w:r>
        <w:rPr>
          <w:rFonts w:cs="Arial"/>
          <w:sz w:val="20"/>
          <w:szCs w:val="20"/>
        </w:rPr>
        <w:t>;</w:t>
      </w:r>
    </w:p>
    <w:p w14:paraId="6FEB7B06" w14:textId="0FAA041F" w:rsidR="009C3639" w:rsidRPr="009C3639" w:rsidRDefault="009C3639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  <w:r w:rsidRPr="009C3639">
        <w:rPr>
          <w:rFonts w:cs="Arial"/>
          <w:b/>
          <w:color w:val="C8122E"/>
          <w:w w:val="90"/>
          <w:sz w:val="23"/>
          <w:szCs w:val="23"/>
          <w:lang w:val="pt-BR"/>
        </w:rPr>
        <w:t>3.7.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9C3639">
        <w:rPr>
          <w:rFonts w:cs="Arial"/>
          <w:sz w:val="20"/>
          <w:szCs w:val="20"/>
        </w:rPr>
        <w:t>os pontos pertencentes ao círculo</w:t>
      </w:r>
      <w:r>
        <w:rPr>
          <w:rFonts w:ascii="HelveticaLTStd-Light" w:hAnsi="HelveticaLTStd-Light" w:cs="HelveticaLTStd-Light"/>
          <w:sz w:val="23"/>
          <w:szCs w:val="23"/>
        </w:rPr>
        <w:t>.</w:t>
      </w:r>
      <w:r w:rsidRPr="009C3639">
        <w:rPr>
          <w:rFonts w:cs="Arial"/>
          <w:b/>
          <w:color w:val="C8122E"/>
          <w:w w:val="90"/>
          <w:sz w:val="23"/>
          <w:szCs w:val="23"/>
          <w:lang w:val="pt-BR"/>
        </w:rPr>
        <w:t xml:space="preserve"> </w:t>
      </w:r>
    </w:p>
    <w:p w14:paraId="06B52429" w14:textId="2AEB40DD" w:rsidR="009C3639" w:rsidRPr="00B96A46" w:rsidRDefault="009C3639" w:rsidP="001C0E40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pt-BR"/>
        </w:rPr>
        <w:t xml:space="preserve"> </w:t>
      </w:r>
      <w:r>
        <w:rPr>
          <w:rFonts w:cs="Arial"/>
          <w:sz w:val="20"/>
          <w:szCs w:val="20"/>
        </w:rPr>
        <w:t xml:space="preserve"> </w:t>
      </w:r>
    </w:p>
    <w:p w14:paraId="52E58F23" w14:textId="0E16435E" w:rsidR="001D316A" w:rsidRDefault="00675BBD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360" w:lineRule="auto"/>
        <w:jc w:val="both"/>
        <w:textAlignment w:val="center"/>
        <w:rPr>
          <w:rFonts w:cs="Arial"/>
          <w:sz w:val="20"/>
          <w:szCs w:val="20"/>
        </w:rPr>
      </w:pPr>
      <w:r w:rsidRPr="00AB5E99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9C3639" w:rsidRPr="009C3639">
        <w:rPr>
          <w:rFonts w:cs="Arial"/>
          <w:sz w:val="20"/>
          <w:szCs w:val="20"/>
        </w:rPr>
        <w:t>Sabendo que:</w:t>
      </w:r>
    </w:p>
    <w:p w14:paraId="0723177D" w14:textId="661C264D" w:rsidR="0032259C" w:rsidRDefault="0032259C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F656AD" wp14:editId="26B1966F">
            <wp:extent cx="2927445" cy="459306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1276" cy="47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A52B" w14:textId="68CB4D4B" w:rsidR="00102AB7" w:rsidRPr="00102AB7" w:rsidRDefault="00102AB7" w:rsidP="001D3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102AB7">
        <w:rPr>
          <w:rFonts w:cs="Arial"/>
          <w:b/>
          <w:sz w:val="20"/>
          <w:szCs w:val="20"/>
        </w:rPr>
        <w:t>Determina</w:t>
      </w:r>
      <w:r w:rsidRPr="00102AB7">
        <w:rPr>
          <w:rFonts w:cs="Arial"/>
          <w:sz w:val="20"/>
          <w:szCs w:val="20"/>
        </w:rPr>
        <w:t xml:space="preserve"> o valor aproximado da área de cada um dos polígonos regulares</w:t>
      </w:r>
      <w:r>
        <w:rPr>
          <w:rFonts w:cs="Arial"/>
          <w:sz w:val="20"/>
          <w:szCs w:val="20"/>
        </w:rPr>
        <w:t>.</w:t>
      </w:r>
    </w:p>
    <w:p w14:paraId="746698AD" w14:textId="7856A1F1" w:rsidR="001D316A" w:rsidRDefault="001D316A" w:rsidP="001D3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1D316A">
        <w:rPr>
          <w:rFonts w:cs="Arial"/>
          <w:b/>
          <w:color w:val="C8122E"/>
          <w:w w:val="90"/>
          <w:sz w:val="23"/>
          <w:szCs w:val="23"/>
          <w:lang w:val="pt-BR"/>
        </w:rPr>
        <w:t>4.3.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719A2A79" w14:textId="628A32B7" w:rsidR="0032259C" w:rsidRDefault="0032259C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 wp14:anchorId="39CAEA94" wp14:editId="282863FE">
            <wp:simplePos x="0" y="0"/>
            <wp:positionH relativeFrom="column">
              <wp:posOffset>4298154</wp:posOffset>
            </wp:positionH>
            <wp:positionV relativeFrom="paragraph">
              <wp:posOffset>91440</wp:posOffset>
            </wp:positionV>
            <wp:extent cx="1118235" cy="1202055"/>
            <wp:effectExtent l="0" t="0" r="571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6D8DB59C" wp14:editId="45E8B956">
            <wp:simplePos x="0" y="0"/>
            <wp:positionH relativeFrom="margin">
              <wp:align>left</wp:align>
            </wp:positionH>
            <wp:positionV relativeFrom="paragraph">
              <wp:posOffset>91440</wp:posOffset>
            </wp:positionV>
            <wp:extent cx="1057275" cy="1199515"/>
            <wp:effectExtent l="0" t="0" r="9525" b="63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1D688DD6" wp14:editId="7F93CDA6">
            <wp:simplePos x="0" y="0"/>
            <wp:positionH relativeFrom="column">
              <wp:posOffset>2179955</wp:posOffset>
            </wp:positionH>
            <wp:positionV relativeFrom="paragraph">
              <wp:posOffset>91440</wp:posOffset>
            </wp:positionV>
            <wp:extent cx="1241425" cy="1202055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B94"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52296683" w14:textId="2FF18676" w:rsidR="0032259C" w:rsidRDefault="0032259C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3ECADA1" w14:textId="0E66334A" w:rsidR="0032259C" w:rsidRDefault="0032259C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1FD12E9" w14:textId="4C20A613" w:rsidR="0032259C" w:rsidRDefault="0032259C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A0DEAB1" w14:textId="00866F43" w:rsidR="0032259C" w:rsidRDefault="0032259C" w:rsidP="0032259C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40671610" w14:textId="77777777" w:rsidR="00554657" w:rsidRDefault="00554657" w:rsidP="0032259C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A881550" w14:textId="29C02A34" w:rsidR="0032259C" w:rsidRDefault="0032259C" w:rsidP="0017780B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68A595D6" w14:textId="3450ACF7" w:rsidR="00675BBD" w:rsidRDefault="0017780B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567"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3600" behindDoc="0" locked="0" layoutInCell="1" allowOverlap="1" wp14:anchorId="7B2BAD89" wp14:editId="7069064C">
            <wp:simplePos x="0" y="0"/>
            <wp:positionH relativeFrom="margin">
              <wp:align>right</wp:align>
            </wp:positionH>
            <wp:positionV relativeFrom="paragraph">
              <wp:posOffset>370840</wp:posOffset>
            </wp:positionV>
            <wp:extent cx="1287780" cy="1163955"/>
            <wp:effectExtent l="0" t="0" r="762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AB5E99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622B94" w:rsidRPr="003A0F95">
        <w:rPr>
          <w:rFonts w:cs="Arial"/>
          <w:sz w:val="20"/>
          <w:szCs w:val="20"/>
        </w:rPr>
        <w:t xml:space="preserve">Considera </w:t>
      </w:r>
      <w:r w:rsidR="00D550EE" w:rsidRPr="00D550EE">
        <w:rPr>
          <w:rFonts w:cs="Arial"/>
          <w:sz w:val="20"/>
          <w:szCs w:val="20"/>
        </w:rPr>
        <w:t>o polígono da figura ao lado</w:t>
      </w:r>
      <w:r w:rsidR="00622B94">
        <w:rPr>
          <w:rFonts w:cs="Arial"/>
          <w:color w:val="000000"/>
          <w:w w:val="90"/>
          <w:sz w:val="23"/>
          <w:szCs w:val="23"/>
          <w:lang w:val="pt-BR"/>
        </w:rPr>
        <w:t xml:space="preserve">. </w:t>
      </w:r>
    </w:p>
    <w:p w14:paraId="182D87DD" w14:textId="147C664C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D550EE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D550EE" w:rsidRPr="00D550EE">
        <w:rPr>
          <w:rFonts w:cs="Arial"/>
          <w:b/>
          <w:sz w:val="20"/>
          <w:szCs w:val="20"/>
        </w:rPr>
        <w:t>Classifica</w:t>
      </w:r>
      <w:r w:rsidR="00D550EE" w:rsidRPr="00D550EE">
        <w:rPr>
          <w:rFonts w:cs="Arial"/>
          <w:sz w:val="20"/>
          <w:szCs w:val="20"/>
        </w:rPr>
        <w:t xml:space="preserve"> o polígono quanto ao número de lados</w:t>
      </w:r>
      <w:r>
        <w:rPr>
          <w:rFonts w:cs="Arial"/>
          <w:sz w:val="20"/>
          <w:szCs w:val="20"/>
        </w:rPr>
        <w:t>.</w:t>
      </w:r>
    </w:p>
    <w:p w14:paraId="07FA2CF0" w14:textId="200AAC59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07FC44" w14:textId="5AF77E3C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5.2.</w:t>
      </w:r>
      <w:r>
        <w:rPr>
          <w:rFonts w:cs="Arial"/>
          <w:sz w:val="20"/>
          <w:szCs w:val="20"/>
        </w:rPr>
        <w:t xml:space="preserve"> </w:t>
      </w:r>
      <w:r w:rsidR="00D550EE">
        <w:rPr>
          <w:rFonts w:cs="Arial"/>
          <w:sz w:val="20"/>
          <w:szCs w:val="20"/>
        </w:rPr>
        <w:tab/>
      </w:r>
      <w:r w:rsidR="00D550EE" w:rsidRPr="00D550EE">
        <w:rPr>
          <w:rFonts w:cs="Arial"/>
          <w:b/>
          <w:sz w:val="20"/>
          <w:szCs w:val="20"/>
        </w:rPr>
        <w:t>Qual</w:t>
      </w:r>
      <w:r w:rsidR="00D550EE" w:rsidRPr="00D550EE">
        <w:rPr>
          <w:rFonts w:cs="Arial"/>
          <w:sz w:val="20"/>
          <w:szCs w:val="20"/>
        </w:rPr>
        <w:t xml:space="preserve"> é o nome do segmento de reta [</w:t>
      </w:r>
      <w:r w:rsidR="00D550EE" w:rsidRPr="00D550EE">
        <w:rPr>
          <w:rFonts w:cs="Arial"/>
          <w:i/>
          <w:sz w:val="20"/>
          <w:szCs w:val="20"/>
        </w:rPr>
        <w:t>OA</w:t>
      </w:r>
      <w:r w:rsidR="00D550EE">
        <w:rPr>
          <w:rFonts w:cs="Arial"/>
          <w:sz w:val="20"/>
          <w:szCs w:val="20"/>
        </w:rPr>
        <w:t>]</w:t>
      </w:r>
      <w:r w:rsidR="00D550EE" w:rsidRPr="00D550EE">
        <w:rPr>
          <w:rFonts w:cs="Arial"/>
          <w:sz w:val="20"/>
          <w:szCs w:val="20"/>
        </w:rPr>
        <w:t>?</w:t>
      </w:r>
    </w:p>
    <w:p w14:paraId="5A079B59" w14:textId="7EE833C7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52EE328A" w14:textId="4AB509A4" w:rsidR="00D550EE" w:rsidRPr="00D550EE" w:rsidRDefault="00622B94" w:rsidP="00D550EE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5.3.</w:t>
      </w:r>
      <w:r w:rsidR="00D550EE">
        <w:rPr>
          <w:rFonts w:cs="Arial"/>
          <w:sz w:val="20"/>
          <w:szCs w:val="20"/>
        </w:rPr>
        <w:tab/>
      </w:r>
      <w:r w:rsidR="00D550EE" w:rsidRPr="00D550EE">
        <w:rPr>
          <w:rFonts w:cs="Arial"/>
          <w:sz w:val="20"/>
          <w:szCs w:val="20"/>
        </w:rPr>
        <w:t>Sabe-se que o polígono tem os lados todos iguais e os ângulos todos iguais.</w:t>
      </w:r>
    </w:p>
    <w:p w14:paraId="2D175DEB" w14:textId="0012ADE4" w:rsidR="00622B94" w:rsidRDefault="00D550EE" w:rsidP="00D550E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ab/>
      </w:r>
      <w:r w:rsidRPr="00D550EE">
        <w:rPr>
          <w:rFonts w:cs="Arial"/>
          <w:b/>
          <w:sz w:val="20"/>
          <w:szCs w:val="20"/>
        </w:rPr>
        <w:t>Que nome dás</w:t>
      </w:r>
      <w:r w:rsidRPr="00D550EE">
        <w:rPr>
          <w:rFonts w:cs="Arial"/>
          <w:sz w:val="20"/>
          <w:szCs w:val="20"/>
        </w:rPr>
        <w:t xml:space="preserve"> a um polígono nestas condições?</w:t>
      </w:r>
    </w:p>
    <w:p w14:paraId="59234B8E" w14:textId="33A73094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FFF7249" w14:textId="3C11EE9E" w:rsidR="00622B94" w:rsidRDefault="00622B94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5.4.</w:t>
      </w:r>
      <w:r>
        <w:rPr>
          <w:rFonts w:cs="Arial"/>
          <w:sz w:val="20"/>
          <w:szCs w:val="20"/>
        </w:rPr>
        <w:t xml:space="preserve"> </w:t>
      </w:r>
      <w:r w:rsidR="00D550EE">
        <w:rPr>
          <w:rFonts w:cs="Arial"/>
          <w:sz w:val="20"/>
          <w:szCs w:val="20"/>
        </w:rPr>
        <w:tab/>
      </w:r>
      <w:r w:rsidR="00D550EE" w:rsidRPr="00D550EE">
        <w:rPr>
          <w:rFonts w:cs="Arial"/>
          <w:b/>
          <w:sz w:val="20"/>
          <w:szCs w:val="20"/>
        </w:rPr>
        <w:t>Determina</w:t>
      </w:r>
      <w:r w:rsidR="00D550EE">
        <w:rPr>
          <w:rFonts w:cs="Arial"/>
          <w:sz w:val="20"/>
          <w:szCs w:val="20"/>
        </w:rPr>
        <w:t>:</w:t>
      </w:r>
    </w:p>
    <w:p w14:paraId="33722875" w14:textId="3659EC1A" w:rsidR="00AB5E99" w:rsidRDefault="00D550EE" w:rsidP="00F7416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o </w:t>
      </w:r>
      <w:r w:rsidRPr="009A505F">
        <w:rPr>
          <w:rFonts w:cs="Arial"/>
          <w:sz w:val="20"/>
          <w:szCs w:val="20"/>
        </w:rPr>
        <w:t>perímetro do</w:t>
      </w:r>
      <w:r>
        <w:rPr>
          <w:rFonts w:cs="Arial"/>
          <w:sz w:val="20"/>
          <w:szCs w:val="20"/>
        </w:rPr>
        <w:t xml:space="preserve"> polígono;</w:t>
      </w: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</w:rPr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a área</w:t>
      </w:r>
      <w:r w:rsidRPr="009A505F">
        <w:rPr>
          <w:rFonts w:cs="Arial"/>
          <w:sz w:val="20"/>
          <w:szCs w:val="20"/>
        </w:rPr>
        <w:t xml:space="preserve"> do</w:t>
      </w:r>
      <w:r>
        <w:rPr>
          <w:rFonts w:cs="Arial"/>
          <w:sz w:val="20"/>
          <w:szCs w:val="20"/>
        </w:rPr>
        <w:t xml:space="preserve"> polígono.</w:t>
      </w:r>
    </w:p>
    <w:p w14:paraId="3D86D1B1" w14:textId="0E40CDC2" w:rsidR="00675BBD" w:rsidRPr="00675BBD" w:rsidRDefault="00FD32D6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75648" behindDoc="0" locked="0" layoutInCell="1" allowOverlap="1" wp14:anchorId="46817CF3" wp14:editId="00658418">
            <wp:simplePos x="0" y="0"/>
            <wp:positionH relativeFrom="margin">
              <wp:posOffset>4397688</wp:posOffset>
            </wp:positionH>
            <wp:positionV relativeFrom="paragraph">
              <wp:posOffset>1905</wp:posOffset>
            </wp:positionV>
            <wp:extent cx="1221105" cy="997585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7416A" w:rsidRPr="00FA5BD1">
        <w:rPr>
          <w:rFonts w:cs="Arial"/>
          <w:sz w:val="20"/>
          <w:szCs w:val="20"/>
        </w:rPr>
        <w:t>Considera o círculo da figura ao lado</w:t>
      </w:r>
      <w:r w:rsidR="00F7416A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</w:p>
    <w:p w14:paraId="3C8F6C29" w14:textId="5524A39A" w:rsidR="00F7416A" w:rsidRDefault="00675BBD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7416A">
        <w:rPr>
          <w:rFonts w:cs="Arial"/>
          <w:sz w:val="20"/>
          <w:szCs w:val="20"/>
        </w:rPr>
        <w:t>Com</w:t>
      </w:r>
      <w:r w:rsidR="00F7416A" w:rsidRPr="00FA5BD1">
        <w:rPr>
          <w:rFonts w:cs="Arial"/>
          <w:sz w:val="20"/>
          <w:szCs w:val="20"/>
        </w:rPr>
        <w:t xml:space="preserve"> a régua </w:t>
      </w:r>
      <w:r w:rsidR="00F7416A" w:rsidRPr="00FA5BD1">
        <w:rPr>
          <w:rFonts w:cs="Arial"/>
          <w:b/>
          <w:sz w:val="20"/>
          <w:szCs w:val="20"/>
        </w:rPr>
        <w:t>determina</w:t>
      </w:r>
      <w:r w:rsidR="00F7416A" w:rsidRPr="00FA5BD1">
        <w:rPr>
          <w:rFonts w:cs="Arial"/>
          <w:sz w:val="20"/>
          <w:szCs w:val="20"/>
        </w:rPr>
        <w:t xml:space="preserve"> </w:t>
      </w:r>
      <w:r w:rsidR="00F7416A">
        <w:rPr>
          <w:rFonts w:cs="Arial"/>
          <w:sz w:val="20"/>
          <w:szCs w:val="20"/>
        </w:rPr>
        <w:t>a medida:</w:t>
      </w:r>
    </w:p>
    <w:p w14:paraId="323A490F" w14:textId="427A4FDD" w:rsidR="00F7416A" w:rsidRDefault="00F7416A" w:rsidP="00F74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d</w:t>
      </w:r>
      <w:r w:rsidRPr="00FA5BD1">
        <w:rPr>
          <w:rFonts w:cs="Arial"/>
          <w:sz w:val="20"/>
          <w:szCs w:val="20"/>
        </w:rPr>
        <w:t xml:space="preserve">o raio </w:t>
      </w:r>
      <w:r>
        <w:rPr>
          <w:rFonts w:cs="Arial"/>
          <w:sz w:val="20"/>
          <w:szCs w:val="20"/>
        </w:rPr>
        <w:t>da circunferência.</w:t>
      </w:r>
    </w:p>
    <w:p w14:paraId="6956A80D" w14:textId="77777777" w:rsidR="00F7416A" w:rsidRPr="00F7416A" w:rsidRDefault="00F7416A" w:rsidP="00F74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</w:p>
    <w:p w14:paraId="5B10DC4A" w14:textId="7D1C8827" w:rsidR="006C5734" w:rsidRDefault="00EC4F15" w:rsidP="00F74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="00F7416A"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 w:rsidR="00F7416A">
        <w:rPr>
          <w:rFonts w:cs="Arial"/>
          <w:sz w:val="20"/>
          <w:szCs w:val="20"/>
        </w:rPr>
        <w:t xml:space="preserve"> d</w:t>
      </w:r>
      <w:r w:rsidR="00F7416A" w:rsidRPr="00FA5BD1">
        <w:rPr>
          <w:rFonts w:cs="Arial"/>
          <w:sz w:val="20"/>
          <w:szCs w:val="20"/>
        </w:rPr>
        <w:t xml:space="preserve">o diâmetro </w:t>
      </w:r>
      <w:r>
        <w:rPr>
          <w:rFonts w:cs="Arial"/>
          <w:sz w:val="20"/>
          <w:szCs w:val="20"/>
        </w:rPr>
        <w:t>da circunferência.</w:t>
      </w:r>
    </w:p>
    <w:p w14:paraId="3C86DD18" w14:textId="77777777" w:rsidR="00EC4F15" w:rsidRPr="00EC4F15" w:rsidRDefault="00EC4F15" w:rsidP="00F7416A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209CEC9E" w14:textId="77777777" w:rsidR="0036185D" w:rsidRPr="0036185D" w:rsidRDefault="0036185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BB510BF" w14:textId="3BEFD82A" w:rsidR="006C5734" w:rsidRDefault="00675BBD" w:rsidP="00714CB5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883485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952579" w:rsidRPr="00952579">
        <w:rPr>
          <w:rFonts w:cs="Arial"/>
          <w:b/>
          <w:sz w:val="20"/>
          <w:szCs w:val="20"/>
        </w:rPr>
        <w:t>Diz</w:t>
      </w:r>
      <w:r w:rsidR="00952579" w:rsidRPr="00952579">
        <w:rPr>
          <w:rFonts w:cs="Arial"/>
          <w:sz w:val="20"/>
          <w:szCs w:val="20"/>
        </w:rPr>
        <w:t xml:space="preserve"> se as afirmações seguintes são verdadeiras </w:t>
      </w:r>
      <w:r w:rsidR="00952579">
        <w:rPr>
          <w:rFonts w:cs="Arial"/>
          <w:sz w:val="20"/>
          <w:szCs w:val="20"/>
        </w:rPr>
        <w:t xml:space="preserve">(V) </w:t>
      </w:r>
      <w:r w:rsidR="00952579" w:rsidRPr="00952579">
        <w:rPr>
          <w:rFonts w:cs="Arial"/>
          <w:sz w:val="20"/>
          <w:szCs w:val="20"/>
        </w:rPr>
        <w:t>ou falsas</w:t>
      </w:r>
      <w:r w:rsidR="00952579">
        <w:rPr>
          <w:rFonts w:cs="Arial"/>
          <w:sz w:val="20"/>
          <w:szCs w:val="20"/>
        </w:rPr>
        <w:t xml:space="preserve"> (F).</w:t>
      </w:r>
    </w:p>
    <w:p w14:paraId="1571036D" w14:textId="4A1F6E05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 xml:space="preserve"> </w:t>
      </w:r>
      <w:r w:rsidRPr="00714CB5">
        <w:rPr>
          <w:rFonts w:cs="Arial"/>
          <w:sz w:val="20"/>
          <w:szCs w:val="20"/>
        </w:rPr>
        <w:t>Uma circunferência tem um número infinito de diâmetros.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5195ADE" wp14:editId="28BFBDC2">
                <wp:extent cx="146050" cy="135890"/>
                <wp:effectExtent l="8255" t="12065" r="7620" b="13970"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29B9368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+J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Q6c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Ui/i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B9D229F" w14:textId="4C59632F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>[</w:t>
      </w:r>
      <w:r w:rsidRPr="00714CB5">
        <w:rPr>
          <w:rFonts w:cs="Arial"/>
          <w:i/>
          <w:sz w:val="20"/>
          <w:szCs w:val="20"/>
        </w:rPr>
        <w:t>AB</w:t>
      </w:r>
      <w:r w:rsidRPr="00714CB5">
        <w:rPr>
          <w:rFonts w:cs="Arial"/>
          <w:sz w:val="20"/>
          <w:szCs w:val="20"/>
        </w:rPr>
        <w:t>] é o raio da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EDF7D69" wp14:editId="3EDB1F5A">
                <wp:extent cx="146050" cy="135890"/>
                <wp:effectExtent l="8255" t="12065" r="7620" b="13970"/>
                <wp:docPr id="4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02F283C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weH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2tsHh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646062D" w14:textId="36A87D8A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c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>[</w:t>
      </w:r>
      <w:r w:rsidRPr="00714CB5">
        <w:rPr>
          <w:rFonts w:cs="Arial"/>
          <w:i/>
          <w:sz w:val="20"/>
          <w:szCs w:val="20"/>
        </w:rPr>
        <w:t>AB</w:t>
      </w:r>
      <w:r w:rsidRPr="00714CB5">
        <w:rPr>
          <w:rFonts w:cs="Arial"/>
          <w:sz w:val="20"/>
          <w:szCs w:val="20"/>
        </w:rPr>
        <w:t>] é o diâmetro da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74EA359" wp14:editId="1EDD7D81">
                <wp:extent cx="146050" cy="135890"/>
                <wp:effectExtent l="8255" t="12065" r="7620" b="13970"/>
                <wp:docPr id="5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0EB94A2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Kzf3w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5CKzf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767D314" w14:textId="7185D5ED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d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>Todos os pontos assinalados na figura pertencem ao círculo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2246E31" wp14:editId="3AA42DB6">
                <wp:extent cx="146050" cy="135890"/>
                <wp:effectExtent l="8255" t="12065" r="7620" b="13970"/>
                <wp:docPr id="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07C3BE5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xTR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RB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YpB9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TpsU0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B06CF71" w14:textId="1D8C9894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  <w:t>e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 xml:space="preserve"> </w:t>
      </w:r>
      <w:r w:rsidRPr="00714CB5">
        <w:rPr>
          <w:rFonts w:cs="Arial"/>
          <w:sz w:val="20"/>
          <w:szCs w:val="20"/>
        </w:rPr>
        <w:t>Todos os pontos assinalados na figura pertencem à circunferência.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1A987DD" wp14:editId="1FCE0D51">
                <wp:extent cx="146050" cy="135890"/>
                <wp:effectExtent l="8255" t="12065" r="7620" b="13970"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7794CE4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93C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TD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AwSD+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Vy/dw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F50FC31" w14:textId="1FCC00A8" w:rsidR="00714CB5" w:rsidRDefault="00714CB5" w:rsidP="00714CB5">
      <w:pPr>
        <w:autoSpaceDE w:val="0"/>
        <w:autoSpaceDN w:val="0"/>
        <w:adjustRightInd w:val="0"/>
        <w:spacing w:line="360" w:lineRule="auto"/>
        <w:ind w:right="-574" w:firstLine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f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>A medida do segmento de reta [</w:t>
      </w:r>
      <w:r w:rsidRPr="00714CB5">
        <w:rPr>
          <w:rFonts w:cs="Arial"/>
          <w:i/>
          <w:sz w:val="20"/>
          <w:szCs w:val="20"/>
        </w:rPr>
        <w:t>AO</w:t>
      </w:r>
      <w:r w:rsidRPr="00714CB5">
        <w:rPr>
          <w:rFonts w:cs="Arial"/>
          <w:sz w:val="20"/>
          <w:szCs w:val="20"/>
        </w:rPr>
        <w:t>] é igual à medida de [</w:t>
      </w:r>
      <w:r w:rsidRPr="00714CB5">
        <w:rPr>
          <w:rFonts w:cs="Arial"/>
          <w:i/>
          <w:sz w:val="20"/>
          <w:szCs w:val="20"/>
        </w:rPr>
        <w:t>OB</w:t>
      </w:r>
      <w:r>
        <w:rPr>
          <w:rFonts w:cs="Arial"/>
          <w:sz w:val="20"/>
          <w:szCs w:val="20"/>
        </w:rPr>
        <w:t>]</w:t>
      </w:r>
      <w:r w:rsidRPr="00714CB5">
        <w:rPr>
          <w:rFonts w:cs="Arial"/>
          <w:sz w:val="20"/>
          <w:szCs w:val="20"/>
        </w:rPr>
        <w:t>, porque são raios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>da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EE1A2B5" wp14:editId="712BE220">
                <wp:extent cx="146050" cy="135890"/>
                <wp:effectExtent l="8255" t="12065" r="7620" b="13970"/>
                <wp:docPr id="5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3342636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GXM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zD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AwSD+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oLxlz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0E7AAFC" w14:textId="7FC5157D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g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 xml:space="preserve">O ponto </w:t>
      </w:r>
      <w:r w:rsidRPr="00714CB5">
        <w:rPr>
          <w:rFonts w:cs="Arial"/>
          <w:i/>
          <w:sz w:val="20"/>
          <w:szCs w:val="20"/>
        </w:rPr>
        <w:t>O</w:t>
      </w:r>
      <w:r w:rsidRPr="00714CB5">
        <w:rPr>
          <w:rFonts w:cs="Arial"/>
          <w:sz w:val="20"/>
          <w:szCs w:val="20"/>
        </w:rPr>
        <w:t xml:space="preserve"> pertence ao círculo mas não pertence à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B8EE6CD" wp14:editId="74392601">
                <wp:extent cx="146050" cy="135890"/>
                <wp:effectExtent l="8255" t="12065" r="7620" b="13970"/>
                <wp:docPr id="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2CF5F95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7l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xB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jYSv/SB3uuyCCE4ClxrpXQh/O/q9Gp3QrcP5S9LB9B7ECKUzRMRlg0Un3DqIcpk2H99UAU&#10;xYi/FsDLMopjO5acESfXUzDU+GQ/PiGigFQZLozCgNwaG+OH2aFTrG7gLt8AIdfwzCrmnoB9gh4X&#10;ILcGzBJXwzD37LAa287r13Re/QQ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lR07l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2974E74" w14:textId="0C352E53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h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714CB5">
        <w:rPr>
          <w:rFonts w:cs="Arial"/>
          <w:sz w:val="20"/>
          <w:szCs w:val="20"/>
        </w:rPr>
        <w:t xml:space="preserve">O ponto </w:t>
      </w:r>
      <w:r w:rsidRPr="00714CB5">
        <w:rPr>
          <w:rFonts w:cs="Arial"/>
          <w:i/>
          <w:sz w:val="20"/>
          <w:szCs w:val="20"/>
        </w:rPr>
        <w:t>O</w:t>
      </w:r>
      <w:r w:rsidRPr="00714CB5">
        <w:rPr>
          <w:rFonts w:cs="Arial"/>
          <w:sz w:val="20"/>
          <w:szCs w:val="20"/>
        </w:rPr>
        <w:t xml:space="preserve"> pertence ao círculo </w:t>
      </w:r>
      <w:r w:rsidR="00FD32D6">
        <w:rPr>
          <w:rFonts w:cs="Arial"/>
          <w:sz w:val="20"/>
          <w:szCs w:val="20"/>
        </w:rPr>
        <w:t>e</w:t>
      </w:r>
      <w:r w:rsidRPr="00714CB5">
        <w:rPr>
          <w:rFonts w:cs="Arial"/>
          <w:sz w:val="20"/>
          <w:szCs w:val="20"/>
        </w:rPr>
        <w:t xml:space="preserve"> à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F73E4E8" wp14:editId="2C216B87">
                <wp:extent cx="146050" cy="135890"/>
                <wp:effectExtent l="8255" t="12065" r="7620" b="13970"/>
                <wp:docPr id="5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2512A82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Pbr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JB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YpB9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ktT26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9268B18" w14:textId="7847B252" w:rsidR="00714CB5" w:rsidRDefault="00714CB5" w:rsidP="00714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right="-574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  <w:t>i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="00FD32D6" w:rsidRPr="00FD32D6">
        <w:rPr>
          <w:rFonts w:cs="Arial"/>
          <w:sz w:val="20"/>
          <w:szCs w:val="20"/>
        </w:rPr>
        <w:t>Uma circunferência tem apenas um raio e um diâmetro</w:t>
      </w:r>
      <w:r>
        <w:rPr>
          <w:rFonts w:cs="Arial"/>
          <w:sz w:val="20"/>
          <w:szCs w:val="20"/>
        </w:rPr>
        <w:t>.</w:t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 w:rsidR="00FD32D6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046B81A" wp14:editId="7411891F">
                <wp:extent cx="146050" cy="135890"/>
                <wp:effectExtent l="8255" t="12065" r="7620" b="13970"/>
                <wp:docPr id="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301B129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/4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2A/+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F902637" w14:textId="25B608E3" w:rsidR="0036185D" w:rsidRPr="0036185D" w:rsidRDefault="0036185D" w:rsidP="0036185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C906F3E" w14:textId="17C3DACE" w:rsidR="00A43F4B" w:rsidRPr="0036185D" w:rsidRDefault="00675BBD" w:rsidP="0095257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6.3.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FD32D6" w:rsidRPr="00FD32D6">
        <w:rPr>
          <w:rFonts w:cs="Arial"/>
          <w:b/>
          <w:sz w:val="20"/>
          <w:szCs w:val="20"/>
        </w:rPr>
        <w:t>Calcula</w:t>
      </w:r>
      <w:r w:rsidR="00FD32D6" w:rsidRPr="00FD32D6">
        <w:rPr>
          <w:rFonts w:cs="Arial"/>
          <w:sz w:val="20"/>
          <w:szCs w:val="20"/>
        </w:rPr>
        <w:t>:</w:t>
      </w:r>
    </w:p>
    <w:p w14:paraId="20D26580" w14:textId="1F7C18DB" w:rsidR="00FD32D6" w:rsidRDefault="00FD32D6" w:rsidP="00FD32D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</w:t>
      </w:r>
      <w:r w:rsidRPr="00FA5BD1">
        <w:rPr>
          <w:rFonts w:cs="Arial"/>
          <w:sz w:val="20"/>
          <w:szCs w:val="20"/>
        </w:rPr>
        <w:t xml:space="preserve">o </w:t>
      </w:r>
      <w:r>
        <w:rPr>
          <w:rFonts w:cs="Arial"/>
          <w:sz w:val="20"/>
          <w:szCs w:val="20"/>
        </w:rPr>
        <w:t>perímetro</w:t>
      </w:r>
      <w:r w:rsidRPr="00FA5BD1">
        <w:rPr>
          <w:rFonts w:cs="Arial"/>
          <w:sz w:val="20"/>
          <w:szCs w:val="20"/>
        </w:rPr>
        <w:t xml:space="preserve"> </w:t>
      </w:r>
      <w:r w:rsidR="006E1F1B">
        <w:rPr>
          <w:rFonts w:cs="Arial"/>
          <w:sz w:val="20"/>
          <w:szCs w:val="20"/>
        </w:rPr>
        <w:t>do círculo</w:t>
      </w:r>
      <w:bookmarkStart w:id="0" w:name="_GoBack"/>
      <w:bookmarkEnd w:id="0"/>
      <w:r>
        <w:rPr>
          <w:rFonts w:cs="Arial"/>
          <w:sz w:val="20"/>
          <w:szCs w:val="20"/>
        </w:rPr>
        <w:t>.</w:t>
      </w:r>
    </w:p>
    <w:p w14:paraId="428C9C6B" w14:textId="28DB8E18" w:rsidR="00FD32D6" w:rsidRDefault="00FD32D6" w:rsidP="00FD32D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</w:p>
    <w:p w14:paraId="09E6EA38" w14:textId="77777777" w:rsidR="00FD32D6" w:rsidRPr="00F7416A" w:rsidRDefault="00FD32D6" w:rsidP="00FD32D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709" w:hanging="142"/>
        <w:jc w:val="both"/>
        <w:textAlignment w:val="center"/>
        <w:rPr>
          <w:rFonts w:cs="Arial"/>
          <w:sz w:val="20"/>
          <w:szCs w:val="20"/>
        </w:rPr>
      </w:pPr>
    </w:p>
    <w:p w14:paraId="7524764D" w14:textId="6A9CFD58" w:rsidR="00A43F4B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a área</w:t>
      </w:r>
      <w:r w:rsidRPr="00FA5BD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do círculo.</w:t>
      </w:r>
    </w:p>
    <w:p w14:paraId="23B0126E" w14:textId="4D4ED9FA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650D2A74" w14:textId="7B8FD1D3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77190E0" w14:textId="0885D5EF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116CD6EB" w14:textId="722253F8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sz w:val="20"/>
          <w:szCs w:val="20"/>
        </w:rPr>
      </w:pPr>
      <w:r w:rsidRPr="00FD32D6">
        <w:rPr>
          <w:rFonts w:cs="Arial"/>
          <w:b/>
          <w:sz w:val="20"/>
          <w:szCs w:val="20"/>
        </w:rPr>
        <w:t>Nota</w:t>
      </w:r>
      <w:r w:rsidRPr="00FD32D6">
        <w:rPr>
          <w:rFonts w:cs="Arial"/>
          <w:sz w:val="20"/>
          <w:szCs w:val="20"/>
        </w:rPr>
        <w:t>: utiliza as fórmulas seguintes como auxílio aos cálculos</w:t>
      </w:r>
      <w:r>
        <w:rPr>
          <w:rFonts w:cs="Arial"/>
          <w:sz w:val="20"/>
          <w:szCs w:val="20"/>
        </w:rPr>
        <w:t>.</w:t>
      </w:r>
    </w:p>
    <w:p w14:paraId="2A2AAD3E" w14:textId="29FC5485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68EA8BAC" wp14:editId="1A3FE433">
            <wp:simplePos x="0" y="0"/>
            <wp:positionH relativeFrom="margin">
              <wp:align>center</wp:align>
            </wp:positionH>
            <wp:positionV relativeFrom="paragraph">
              <wp:posOffset>151453</wp:posOffset>
            </wp:positionV>
            <wp:extent cx="1631315" cy="1118870"/>
            <wp:effectExtent l="0" t="0" r="6985" b="508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BE2C1" w14:textId="77777777" w:rsidR="00FD32D6" w:rsidRP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562C3996" w14:textId="1CF656CB" w:rsidR="0036185D" w:rsidRDefault="0036185D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16C7AE5" w14:textId="77777777" w:rsidR="00491499" w:rsidRPr="00675BBD" w:rsidRDefault="00491499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EDC7392" w14:textId="3E689E13" w:rsidR="00491499" w:rsidRDefault="00491499" w:rsidP="0049149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79744" behindDoc="0" locked="0" layoutInCell="1" allowOverlap="1" wp14:anchorId="22C865CF" wp14:editId="736A86A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805940" cy="1494155"/>
            <wp:effectExtent l="0" t="0" r="381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F63D43">
        <w:rPr>
          <w:rFonts w:cs="Arial"/>
          <w:sz w:val="20"/>
          <w:szCs w:val="20"/>
        </w:rPr>
        <w:t xml:space="preserve">Na figura está representada uma circunferência de centro </w:t>
      </w:r>
      <w:r w:rsidRPr="00F63D43">
        <w:rPr>
          <w:rFonts w:cs="Arial"/>
          <w:i/>
          <w:sz w:val="20"/>
          <w:szCs w:val="20"/>
        </w:rPr>
        <w:t>O</w:t>
      </w:r>
      <w:r w:rsidRPr="00F63D43">
        <w:rPr>
          <w:rFonts w:cs="Arial"/>
          <w:sz w:val="20"/>
          <w:szCs w:val="20"/>
        </w:rPr>
        <w:t xml:space="preserve"> e a reta </w:t>
      </w:r>
      <w:r w:rsidRPr="00F63D43">
        <w:rPr>
          <w:rFonts w:cs="Arial"/>
          <w:i/>
          <w:sz w:val="20"/>
          <w:szCs w:val="20"/>
        </w:rPr>
        <w:t>AE</w:t>
      </w:r>
      <w:r w:rsidRPr="00F63D43">
        <w:rPr>
          <w:rFonts w:cs="Arial"/>
          <w:sz w:val="20"/>
          <w:szCs w:val="20"/>
        </w:rPr>
        <w:t xml:space="preserve"> perpendicular ao raio em </w:t>
      </w:r>
      <w:r w:rsidRPr="00F63D43">
        <w:rPr>
          <w:rFonts w:cs="Arial"/>
          <w:i/>
          <w:sz w:val="20"/>
          <w:szCs w:val="20"/>
        </w:rPr>
        <w:t>A</w:t>
      </w:r>
      <w:r w:rsidRPr="00F63D43">
        <w:rPr>
          <w:rFonts w:cs="Arial"/>
          <w:sz w:val="20"/>
          <w:szCs w:val="20"/>
        </w:rPr>
        <w:t>.</w:t>
      </w:r>
      <w:r w:rsidRPr="00491499">
        <w:rPr>
          <w:noProof/>
          <w:lang w:eastAsia="pt-PT"/>
        </w:rPr>
        <w:t xml:space="preserve"> </w:t>
      </w:r>
    </w:p>
    <w:p w14:paraId="2A4A75D1" w14:textId="77777777" w:rsidR="00491499" w:rsidRPr="00675BBD" w:rsidRDefault="00491499" w:rsidP="00491499">
      <w:pPr>
        <w:autoSpaceDE w:val="0"/>
        <w:autoSpaceDN w:val="0"/>
        <w:adjustRightInd w:val="0"/>
        <w:spacing w:line="360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05969B3C" w14:textId="12EADD8C" w:rsidR="00491499" w:rsidRDefault="00491499" w:rsidP="0049149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C55B87" w:rsidRPr="00C55B87">
        <w:rPr>
          <w:rFonts w:cs="Arial"/>
          <w:sz w:val="20"/>
          <w:szCs w:val="20"/>
        </w:rPr>
        <w:t xml:space="preserve">O ponto </w:t>
      </w:r>
      <w:r w:rsidR="00C55B87" w:rsidRPr="00C55B87">
        <w:rPr>
          <w:rFonts w:cs="Arial"/>
          <w:i/>
          <w:sz w:val="20"/>
          <w:szCs w:val="20"/>
        </w:rPr>
        <w:t>A</w:t>
      </w:r>
      <w:r w:rsidR="00C55B87" w:rsidRPr="00C55B87">
        <w:rPr>
          <w:rFonts w:cs="Arial"/>
          <w:sz w:val="20"/>
          <w:szCs w:val="20"/>
        </w:rPr>
        <w:t xml:space="preserve"> é o único ponto comum à circunferência e à reta </w:t>
      </w:r>
      <w:r w:rsidR="00C55B87" w:rsidRPr="00C55B87">
        <w:rPr>
          <w:rFonts w:cs="Arial"/>
          <w:i/>
          <w:sz w:val="20"/>
          <w:szCs w:val="20"/>
        </w:rPr>
        <w:t>AE</w:t>
      </w:r>
      <w:r w:rsidR="00C55B87" w:rsidRPr="00C55B87">
        <w:rPr>
          <w:rFonts w:cs="Arial"/>
          <w:sz w:val="20"/>
          <w:szCs w:val="20"/>
        </w:rPr>
        <w:t>.</w:t>
      </w:r>
      <w:r w:rsidR="00C55B87">
        <w:rPr>
          <w:rFonts w:ascii="HelveticaLTStd-LightObl" w:hAnsi="HelveticaLTStd-LightObl" w:cs="HelveticaLTStd-LightObl"/>
          <w:i/>
          <w:iCs/>
          <w:sz w:val="23"/>
          <w:szCs w:val="23"/>
        </w:rPr>
        <w:t xml:space="preserve"> </w:t>
      </w:r>
      <w:r w:rsidRPr="00F63D43">
        <w:rPr>
          <w:rFonts w:cs="Arial"/>
          <w:b/>
          <w:sz w:val="20"/>
          <w:szCs w:val="20"/>
        </w:rPr>
        <w:t>Como se designa</w:t>
      </w:r>
      <w:r w:rsidRPr="00F63D43">
        <w:rPr>
          <w:rFonts w:cs="Arial"/>
          <w:sz w:val="20"/>
          <w:szCs w:val="20"/>
        </w:rPr>
        <w:t xml:space="preserve"> a posição da reta </w:t>
      </w:r>
      <w:r w:rsidRPr="00F63D43">
        <w:rPr>
          <w:rFonts w:cs="Arial"/>
          <w:i/>
          <w:sz w:val="20"/>
          <w:szCs w:val="20"/>
        </w:rPr>
        <w:t>AE</w:t>
      </w:r>
      <w:r w:rsidRPr="00F63D43">
        <w:rPr>
          <w:rFonts w:cs="Arial"/>
          <w:sz w:val="20"/>
          <w:szCs w:val="20"/>
        </w:rPr>
        <w:t xml:space="preserve"> relativamente à circunferência?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7DCE0B22" w14:textId="77777777" w:rsidR="00491499" w:rsidRPr="00675BBD" w:rsidRDefault="00491499" w:rsidP="00491499">
      <w:pPr>
        <w:autoSpaceDE w:val="0"/>
        <w:autoSpaceDN w:val="0"/>
        <w:adjustRightInd w:val="0"/>
        <w:spacing w:line="360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648E1C59" w14:textId="1C8382AD" w:rsidR="00491499" w:rsidRDefault="00491499" w:rsidP="0049149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F63D43">
        <w:rPr>
          <w:rFonts w:cs="Arial"/>
          <w:sz w:val="20"/>
          <w:szCs w:val="20"/>
        </w:rPr>
        <w:t xml:space="preserve">Considerando </w:t>
      </w:r>
      <w:r w:rsidRPr="007D378B">
        <w:rPr>
          <w:rFonts w:cs="Arial"/>
          <w:i/>
          <w:sz w:val="20"/>
          <w:szCs w:val="20"/>
        </w:rPr>
        <w:t>B</w:t>
      </w:r>
      <w:r w:rsidRPr="00F63D43">
        <w:rPr>
          <w:rFonts w:cs="Arial"/>
          <w:sz w:val="20"/>
          <w:szCs w:val="20"/>
        </w:rPr>
        <w:t xml:space="preserve"> um ponto qualquer da reta </w:t>
      </w:r>
      <w:r w:rsidRPr="007D378B">
        <w:rPr>
          <w:rFonts w:cs="Arial"/>
          <w:i/>
          <w:sz w:val="20"/>
          <w:szCs w:val="20"/>
        </w:rPr>
        <w:t>AE</w:t>
      </w:r>
      <w:r w:rsidRPr="00F63D43">
        <w:rPr>
          <w:rFonts w:cs="Arial"/>
          <w:sz w:val="20"/>
          <w:szCs w:val="20"/>
        </w:rPr>
        <w:t xml:space="preserve">, distinto de </w:t>
      </w:r>
      <w:r w:rsidRPr="007D378B">
        <w:rPr>
          <w:rFonts w:cs="Arial"/>
          <w:i/>
          <w:sz w:val="20"/>
          <w:szCs w:val="20"/>
        </w:rPr>
        <w:t>A</w:t>
      </w:r>
      <w:r w:rsidRPr="00F63D43">
        <w:rPr>
          <w:rFonts w:cs="Arial"/>
          <w:sz w:val="20"/>
          <w:szCs w:val="20"/>
        </w:rPr>
        <w:t xml:space="preserve">, </w:t>
      </w:r>
      <w:r w:rsidR="00C55B87">
        <w:rPr>
          <w:rFonts w:cs="Arial"/>
          <w:b/>
          <w:sz w:val="20"/>
          <w:szCs w:val="20"/>
        </w:rPr>
        <w:t>qu</w:t>
      </w:r>
      <w:r w:rsidRPr="007D378B">
        <w:rPr>
          <w:rFonts w:cs="Arial"/>
          <w:b/>
          <w:sz w:val="20"/>
          <w:szCs w:val="20"/>
        </w:rPr>
        <w:t>a</w:t>
      </w:r>
      <w:r w:rsidR="00C55B87">
        <w:rPr>
          <w:rFonts w:cs="Arial"/>
          <w:b/>
          <w:sz w:val="20"/>
          <w:szCs w:val="20"/>
        </w:rPr>
        <w:t>l</w:t>
      </w:r>
      <w:r w:rsidRPr="00F63D43">
        <w:rPr>
          <w:rFonts w:cs="Arial"/>
          <w:sz w:val="20"/>
          <w:szCs w:val="20"/>
        </w:rPr>
        <w:t xml:space="preserve"> </w:t>
      </w:r>
      <w:r w:rsidR="00C55B87">
        <w:rPr>
          <w:rFonts w:cs="Arial"/>
          <w:sz w:val="20"/>
          <w:szCs w:val="20"/>
        </w:rPr>
        <w:t>é</w:t>
      </w:r>
      <w:r w:rsidRPr="00F63D43">
        <w:rPr>
          <w:rFonts w:cs="Arial"/>
          <w:sz w:val="20"/>
          <w:szCs w:val="20"/>
        </w:rPr>
        <w:t xml:space="preserve"> o</w:t>
      </w:r>
      <w:r w:rsidR="00C55B87">
        <w:rPr>
          <w:rFonts w:cs="Arial"/>
          <w:sz w:val="20"/>
          <w:szCs w:val="20"/>
        </w:rPr>
        <w:t xml:space="preserve"> maior</w:t>
      </w:r>
      <w:r w:rsidRPr="00F63D43">
        <w:rPr>
          <w:rFonts w:cs="Arial"/>
          <w:sz w:val="20"/>
          <w:szCs w:val="20"/>
        </w:rPr>
        <w:t xml:space="preserve"> lado do triângulo [</w:t>
      </w:r>
      <w:r w:rsidRPr="007D378B">
        <w:rPr>
          <w:rFonts w:cs="Arial"/>
          <w:i/>
          <w:sz w:val="20"/>
          <w:szCs w:val="20"/>
        </w:rPr>
        <w:t>AOB</w:t>
      </w:r>
      <w:r>
        <w:rPr>
          <w:rFonts w:cs="Arial"/>
          <w:sz w:val="20"/>
          <w:szCs w:val="20"/>
        </w:rPr>
        <w:t>]</w:t>
      </w:r>
      <w:r w:rsidR="00C55B87">
        <w:rPr>
          <w:rFonts w:cs="Arial"/>
          <w:sz w:val="20"/>
          <w:szCs w:val="20"/>
        </w:rPr>
        <w:t>?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7C38F96A" w14:textId="6289F7F8" w:rsidR="00C55B87" w:rsidRDefault="00C55B87" w:rsidP="0049149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</w:p>
    <w:p w14:paraId="560E4024" w14:textId="4C99A649" w:rsidR="00675BBD" w:rsidRDefault="00C55B87" w:rsidP="00C55B8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sz w:val="20"/>
          <w:szCs w:val="20"/>
        </w:rPr>
        <w:t>O</w:t>
      </w:r>
      <w:r w:rsidRPr="00F63D43">
        <w:rPr>
          <w:rFonts w:cs="Arial"/>
          <w:sz w:val="20"/>
          <w:szCs w:val="20"/>
        </w:rPr>
        <w:t xml:space="preserve"> triângulo [</w:t>
      </w:r>
      <w:r w:rsidRPr="007D378B">
        <w:rPr>
          <w:rFonts w:cs="Arial"/>
          <w:i/>
          <w:sz w:val="20"/>
          <w:szCs w:val="20"/>
        </w:rPr>
        <w:t>AOB</w:t>
      </w:r>
      <w:r>
        <w:rPr>
          <w:rFonts w:cs="Arial"/>
          <w:sz w:val="20"/>
          <w:szCs w:val="20"/>
        </w:rPr>
        <w:t xml:space="preserve">] tem </w:t>
      </w:r>
      <w:r w:rsidRPr="00C55B87">
        <w:rPr>
          <w:rFonts w:cs="Arial"/>
          <w:sz w:val="20"/>
          <w:szCs w:val="20"/>
        </w:rPr>
        <w:t xml:space="preserve">um ângulo reto. </w:t>
      </w:r>
      <w:r w:rsidRPr="00C55B87">
        <w:rPr>
          <w:rFonts w:cs="Arial"/>
          <w:b/>
          <w:sz w:val="20"/>
          <w:szCs w:val="20"/>
        </w:rPr>
        <w:t>Classifica</w:t>
      </w:r>
      <w:r w:rsidRPr="00C55B87">
        <w:rPr>
          <w:rFonts w:cs="Arial"/>
          <w:sz w:val="20"/>
          <w:szCs w:val="20"/>
        </w:rPr>
        <w:t xml:space="preserve"> o triângulo quanto aos ângulos.</w:t>
      </w:r>
      <w:r w:rsidR="00B63844">
        <w:rPr>
          <w:rFonts w:cs="Arial"/>
          <w:sz w:val="20"/>
          <w:szCs w:val="20"/>
        </w:rPr>
        <w:t xml:space="preserve"> </w:t>
      </w:r>
    </w:p>
    <w:p w14:paraId="4ABD12BD" w14:textId="77777777" w:rsidR="00C55B87" w:rsidRDefault="00C55B87" w:rsidP="00C55B8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6B34E38" w14:textId="77777777" w:rsidR="00C55B87" w:rsidRDefault="00C55B87" w:rsidP="00C55B8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1BA26DB" w14:textId="78949EC1" w:rsidR="00675BBD" w:rsidRDefault="00211F41" w:rsidP="00C55B8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3F944184" wp14:editId="74F30237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487170" cy="1296035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C0EA8" w:rsidRPr="00FA5BD1">
        <w:rPr>
          <w:rFonts w:cs="Arial"/>
          <w:sz w:val="20"/>
          <w:szCs w:val="20"/>
        </w:rPr>
        <w:t xml:space="preserve">Considera </w:t>
      </w:r>
      <w:r w:rsidR="00C55B87">
        <w:rPr>
          <w:rFonts w:cs="Arial"/>
          <w:sz w:val="20"/>
          <w:szCs w:val="20"/>
        </w:rPr>
        <w:t>a</w:t>
      </w:r>
      <w:r w:rsidR="002C0EA8" w:rsidRPr="00FA5BD1">
        <w:rPr>
          <w:rFonts w:cs="Arial"/>
          <w:sz w:val="20"/>
          <w:szCs w:val="20"/>
        </w:rPr>
        <w:t xml:space="preserve"> figura ao lado</w:t>
      </w:r>
      <w:r w:rsidR="00FA5BD1">
        <w:rPr>
          <w:rFonts w:cs="Arial"/>
          <w:color w:val="000000"/>
          <w:w w:val="90"/>
          <w:sz w:val="23"/>
          <w:szCs w:val="23"/>
          <w:lang w:val="pt-BR"/>
        </w:rPr>
        <w:t>.</w:t>
      </w:r>
      <w:r w:rsidR="008C530C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54C1CEFA" w14:textId="1F148C32" w:rsidR="00C55B87" w:rsidRPr="00211F41" w:rsidRDefault="00211F41" w:rsidP="00C55B8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211F41">
        <w:rPr>
          <w:rFonts w:cs="Arial"/>
          <w:sz w:val="20"/>
          <w:szCs w:val="20"/>
        </w:rPr>
        <w:t xml:space="preserve">Utilizando as letras da figura, </w:t>
      </w:r>
      <w:r w:rsidRPr="00211F41">
        <w:rPr>
          <w:rFonts w:cs="Arial"/>
          <w:b/>
          <w:sz w:val="20"/>
          <w:szCs w:val="20"/>
        </w:rPr>
        <w:t>indica</w:t>
      </w:r>
      <w:r w:rsidRPr="00211F41">
        <w:rPr>
          <w:rFonts w:cs="Arial"/>
          <w:sz w:val="20"/>
          <w:szCs w:val="20"/>
        </w:rPr>
        <w:t xml:space="preserve"> os pontos pertencentes</w:t>
      </w:r>
      <w:r>
        <w:rPr>
          <w:rFonts w:cs="Arial"/>
          <w:sz w:val="20"/>
          <w:szCs w:val="20"/>
        </w:rPr>
        <w:t>:</w:t>
      </w:r>
    </w:p>
    <w:p w14:paraId="1E6ACBD5" w14:textId="16B83A63" w:rsidR="00FA5BD1" w:rsidRDefault="00FA5BD1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9A505F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11F41" w:rsidRPr="00211F41">
        <w:rPr>
          <w:rFonts w:cs="Arial"/>
          <w:sz w:val="20"/>
          <w:szCs w:val="20"/>
        </w:rPr>
        <w:t>à circunferência</w:t>
      </w:r>
      <w:r>
        <w:rPr>
          <w:rFonts w:cs="Arial"/>
          <w:sz w:val="20"/>
          <w:szCs w:val="20"/>
        </w:rPr>
        <w:t xml:space="preserve">. </w:t>
      </w:r>
    </w:p>
    <w:p w14:paraId="0D300DA3" w14:textId="38AF72F1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DD9601E" w14:textId="14F34EF2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546D3E" w14:textId="3F02A0B9" w:rsidR="0045522D" w:rsidRDefault="009A505F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="00211F41" w:rsidRPr="00211F41">
        <w:rPr>
          <w:rFonts w:cs="Arial"/>
          <w:sz w:val="20"/>
          <w:szCs w:val="20"/>
        </w:rPr>
        <w:t>ao círculo</w:t>
      </w:r>
      <w:r w:rsidR="00211F41">
        <w:rPr>
          <w:rFonts w:ascii="HelveticaLTStd-Light" w:hAnsi="HelveticaLTStd-Light" w:cs="HelveticaLTStd-Light"/>
          <w:sz w:val="23"/>
          <w:szCs w:val="23"/>
        </w:rPr>
        <w:t>.</w:t>
      </w:r>
    </w:p>
    <w:p w14:paraId="75E3F3F0" w14:textId="77777777" w:rsidR="00F06F5C" w:rsidRDefault="00F06F5C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6D872D0" w14:textId="6DE76E33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27B805A" w14:textId="27110428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45522D">
        <w:rPr>
          <w:rFonts w:cs="Arial"/>
          <w:b/>
          <w:color w:val="C8122E"/>
          <w:w w:val="90"/>
          <w:sz w:val="23"/>
          <w:szCs w:val="23"/>
          <w:lang w:val="pt-BR"/>
        </w:rPr>
        <w:t>8.3.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="00211F41">
        <w:rPr>
          <w:rFonts w:cs="Arial"/>
          <w:sz w:val="20"/>
          <w:szCs w:val="20"/>
        </w:rPr>
        <w:t>a</w:t>
      </w:r>
      <w:r w:rsidRPr="0045522D">
        <w:rPr>
          <w:rFonts w:cs="Arial"/>
          <w:sz w:val="20"/>
          <w:szCs w:val="20"/>
        </w:rPr>
        <w:t xml:space="preserve">o </w:t>
      </w:r>
      <w:proofErr w:type="gramStart"/>
      <w:r w:rsidRPr="0045522D">
        <w:rPr>
          <w:rFonts w:cs="Arial"/>
          <w:sz w:val="20"/>
          <w:szCs w:val="20"/>
        </w:rPr>
        <w:t>círculo</w:t>
      </w:r>
      <w:proofErr w:type="gramEnd"/>
      <w:r w:rsidRPr="0045522D">
        <w:rPr>
          <w:rFonts w:cs="Arial"/>
          <w:sz w:val="20"/>
          <w:szCs w:val="20"/>
        </w:rPr>
        <w:t xml:space="preserve"> </w:t>
      </w:r>
      <w:r w:rsidR="00211F41" w:rsidRPr="00211F41">
        <w:rPr>
          <w:rFonts w:cs="Arial"/>
          <w:sz w:val="20"/>
          <w:szCs w:val="20"/>
        </w:rPr>
        <w:t>mas não à circunferência</w:t>
      </w:r>
      <w:r w:rsidR="00211F41">
        <w:rPr>
          <w:rFonts w:cs="Arial"/>
          <w:sz w:val="20"/>
          <w:szCs w:val="20"/>
        </w:rPr>
        <w:t>.</w:t>
      </w:r>
    </w:p>
    <w:p w14:paraId="1ED68700" w14:textId="77777777" w:rsidR="0045522D" w:rsidRPr="00FA5BD1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33FE2634" w14:textId="6B50BA0C" w:rsidR="007D378B" w:rsidRDefault="007D378B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77C57790" w14:textId="17235ACD" w:rsidR="009E6FE4" w:rsidRPr="00675BBD" w:rsidRDefault="009E6FE4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50AAB900" w14:textId="15D9B52F" w:rsidR="00675BBD" w:rsidRPr="009E6FE4" w:rsidRDefault="00796A1A" w:rsidP="00F55B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83840" behindDoc="0" locked="0" layoutInCell="1" allowOverlap="1" wp14:anchorId="485482C9" wp14:editId="13B5986D">
            <wp:simplePos x="0" y="0"/>
            <wp:positionH relativeFrom="margin">
              <wp:align>right</wp:align>
            </wp:positionH>
            <wp:positionV relativeFrom="paragraph">
              <wp:posOffset>211455</wp:posOffset>
            </wp:positionV>
            <wp:extent cx="1327150" cy="1310005"/>
            <wp:effectExtent l="0" t="0" r="6350" b="4445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B32"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55B32" w:rsidRPr="00F55B32">
        <w:rPr>
          <w:rFonts w:cs="Arial"/>
          <w:sz w:val="20"/>
          <w:szCs w:val="20"/>
        </w:rPr>
        <w:t xml:space="preserve">Na figura </w:t>
      </w:r>
      <w:r w:rsidR="00F55B32">
        <w:rPr>
          <w:rFonts w:cs="Arial"/>
          <w:sz w:val="20"/>
          <w:szCs w:val="20"/>
        </w:rPr>
        <w:t xml:space="preserve">ao lado </w:t>
      </w:r>
      <w:r w:rsidR="00F55B32" w:rsidRPr="00F55B32">
        <w:rPr>
          <w:rFonts w:cs="Arial"/>
          <w:sz w:val="20"/>
          <w:szCs w:val="20"/>
        </w:rPr>
        <w:t>está representado um hexágono regular e uma circunferência</w:t>
      </w:r>
      <w:r w:rsidR="009E6FE4">
        <w:rPr>
          <w:rFonts w:cs="Arial"/>
          <w:sz w:val="20"/>
          <w:szCs w:val="20"/>
        </w:rPr>
        <w:t xml:space="preserve">. </w:t>
      </w:r>
    </w:p>
    <w:p w14:paraId="5C5B3BE8" w14:textId="77777777" w:rsidR="00F55B32" w:rsidRDefault="00F55B32" w:rsidP="001A1837">
      <w:pPr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>
        <w:rPr>
          <w:rFonts w:ascii="HelveticaLTStd-Light" w:hAnsi="HelveticaLTStd-Light" w:cs="HelveticaLTStd-Light"/>
          <w:sz w:val="23"/>
          <w:szCs w:val="23"/>
        </w:rPr>
        <w:tab/>
      </w:r>
      <w:r w:rsidRPr="00F55B32">
        <w:rPr>
          <w:rFonts w:cs="Arial"/>
          <w:sz w:val="20"/>
          <w:szCs w:val="20"/>
        </w:rPr>
        <w:t>O polígono encontra-se</w:t>
      </w:r>
      <w:r>
        <w:rPr>
          <w:rFonts w:cs="Arial"/>
          <w:sz w:val="20"/>
          <w:szCs w:val="20"/>
        </w:rPr>
        <w:t>:</w:t>
      </w:r>
    </w:p>
    <w:p w14:paraId="22A79813" w14:textId="6C128E8C" w:rsidR="001A1837" w:rsidRDefault="001A1837" w:rsidP="001A183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796A1A" w:rsidRPr="00796A1A">
        <w:rPr>
          <w:rFonts w:cs="Arial"/>
          <w:sz w:val="20"/>
          <w:szCs w:val="20"/>
        </w:rPr>
        <w:t>inscrito na circunferência</w:t>
      </w:r>
      <w:r>
        <w:t xml:space="preserve">. </w:t>
      </w:r>
      <w:r>
        <w:tab/>
      </w:r>
      <w: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7620ADA" wp14:editId="3747447B">
                <wp:extent cx="146050" cy="135890"/>
                <wp:effectExtent l="8255" t="12065" r="7620" b="13970"/>
                <wp:docPr id="5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21F8D24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f2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fPOH9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281D444" w14:textId="7D10906F" w:rsidR="001A1837" w:rsidRDefault="001A1837" w:rsidP="001A183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>
        <w:t xml:space="preserve"> </w:t>
      </w:r>
      <w:r w:rsidR="00796A1A" w:rsidRPr="00796A1A">
        <w:rPr>
          <w:rFonts w:cs="Arial"/>
          <w:sz w:val="20"/>
          <w:szCs w:val="20"/>
        </w:rPr>
        <w:t>circunscrito à circunferência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41B031E" wp14:editId="5B5366F8">
                <wp:extent cx="146050" cy="135890"/>
                <wp:effectExtent l="8255" t="12065" r="7620" b="13970"/>
                <wp:docPr id="5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46A4792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2iq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QKc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QM0o8vfbDnigxCCJ4S51oJfTj/uxqd2q3A/UPZy/IRxA6kOEXDZIRFI9U3jHqYMhnWXw9E&#10;UYz4awG8LKM4tmPJGXFyPQVDjU/24xMiCkiV4cIoDMitsTF+mB06xeoG7vINEHINz6xi7gnYJ+hx&#10;AXJrwCxxNQxzzw6rse28fk3n1U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AZdoq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9B8F37F" w14:textId="2CA1107D" w:rsidR="001A1837" w:rsidRDefault="001A1837" w:rsidP="001A183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>
        <w:rPr>
          <w:rFonts w:cs="Arial"/>
          <w:sz w:val="20"/>
          <w:szCs w:val="20"/>
        </w:rPr>
        <w:t xml:space="preserve"> </w:t>
      </w:r>
      <w:r w:rsidR="00796A1A" w:rsidRPr="00796A1A">
        <w:rPr>
          <w:rFonts w:cs="Arial"/>
          <w:sz w:val="20"/>
          <w:szCs w:val="20"/>
        </w:rPr>
        <w:t>nenhuma das opções anteriores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9A22677" wp14:editId="4CAA6C0F">
                <wp:extent cx="146050" cy="135890"/>
                <wp:effectExtent l="8255" t="12065" r="7620" b="13970"/>
                <wp:docPr id="5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047DF7E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Ck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9gTQp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DF29499" w14:textId="4739DF9A" w:rsidR="00796A1A" w:rsidRDefault="00796A1A" w:rsidP="00796A1A">
      <w:pPr>
        <w:spacing w:after="160" w:line="360" w:lineRule="auto"/>
        <w:ind w:left="567"/>
        <w:rPr>
          <w:rFonts w:cs="Arial"/>
          <w:sz w:val="20"/>
          <w:szCs w:val="20"/>
        </w:rPr>
      </w:pPr>
      <w:r w:rsidRPr="00796A1A">
        <w:rPr>
          <w:rFonts w:cs="Arial"/>
          <w:b/>
          <w:sz w:val="20"/>
          <w:szCs w:val="20"/>
        </w:rPr>
        <w:t>Escolhe</w:t>
      </w:r>
      <w:r w:rsidRPr="00A44E50">
        <w:rPr>
          <w:b/>
        </w:rPr>
        <w:t xml:space="preserve"> </w:t>
      </w:r>
      <w:r w:rsidRPr="00796A1A">
        <w:rPr>
          <w:rFonts w:cs="Arial"/>
          <w:sz w:val="20"/>
          <w:szCs w:val="20"/>
        </w:rPr>
        <w:t>a opção correta.</w:t>
      </w:r>
    </w:p>
    <w:p w14:paraId="1243E76C" w14:textId="77777777" w:rsidR="00796A1A" w:rsidRDefault="00796A1A" w:rsidP="00796A1A">
      <w:pPr>
        <w:ind w:left="567"/>
      </w:pPr>
    </w:p>
    <w:p w14:paraId="5C153003" w14:textId="31A77421" w:rsidR="0024202D" w:rsidRPr="00796A1A" w:rsidRDefault="00796A1A" w:rsidP="00796A1A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="0078223E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40353A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796A1A">
        <w:rPr>
          <w:rFonts w:cs="Arial"/>
          <w:sz w:val="20"/>
          <w:szCs w:val="20"/>
        </w:rPr>
        <w:t>Sabendo que a área do círculo é aproximadamente igual a 28,27 cm</w:t>
      </w:r>
      <w:r w:rsidRPr="00796A1A">
        <w:rPr>
          <w:rFonts w:cs="Arial"/>
          <w:sz w:val="20"/>
          <w:szCs w:val="20"/>
          <w:vertAlign w:val="superscript"/>
        </w:rPr>
        <w:t>2</w:t>
      </w:r>
      <w:r w:rsidRPr="00796A1A">
        <w:rPr>
          <w:rFonts w:cs="Arial"/>
          <w:sz w:val="20"/>
          <w:szCs w:val="20"/>
        </w:rPr>
        <w:t xml:space="preserve"> e que a área do</w:t>
      </w:r>
      <w:r>
        <w:rPr>
          <w:rFonts w:cs="Arial"/>
          <w:sz w:val="20"/>
          <w:szCs w:val="20"/>
        </w:rPr>
        <w:t xml:space="preserve"> hexágono é igual a 23,38 cm</w:t>
      </w:r>
      <w:proofErr w:type="gramStart"/>
      <w:r w:rsidRPr="00796A1A">
        <w:rPr>
          <w:rFonts w:cs="Arial"/>
          <w:sz w:val="20"/>
          <w:szCs w:val="20"/>
          <w:vertAlign w:val="superscript"/>
        </w:rPr>
        <w:t>2</w:t>
      </w:r>
      <w:r w:rsidRPr="00796A1A">
        <w:rPr>
          <w:rFonts w:cs="Arial"/>
          <w:sz w:val="20"/>
          <w:szCs w:val="20"/>
        </w:rPr>
        <w:t xml:space="preserve"> ,</w:t>
      </w:r>
      <w:proofErr w:type="gramEnd"/>
      <w:r w:rsidRPr="00796A1A">
        <w:rPr>
          <w:rFonts w:cs="Arial"/>
          <w:sz w:val="20"/>
          <w:szCs w:val="20"/>
        </w:rPr>
        <w:t xml:space="preserve"> </w:t>
      </w:r>
      <w:r w:rsidRPr="00796A1A">
        <w:rPr>
          <w:rFonts w:cs="Arial"/>
          <w:b/>
          <w:sz w:val="20"/>
          <w:szCs w:val="20"/>
        </w:rPr>
        <w:t>determina</w:t>
      </w:r>
      <w:r w:rsidRPr="00796A1A">
        <w:rPr>
          <w:rFonts w:cs="Arial"/>
          <w:sz w:val="20"/>
          <w:szCs w:val="20"/>
        </w:rPr>
        <w:t xml:space="preserve"> a área do círculo não ocupada pelo hexágono</w:t>
      </w:r>
      <w:r>
        <w:rPr>
          <w:rFonts w:cs="Arial"/>
          <w:sz w:val="20"/>
          <w:szCs w:val="20"/>
        </w:rPr>
        <w:t>.</w:t>
      </w:r>
    </w:p>
    <w:sectPr w:rsidR="0024202D" w:rsidRPr="00796A1A" w:rsidSect="001A015B">
      <w:headerReference w:type="default" r:id="rId22"/>
      <w:footerReference w:type="default" r:id="rId2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075F7" w14:textId="77777777" w:rsidR="003D5518" w:rsidRDefault="003D5518" w:rsidP="00CE1000">
      <w:r>
        <w:separator/>
      </w:r>
    </w:p>
  </w:endnote>
  <w:endnote w:type="continuationSeparator" w:id="0">
    <w:p w14:paraId="753A7749" w14:textId="77777777" w:rsidR="003D5518" w:rsidRDefault="003D551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HelveticaLTStd-LightObl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770C9FC1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6E1F1B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F4D18" w14:textId="77777777" w:rsidR="003D5518" w:rsidRDefault="003D5518" w:rsidP="00CE1000">
      <w:r>
        <w:separator/>
      </w:r>
    </w:p>
  </w:footnote>
  <w:footnote w:type="continuationSeparator" w:id="0">
    <w:p w14:paraId="16D61A8B" w14:textId="77777777" w:rsidR="003D5518" w:rsidRDefault="003D551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34"/>
  </w:num>
  <w:num w:numId="5">
    <w:abstractNumId w:val="24"/>
  </w:num>
  <w:num w:numId="6">
    <w:abstractNumId w:val="12"/>
  </w:num>
  <w:num w:numId="7">
    <w:abstractNumId w:val="31"/>
  </w:num>
  <w:num w:numId="8">
    <w:abstractNumId w:val="2"/>
  </w:num>
  <w:num w:numId="9">
    <w:abstractNumId w:val="23"/>
  </w:num>
  <w:num w:numId="10">
    <w:abstractNumId w:val="33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5"/>
  </w:num>
  <w:num w:numId="17">
    <w:abstractNumId w:val="27"/>
  </w:num>
  <w:num w:numId="18">
    <w:abstractNumId w:val="32"/>
  </w:num>
  <w:num w:numId="19">
    <w:abstractNumId w:val="29"/>
  </w:num>
  <w:num w:numId="20">
    <w:abstractNumId w:val="26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6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102AB7"/>
    <w:rsid w:val="00107388"/>
    <w:rsid w:val="00117060"/>
    <w:rsid w:val="001203E0"/>
    <w:rsid w:val="00124938"/>
    <w:rsid w:val="00150538"/>
    <w:rsid w:val="00152B0E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11F4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259C"/>
    <w:rsid w:val="00324AEF"/>
    <w:rsid w:val="00334930"/>
    <w:rsid w:val="0033509A"/>
    <w:rsid w:val="003355AC"/>
    <w:rsid w:val="0036185D"/>
    <w:rsid w:val="00382F2A"/>
    <w:rsid w:val="00385611"/>
    <w:rsid w:val="00394013"/>
    <w:rsid w:val="00396E85"/>
    <w:rsid w:val="003D1B15"/>
    <w:rsid w:val="003D4330"/>
    <w:rsid w:val="003D5518"/>
    <w:rsid w:val="003E53E9"/>
    <w:rsid w:val="003E7295"/>
    <w:rsid w:val="003F533D"/>
    <w:rsid w:val="003F6406"/>
    <w:rsid w:val="0040353A"/>
    <w:rsid w:val="00412B1A"/>
    <w:rsid w:val="00413300"/>
    <w:rsid w:val="004202ED"/>
    <w:rsid w:val="0042746B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2C49"/>
    <w:rsid w:val="004E1AC0"/>
    <w:rsid w:val="00507211"/>
    <w:rsid w:val="005212C5"/>
    <w:rsid w:val="005232BA"/>
    <w:rsid w:val="00531DA8"/>
    <w:rsid w:val="0053252A"/>
    <w:rsid w:val="00550C9D"/>
    <w:rsid w:val="005525B0"/>
    <w:rsid w:val="00554657"/>
    <w:rsid w:val="00570194"/>
    <w:rsid w:val="005926C4"/>
    <w:rsid w:val="005B3B15"/>
    <w:rsid w:val="005C0746"/>
    <w:rsid w:val="005C125B"/>
    <w:rsid w:val="005D5E25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B11D5"/>
    <w:rsid w:val="006C5734"/>
    <w:rsid w:val="006D3E74"/>
    <w:rsid w:val="006E1F1B"/>
    <w:rsid w:val="006E2166"/>
    <w:rsid w:val="006F2FB5"/>
    <w:rsid w:val="00700B45"/>
    <w:rsid w:val="00714CB5"/>
    <w:rsid w:val="00734BAF"/>
    <w:rsid w:val="00736F1C"/>
    <w:rsid w:val="00740E45"/>
    <w:rsid w:val="00742B27"/>
    <w:rsid w:val="007517B8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D6247"/>
    <w:rsid w:val="008D7D3C"/>
    <w:rsid w:val="008E23B2"/>
    <w:rsid w:val="008E40FF"/>
    <w:rsid w:val="00902406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A2890"/>
    <w:rsid w:val="009A505F"/>
    <w:rsid w:val="009B34FE"/>
    <w:rsid w:val="009C0AB4"/>
    <w:rsid w:val="009C3639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44C4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E1000"/>
    <w:rsid w:val="00CE2712"/>
    <w:rsid w:val="00D150A4"/>
    <w:rsid w:val="00D15736"/>
    <w:rsid w:val="00D520F6"/>
    <w:rsid w:val="00D550EE"/>
    <w:rsid w:val="00D709F3"/>
    <w:rsid w:val="00D81949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83DF0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1F3F"/>
    <w:rsid w:val="00F63D43"/>
    <w:rsid w:val="00F66E27"/>
    <w:rsid w:val="00F7416A"/>
    <w:rsid w:val="00F77CDD"/>
    <w:rsid w:val="00F8506D"/>
    <w:rsid w:val="00FA5BD1"/>
    <w:rsid w:val="00FB05F2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2EC91C-FE7D-468A-86CB-14200ABE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7</cp:revision>
  <cp:lastPrinted>2017-04-17T14:51:00Z</cp:lastPrinted>
  <dcterms:created xsi:type="dcterms:W3CDTF">2017-06-01T08:48:00Z</dcterms:created>
  <dcterms:modified xsi:type="dcterms:W3CDTF">2017-06-01T13:56:00Z</dcterms:modified>
</cp:coreProperties>
</file>