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8C" w:rsidRDefault="00370C8C" w:rsidP="00E623A7">
      <w:bookmarkStart w:id="0" w:name="_GoBack"/>
      <w:bookmarkEnd w:id="0"/>
    </w:p>
    <w:p w:rsidR="00E623A7" w:rsidRPr="00D454A1" w:rsidRDefault="00E623A7" w:rsidP="00E623A7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C862A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16</w:t>
                            </w:r>
                          </w:p>
                          <w:p w:rsidR="00ED5B6C" w:rsidRPr="00D454A1" w:rsidRDefault="00ED5B6C" w:rsidP="00C862A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Poliedros: faces, vértices e arestas</w:t>
                            </w:r>
                          </w:p>
                          <w:p w:rsidR="00ED5B6C" w:rsidRDefault="00ED5B6C" w:rsidP="00E623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D26U5C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C862A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16</w:t>
                      </w:r>
                    </w:p>
                    <w:p w:rsidR="00ED5B6C" w:rsidRPr="00D454A1" w:rsidRDefault="00ED5B6C" w:rsidP="00C862A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Poliedros: faces, vértices e arestas</w:t>
                      </w:r>
                    </w:p>
                    <w:p w:rsidR="00ED5B6C" w:rsidRDefault="00ED5B6C" w:rsidP="00E623A7"/>
                  </w:txbxContent>
                </v:textbox>
                <w10:anchorlock/>
              </v:roundrect>
            </w:pict>
          </mc:Fallback>
        </mc:AlternateContent>
      </w:r>
    </w:p>
    <w:p w:rsidR="00E623A7" w:rsidRDefault="00E623A7" w:rsidP="00C862A4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C862A4" w:rsidRPr="00D454A1" w:rsidRDefault="00C862A4" w:rsidP="00C862A4">
      <w:pPr>
        <w:pStyle w:val="NormalA"/>
        <w:spacing w:before="240"/>
      </w:pPr>
    </w:p>
    <w:p w:rsidR="00E623A7" w:rsidRPr="00D454A1" w:rsidRDefault="009F04BD" w:rsidP="00E623A7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751292"/>
                <wp:effectExtent l="0" t="0" r="22225" b="20955"/>
                <wp:docPr id="463" name="Grupo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751292"/>
                          <a:chOff x="0" y="0"/>
                          <a:chExt cx="5940425" cy="1751292"/>
                        </a:xfrm>
                      </wpg:grpSpPr>
                      <wps:wsp>
                        <wps:cNvPr id="520" name="Rounded Rectangle 520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E623A7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Round Same Side Corner Rectangle 521"/>
                        <wps:cNvSpPr/>
                        <wps:spPr bwMode="auto">
                          <a:xfrm rot="10800000">
                            <a:off x="0" y="258992"/>
                            <a:ext cx="5940425" cy="1492300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DC57E0">
                              <w:r w:rsidRPr="00FE02A9">
                                <w:t>Os poliedros são sólidos geométricos cujas faces são planas.</w:t>
                              </w:r>
                            </w:p>
                            <w:p w:rsidR="00ED5B6C" w:rsidRDefault="00ED5B6C" w:rsidP="00E623A7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11400" cy="1009650"/>
                                    <wp:effectExtent l="0" t="0" r="0" b="0"/>
                                    <wp:docPr id="523" name="Picture 523" descr="C:\Users\Tukang Ketik\Desktop\New folder (11)\New folder (3)\15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C:\Users\Tukang Ketik\Desktop\New folder (11)\New folder (3)\15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11400" cy="10096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3" o:spid="_x0000_s1090" style="width:467.75pt;height:137.9pt;mso-position-horizontal-relative:char;mso-position-vertical-relative:line" coordsize="59404,17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">
                <v:roundrect id="Rounded Rectangle 520" o:spid="_x0000_s1091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vB48IA&#10;AADcAAAADwAAAGRycy9kb3ducmV2LnhtbERPy2oCMRTdC/5DuIXuNNOBFhmNUoqCdNHiA91eJ9fJ&#10;MJObOIk6/ftmIbg8nPds0dtW3KgLtWMFb+MMBHHpdM2Vgv1uNZqACBFZY+uYFPxRgMV8OJhhod2d&#10;N3TbxkqkEA4FKjAx+kLKUBqyGMbOEyfu7DqLMcGukrrDewq3rcyz7ENarDk1GPT0Zahstler4Nhc&#10;m8vBU/578vtvffgxq2XeK/X60n9OQUTq41P8cK+1gvc8zU9n0hG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8HjwgAAANw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E623A7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21" o:spid="_x0000_s1092" style="position:absolute;top:2589;width:59404;height:14923;rotation:180;visibility:visible;mso-wrap-style:square;v-text-anchor:top" coordsize="5940425,14923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kFDMQA&#10;AADcAAAADwAAAGRycy9kb3ducmV2LnhtbESPQWvCQBSE7wX/w/KE3upGQSnRVUQIVETQVOj1mX0m&#10;wezbuLs16b93BaHHYWa+YRar3jTiTs7XlhWMRwkI4sLqmksFp+/s4xOED8gaG8uk4I88rJaDtwWm&#10;2nZ8pHseShEh7FNUUIXQplL6oiKDfmRb4uhdrDMYonSl1A67CDeNnCTJTBqsOS5U2NKmouKa/xoF&#10;bdbk27XdufP+dM1+ikt3228PSr0P+/UcRKA+/Idf7S+tYDoZw/N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pBQzEAAAA3AAAAA8AAAAAAAAAAAAAAAAAmAIAAGRycy9k&#10;b3ducmV2LnhtbFBLBQYAAAAABAAEAPUAAACJAwAAAAA=&#10;" adj="-11796480,,5400" path="m100133,l5840292,v55302,,100133,44831,100133,100133l5940425,1492300r,l,1492300r,l,100133c,44831,44831,,100133,xe" strokecolor="#d8d8d8 [2732]">
                  <v:stroke joinstyle="miter"/>
                  <v:formulas/>
                  <v:path arrowok="t" o:connecttype="custom" o:connectlocs="100133,0;5840292,0;5940425,100133;5940425,1492300;5940425,1492300;0,1492300;0,1492300;0,100133;100133,0" o:connectangles="0,0,0,0,0,0,0,0,0" textboxrect="0,0,5940425,1492300"/>
                  <v:textbox>
                    <w:txbxContent>
                      <w:p w:rsidR="00ED5B6C" w:rsidRPr="00FE02A9" w:rsidRDefault="00ED5B6C" w:rsidP="00DC57E0">
                        <w:r w:rsidRPr="00FE02A9">
                          <w:t>Os poliedros são sólidos geométricos cujas faces são planas.</w:t>
                        </w:r>
                      </w:p>
                      <w:p w:rsidR="00ED5B6C" w:rsidRDefault="00ED5B6C" w:rsidP="00E623A7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311400" cy="1009650"/>
                              <wp:effectExtent l="0" t="0" r="0" b="0"/>
                              <wp:docPr id="523" name="Picture 523" descr="C:\Users\Tukang Ketik\Desktop\New folder (11)\New folder (3)\1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C:\Users\Tukang Ketik\Desktop\New folder (11)\New folder (3)\1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11400" cy="1009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A1AFF" w:rsidRPr="00D454A1" w:rsidRDefault="00CA1AFF" w:rsidP="00C862A4">
      <w:pPr>
        <w:pStyle w:val="1Numerao"/>
        <w:numPr>
          <w:ilvl w:val="0"/>
          <w:numId w:val="69"/>
        </w:numPr>
        <w:spacing w:before="200" w:after="120"/>
        <w:ind w:left="357" w:hanging="357"/>
        <w:rPr>
          <w:noProof w:val="0"/>
        </w:rPr>
      </w:pPr>
      <w:r w:rsidRPr="00D454A1">
        <w:rPr>
          <w:noProof w:val="0"/>
        </w:rPr>
        <w:t>Identifica, de entre os sólidos abaixo, os poliedros.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1325"/>
        <w:gridCol w:w="1329"/>
        <w:gridCol w:w="1295"/>
        <w:gridCol w:w="1320"/>
        <w:gridCol w:w="1361"/>
        <w:gridCol w:w="1299"/>
      </w:tblGrid>
      <w:tr w:rsidR="00F81141" w:rsidRPr="00D454A1" w:rsidTr="00AF1356">
        <w:tc>
          <w:tcPr>
            <w:tcW w:w="1338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1325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1329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1295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  <w:tc>
          <w:tcPr>
            <w:tcW w:w="1320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E</w:t>
            </w:r>
          </w:p>
        </w:tc>
        <w:tc>
          <w:tcPr>
            <w:tcW w:w="1361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F</w:t>
            </w:r>
          </w:p>
        </w:tc>
        <w:tc>
          <w:tcPr>
            <w:tcW w:w="1299" w:type="dxa"/>
          </w:tcPr>
          <w:p w:rsidR="0050442C" w:rsidRPr="00D454A1" w:rsidRDefault="006D055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G</w:t>
            </w:r>
          </w:p>
        </w:tc>
      </w:tr>
      <w:tr w:rsidR="00F81141" w:rsidRPr="00D454A1" w:rsidTr="00AF1356">
        <w:tc>
          <w:tcPr>
            <w:tcW w:w="1338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2971BD76" wp14:editId="0B7E23B3">
                  <wp:extent cx="563245" cy="643890"/>
                  <wp:effectExtent l="0" t="0" r="8255" b="3810"/>
                  <wp:docPr id="524" name="Picture 524" descr="C:\Users\Tukang Ketik\Desktop\New folder (11)\New folder (3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 (11)\New folder (3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012C369D" wp14:editId="1837DB70">
                  <wp:extent cx="511810" cy="629285"/>
                  <wp:effectExtent l="0" t="0" r="2540" b="0"/>
                  <wp:docPr id="525" name="Picture 525" descr="C:\Users\Tukang Ketik\Desktop\New folder (11)\New folder (3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ukang Ketik\Desktop\New folder (11)\New folder (3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31EA0638" wp14:editId="79FD6FF7">
                  <wp:extent cx="534035" cy="658495"/>
                  <wp:effectExtent l="0" t="0" r="0" b="8255"/>
                  <wp:docPr id="526" name="Picture 526" descr="C:\Users\Tukang Ketik\Desktop\New folder (11)\New folder (3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Tukang Ketik\Desktop\New folder (11)\New folder (3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5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0ABD4238" wp14:editId="19A21438">
                  <wp:extent cx="387985" cy="629285"/>
                  <wp:effectExtent l="0" t="0" r="0" b="0"/>
                  <wp:docPr id="527" name="Picture 527" descr="C:\Users\Tukang Ketik\Desktop\New folder (11)\New folder (3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Tukang Ketik\Desktop\New folder (11)\New folder (3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79EE72D2" wp14:editId="4BB7D142">
                  <wp:extent cx="497205" cy="490220"/>
                  <wp:effectExtent l="0" t="0" r="0" b="5080"/>
                  <wp:docPr id="529" name="Picture 529" descr="C:\Users\Tukang Ketik\Desktop\New folder (11)\New folder (3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Tukang Ketik\Desktop\New folder (11)\New folder (3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65E3AB43" wp14:editId="6A2E24D2">
                  <wp:extent cx="673100" cy="541020"/>
                  <wp:effectExtent l="0" t="0" r="0" b="0"/>
                  <wp:docPr id="530" name="Picture 530" descr="C:\Users\Tukang Ketik\Desktop\New folder (11)\New folder (3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11)\New folder (3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9" w:type="dxa"/>
            <w:vAlign w:val="bottom"/>
          </w:tcPr>
          <w:p w:rsidR="0050442C" w:rsidRPr="00D454A1" w:rsidRDefault="00F81141" w:rsidP="00F81141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07477352" wp14:editId="5B1FBAE6">
                  <wp:extent cx="394970" cy="570865"/>
                  <wp:effectExtent l="0" t="0" r="5080" b="635"/>
                  <wp:docPr id="531" name="Picture 531" descr="C:\Users\Tukang Ketik\Desktop\New folder (11)\New folder (3)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 (11)\New folder (3)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1AFF" w:rsidRPr="00D454A1" w:rsidRDefault="00AF1356" w:rsidP="00C862A4">
      <w:pPr>
        <w:pStyle w:val="1Numerao"/>
        <w:numPr>
          <w:ilvl w:val="0"/>
          <w:numId w:val="69"/>
        </w:numPr>
        <w:spacing w:before="200" w:after="120"/>
        <w:ind w:left="357" w:hanging="357"/>
        <w:rPr>
          <w:noProof w:val="0"/>
        </w:rPr>
      </w:pPr>
      <w:r w:rsidRPr="00D454A1">
        <w:rPr>
          <w:noProof w:val="0"/>
        </w:rPr>
        <w:t>Preenche as legendas com a identificação de cada um dos sólidos.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5"/>
        <w:gridCol w:w="1596"/>
        <w:gridCol w:w="1566"/>
        <w:gridCol w:w="1575"/>
        <w:gridCol w:w="1598"/>
      </w:tblGrid>
      <w:tr w:rsidR="00AF1356" w:rsidRPr="00D454A1" w:rsidTr="00694A07">
        <w:tc>
          <w:tcPr>
            <w:tcW w:w="1575" w:type="dxa"/>
          </w:tcPr>
          <w:p w:rsidR="00AF1356" w:rsidRPr="00D454A1" w:rsidRDefault="00AF1356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1596" w:type="dxa"/>
          </w:tcPr>
          <w:p w:rsidR="00AF1356" w:rsidRPr="00D454A1" w:rsidRDefault="00AF1356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1566" w:type="dxa"/>
          </w:tcPr>
          <w:p w:rsidR="00AF1356" w:rsidRPr="00D454A1" w:rsidRDefault="00AF1356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1575" w:type="dxa"/>
          </w:tcPr>
          <w:p w:rsidR="00AF1356" w:rsidRPr="00D454A1" w:rsidRDefault="00AF1356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  <w:tc>
          <w:tcPr>
            <w:tcW w:w="1598" w:type="dxa"/>
          </w:tcPr>
          <w:p w:rsidR="00AF1356" w:rsidRPr="00D454A1" w:rsidRDefault="00AF1356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E</w:t>
            </w:r>
          </w:p>
        </w:tc>
      </w:tr>
      <w:tr w:rsidR="00AF1356" w:rsidRPr="00D454A1" w:rsidTr="00694A07">
        <w:tc>
          <w:tcPr>
            <w:tcW w:w="1575" w:type="dxa"/>
            <w:vAlign w:val="bottom"/>
          </w:tcPr>
          <w:p w:rsidR="00AF1356" w:rsidRPr="00D454A1" w:rsidRDefault="00AC2394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499BE61B" wp14:editId="7CD76A5A">
                  <wp:extent cx="862965" cy="951230"/>
                  <wp:effectExtent l="0" t="0" r="0" b="1270"/>
                  <wp:docPr id="288" name="Picture 288" descr="C:\Users\Tukang Ketik\Desktop\New folder (11)\New folder (3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11)\New folder (3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bottom"/>
          </w:tcPr>
          <w:p w:rsidR="00AF1356" w:rsidRPr="00D454A1" w:rsidRDefault="00AC2394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6F180903" wp14:editId="081E9DC5">
                  <wp:extent cx="870585" cy="914400"/>
                  <wp:effectExtent l="0" t="0" r="5715" b="0"/>
                  <wp:docPr id="289" name="Picture 289" descr="C:\Users\Tukang Ketik\Desktop\New folder (11)\New folder (3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11)\New folder (3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vAlign w:val="bottom"/>
          </w:tcPr>
          <w:p w:rsidR="00AF1356" w:rsidRPr="00D454A1" w:rsidRDefault="00AC2394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199754C7" wp14:editId="5D9C1156">
                  <wp:extent cx="855980" cy="1009650"/>
                  <wp:effectExtent l="0" t="0" r="1270" b="0"/>
                  <wp:docPr id="290" name="Picture 290" descr="C:\Users\Tukang Ketik\Desktop\New folder (11)\New folder (3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11)\New folder (3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vAlign w:val="bottom"/>
          </w:tcPr>
          <w:p w:rsidR="00AF1356" w:rsidRPr="00D454A1" w:rsidRDefault="00AC2394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4751EF2D" wp14:editId="2D517082">
                  <wp:extent cx="862965" cy="972820"/>
                  <wp:effectExtent l="0" t="0" r="0" b="0"/>
                  <wp:docPr id="291" name="Picture 291" descr="C:\Users\Tukang Ketik\Desktop\New folder (11)\New folder (3)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Tukang Ketik\Desktop\New folder (11)\New folder (3)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8" w:type="dxa"/>
            <w:vAlign w:val="bottom"/>
          </w:tcPr>
          <w:p w:rsidR="00AF1356" w:rsidRPr="00D454A1" w:rsidRDefault="009D29B5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2855F8EE" wp14:editId="053B83CD">
                  <wp:extent cx="877570" cy="892175"/>
                  <wp:effectExtent l="0" t="0" r="0" b="3175"/>
                  <wp:docPr id="292" name="Picture 292" descr="C:\Users\Tukang Ketik\Desktop\New folder (11)\New folder (3)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Tukang Ketik\Desktop\New folder (11)\New folder (3)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1356" w:rsidRPr="00D454A1" w:rsidRDefault="00694A07" w:rsidP="005C53D9">
      <w:pPr>
        <w:pStyle w:val="1Numerao"/>
        <w:numPr>
          <w:ilvl w:val="0"/>
          <w:numId w:val="69"/>
        </w:numPr>
        <w:spacing w:before="200"/>
        <w:ind w:left="357" w:hanging="357"/>
        <w:rPr>
          <w:noProof w:val="0"/>
        </w:rPr>
      </w:pPr>
      <w:r w:rsidRPr="00D454A1">
        <w:rPr>
          <w:noProof w:val="0"/>
        </w:rPr>
        <w:t>Identifica um poliedro correspondente a cada caso.</w:t>
      </w:r>
    </w:p>
    <w:p w:rsidR="007C6A38" w:rsidRPr="00D454A1" w:rsidRDefault="007C6A38" w:rsidP="005C53D9">
      <w:pPr>
        <w:pStyle w:val="alineas"/>
        <w:numPr>
          <w:ilvl w:val="0"/>
          <w:numId w:val="70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Tem 6 faces que são quadrados. </w:t>
      </w:r>
      <w:r w:rsidRPr="00D454A1">
        <w:rPr>
          <w:noProof w:val="0"/>
          <w:lang w:val="pt-PT"/>
        </w:rPr>
        <w:tab/>
      </w:r>
    </w:p>
    <w:p w:rsidR="007C6A38" w:rsidRPr="00D454A1" w:rsidRDefault="007C6A38" w:rsidP="005C53D9">
      <w:pPr>
        <w:pStyle w:val="alineas"/>
        <w:numPr>
          <w:ilvl w:val="0"/>
          <w:numId w:val="70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As suas 5 faces laterais são triângulos. </w:t>
      </w:r>
      <w:r w:rsidRPr="00D454A1">
        <w:rPr>
          <w:noProof w:val="0"/>
          <w:lang w:val="pt-PT"/>
        </w:rPr>
        <w:tab/>
      </w:r>
    </w:p>
    <w:p w:rsidR="007C6A38" w:rsidRPr="00D454A1" w:rsidRDefault="007C6A38" w:rsidP="005C53D9">
      <w:pPr>
        <w:pStyle w:val="alineas"/>
        <w:numPr>
          <w:ilvl w:val="0"/>
          <w:numId w:val="70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Tem 18 arestas e 2 bases. </w:t>
      </w:r>
      <w:r w:rsidRPr="00D454A1">
        <w:rPr>
          <w:noProof w:val="0"/>
          <w:lang w:val="pt-PT"/>
        </w:rPr>
        <w:tab/>
      </w:r>
    </w:p>
    <w:p w:rsidR="00694A07" w:rsidRPr="00D454A1" w:rsidRDefault="007C6A38" w:rsidP="005C53D9">
      <w:pPr>
        <w:pStyle w:val="alineas"/>
        <w:numPr>
          <w:ilvl w:val="0"/>
          <w:numId w:val="70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Tem 6 faces e 6 vértices.</w:t>
      </w:r>
      <w:r w:rsidRPr="00D454A1">
        <w:rPr>
          <w:noProof w:val="0"/>
          <w:lang w:val="pt-PT"/>
        </w:rPr>
        <w:tab/>
      </w:r>
    </w:p>
    <w:p w:rsidR="00035FCC" w:rsidRPr="00D454A1" w:rsidRDefault="00035FCC" w:rsidP="005C53D9">
      <w:pPr>
        <w:pStyle w:val="1Numerao"/>
        <w:numPr>
          <w:ilvl w:val="0"/>
          <w:numId w:val="69"/>
        </w:numPr>
        <w:spacing w:before="200"/>
        <w:ind w:left="357" w:hanging="357"/>
        <w:rPr>
          <w:noProof w:val="0"/>
        </w:rPr>
      </w:pPr>
      <w:r w:rsidRPr="00D454A1">
        <w:rPr>
          <w:noProof w:val="0"/>
        </w:rPr>
        <w:t>Escreve o nome do elemento realçado em cada sólido.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773"/>
        <w:gridCol w:w="2750"/>
      </w:tblGrid>
      <w:tr w:rsidR="000A302A" w:rsidRPr="00D454A1" w:rsidTr="002567DE">
        <w:tc>
          <w:tcPr>
            <w:tcW w:w="1575" w:type="dxa"/>
          </w:tcPr>
          <w:p w:rsidR="000A302A" w:rsidRPr="00D454A1" w:rsidRDefault="000A302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1596" w:type="dxa"/>
          </w:tcPr>
          <w:p w:rsidR="000A302A" w:rsidRPr="00D454A1" w:rsidRDefault="000A302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1566" w:type="dxa"/>
          </w:tcPr>
          <w:p w:rsidR="000A302A" w:rsidRPr="00D454A1" w:rsidRDefault="000A302A" w:rsidP="00C862A4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</w:tr>
      <w:tr w:rsidR="000A302A" w:rsidRPr="00D454A1" w:rsidTr="002567DE">
        <w:tc>
          <w:tcPr>
            <w:tcW w:w="1575" w:type="dxa"/>
            <w:vAlign w:val="bottom"/>
          </w:tcPr>
          <w:p w:rsidR="000A302A" w:rsidRPr="00D454A1" w:rsidRDefault="004E7308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>
                  <wp:extent cx="1645920" cy="1038860"/>
                  <wp:effectExtent l="0" t="0" r="0" b="8890"/>
                  <wp:docPr id="298" name="Picture 298" descr="C:\Users\Tukang Ketik\Desktop\New folder (11)\New folder (3)\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Tukang Ketik\Desktop\New folder (11)\New folder (3)\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bottom"/>
          </w:tcPr>
          <w:p w:rsidR="000A302A" w:rsidRPr="00D454A1" w:rsidRDefault="004E7308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>
                  <wp:extent cx="1623695" cy="1068070"/>
                  <wp:effectExtent l="0" t="0" r="0" b="0"/>
                  <wp:docPr id="299" name="Picture 299" descr="C:\Users\Tukang Ketik\Desktop\New folder (11)\New folder (3)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Tukang Ketik\Desktop\New folder (11)\New folder (3)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9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vAlign w:val="bottom"/>
          </w:tcPr>
          <w:p w:rsidR="000A302A" w:rsidRPr="00D454A1" w:rsidRDefault="004E7308" w:rsidP="002567DE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>
                  <wp:extent cx="1609090" cy="1045845"/>
                  <wp:effectExtent l="0" t="0" r="0" b="1905"/>
                  <wp:docPr id="300" name="Picture 300" descr="C:\Users\Tukang Ketik\Desktop\New folder (11)\New folder (3)\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 (11)\New folder (3)\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090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302A" w:rsidRPr="00D454A1" w:rsidRDefault="000A302A" w:rsidP="000A302A"/>
    <w:sectPr w:rsidR="000A302A" w:rsidRPr="00D454A1" w:rsidSect="005B2C76">
      <w:footerReference w:type="default" r:id="rId6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6A78545-8DEA-4672-A9BD-9165CB591A94}"/>
    <w:embedBold r:id="rId2" w:fontKey="{77A17B8F-82C8-4B87-84C4-9DD9E5A5723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55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51" Type="http://schemas.openxmlformats.org/officeDocument/2006/relationships/image" Target="media/image7.jpeg"/><Relationship Id="rId3" Type="http://schemas.openxmlformats.org/officeDocument/2006/relationships/styles" Target="styles.xml"/><Relationship Id="rId47" Type="http://schemas.openxmlformats.org/officeDocument/2006/relationships/image" Target="media/image3.jpeg"/><Relationship Id="rId50" Type="http://schemas.openxmlformats.org/officeDocument/2006/relationships/image" Target="media/image6.jpeg"/><Relationship Id="rId55" Type="http://schemas.openxmlformats.org/officeDocument/2006/relationships/image" Target="media/image11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46" Type="http://schemas.openxmlformats.org/officeDocument/2006/relationships/image" Target="media/image2.jpeg"/><Relationship Id="rId59" Type="http://schemas.openxmlformats.org/officeDocument/2006/relationships/image" Target="media/image15.jpeg"/><Relationship Id="rId2" Type="http://schemas.openxmlformats.org/officeDocument/2006/relationships/numbering" Target="numbering.xml"/><Relationship Id="rId54" Type="http://schemas.openxmlformats.org/officeDocument/2006/relationships/image" Target="media/image10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5" Type="http://schemas.openxmlformats.org/officeDocument/2006/relationships/image" Target="media/image38.jpeg"/><Relationship Id="rId53" Type="http://schemas.openxmlformats.org/officeDocument/2006/relationships/image" Target="media/image9.jpeg"/><Relationship Id="rId58" Type="http://schemas.openxmlformats.org/officeDocument/2006/relationships/image" Target="media/image14.jpeg"/><Relationship Id="rId5" Type="http://schemas.openxmlformats.org/officeDocument/2006/relationships/webSettings" Target="webSettings.xml"/><Relationship Id="rId49" Type="http://schemas.openxmlformats.org/officeDocument/2006/relationships/image" Target="media/image5.jpeg"/><Relationship Id="rId57" Type="http://schemas.openxmlformats.org/officeDocument/2006/relationships/image" Target="media/image13.jpeg"/><Relationship Id="rId61" Type="http://schemas.openxmlformats.org/officeDocument/2006/relationships/footer" Target="footer1.xml"/><Relationship Id="rId52" Type="http://schemas.openxmlformats.org/officeDocument/2006/relationships/image" Target="media/image8.jpeg"/><Relationship Id="rId60" Type="http://schemas.openxmlformats.org/officeDocument/2006/relationships/image" Target="media/image16.jpeg"/><Relationship Id="rId4" Type="http://schemas.openxmlformats.org/officeDocument/2006/relationships/settings" Target="settings.xml"/><Relationship Id="rId48" Type="http://schemas.openxmlformats.org/officeDocument/2006/relationships/image" Target="media/image4.jpeg"/><Relationship Id="rId56" Type="http://schemas.openxmlformats.org/officeDocument/2006/relationships/image" Target="media/image1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F94DF-0C78-453A-85D6-15383D51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