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BCF" w:rsidRDefault="00913BCF" w:rsidP="007E69C7">
      <w:bookmarkStart w:id="0" w:name="_GoBack"/>
      <w:bookmarkEnd w:id="0"/>
    </w:p>
    <w:p w:rsidR="007E69C7" w:rsidRPr="00D454A1" w:rsidRDefault="007E69C7" w:rsidP="007E69C7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8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913BC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35</w:t>
                            </w:r>
                          </w:p>
                          <w:p w:rsidR="00ED5B6C" w:rsidRPr="00D454A1" w:rsidRDefault="00ED5B6C" w:rsidP="00913BC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Mediatriz e bissetriz</w:t>
                            </w:r>
                          </w:p>
                          <w:p w:rsidR="00ED5B6C" w:rsidRDefault="00ED5B6C" w:rsidP="007E69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AN63/vggIA&#10;AA4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913BC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35</w:t>
                      </w:r>
                    </w:p>
                    <w:p w:rsidR="00ED5B6C" w:rsidRPr="00D454A1" w:rsidRDefault="00ED5B6C" w:rsidP="00913BC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Mediatriz e bissetriz</w:t>
                      </w:r>
                    </w:p>
                    <w:p w:rsidR="00ED5B6C" w:rsidRDefault="00ED5B6C" w:rsidP="007E69C7"/>
                  </w:txbxContent>
                </v:textbox>
                <w10:anchorlock/>
              </v:roundrect>
            </w:pict>
          </mc:Fallback>
        </mc:AlternateContent>
      </w:r>
    </w:p>
    <w:p w:rsidR="007E69C7" w:rsidRDefault="007E69C7" w:rsidP="00913BCF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913BCF" w:rsidRDefault="00913BCF" w:rsidP="00913BCF">
      <w:pPr>
        <w:pStyle w:val="NormalA"/>
        <w:spacing w:before="240"/>
      </w:pPr>
    </w:p>
    <w:p w:rsidR="00913BCF" w:rsidRPr="00D454A1" w:rsidRDefault="00913BCF" w:rsidP="00913BCF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695325"/>
                <wp:effectExtent l="0" t="0" r="22225" b="28575"/>
                <wp:docPr id="36" name="Grupo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695325"/>
                          <a:chOff x="0" y="0"/>
                          <a:chExt cx="5940425" cy="695325"/>
                        </a:xfrm>
                      </wpg:grpSpPr>
                      <wps:wsp>
                        <wps:cNvPr id="683" name="Rounded Rectangle 683"/>
                        <wps:cNvSpPr/>
                        <wps:spPr bwMode="auto">
                          <a:xfrm>
                            <a:off x="0" y="0"/>
                            <a:ext cx="5940425" cy="423365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7E69C7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Round Same Side Corner Rectangle 684"/>
                        <wps:cNvSpPr/>
                        <wps:spPr bwMode="auto">
                          <a:xfrm rot="10800000">
                            <a:off x="0" y="247650"/>
                            <a:ext cx="5940425" cy="447675"/>
                          </a:xfrm>
                          <a:prstGeom prst="round2SameRect">
                            <a:avLst>
                              <a:gd name="adj1" fmla="val 611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D454A1" w:rsidRDefault="00ED5B6C" w:rsidP="007E69C7">
                              <w:r w:rsidRPr="00D454A1">
                                <w:t xml:space="preserve">A </w:t>
                              </w:r>
                              <w:r w:rsidRPr="00D454A1">
                                <w:rPr>
                                  <w:b/>
                                </w:rPr>
                                <w:t>bissetriz</w:t>
                              </w:r>
                              <w:r w:rsidRPr="00D454A1">
                                <w:t xml:space="preserve"> de um ângulo é a semirreta que passa pelo seu vértice e divide o ângulo em dois ângulos congruentes.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36" o:spid="_x0000_s1196" style="width:467.75pt;height:54.75pt;mso-position-horizontal-relative:char;mso-position-vertical-relative:line" coordsize="59404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">
                <v:roundrect id="Rounded Rectangle 683" o:spid="_x0000_s1197" style="position:absolute;width:59404;height:4233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ph0sUA&#10;AADcAAAADwAAAGRycy9kb3ducmV2LnhtbESPQWsCMRSE74L/IbxCb5rtCiJbo5SiUDxUtGKvr5vX&#10;zbKbl3QTdf33RhB6HGbmG2a+7G0rztSF2rGCl3EGgrh0uuZKweFrPZqBCBFZY+uYFFwpwHIxHMyx&#10;0O7COzrvYyUShEOBCkyMvpAylIYshrHzxMn7dZ3FmGRXSd3hJcFtK/Msm0qLNacFg57eDZXN/mQV&#10;fDen5u/oKd/++MNGHz/NepX3Sj0/9W+vICL18T/8aH9oBdPZBO5n0hG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imHS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7E69C7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84" o:spid="_x0000_s1198" style="position:absolute;top:2476;width:59404;height:4477;rotation:180;visibility:visible;mso-wrap-style:square;v-text-anchor:top" coordsize="5940425,4476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KhwMMA&#10;AADcAAAADwAAAGRycy9kb3ducmV2LnhtbESPQYvCMBSE74L/ITzBm6aKqFSjLIKge1m0Hjw+mmdb&#10;tnmpSdTqr98sCB6HmfmGWa5bU4s7OV9ZVjAaJiCIc6srLhScsu1gDsIHZI21ZVLwJA/rVbezxFTb&#10;Bx/ofgyFiBD2KSooQ2hSKX1ekkE/tA1x9C7WGQxRukJqh48IN7UcJ8lUGqw4LpTY0Kak/Pd4Mwqy&#10;cf78PmWvSm/c/vpqf2i2Pd+U6vfarwWIQG34hN/tnVYwnU/g/0w8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KhwMMAAADcAAAADwAAAAAAAAAAAAAAAACYAgAAZHJzL2Rv&#10;d25yZXYueG1sUEsFBgAAAAAEAAQA9QAAAIgDAAAAAA==&#10;" adj="-11796480,,5400" path="m27366,l5913059,v15114,,27366,12252,27366,27366l5940425,447675r,l,447675r,l,27366c,12252,12252,,27366,xe" strokecolor="#d8d8d8 [2732]">
                  <v:stroke joinstyle="miter"/>
                  <v:formulas/>
                  <v:path arrowok="t" o:connecttype="custom" o:connectlocs="27366,0;5913059,0;5940425,27366;5940425,447675;5940425,447675;0,447675;0,447675;0,27366;27366,0" o:connectangles="0,0,0,0,0,0,0,0,0" textboxrect="0,0,5940425,447675"/>
                  <v:textbox>
                    <w:txbxContent>
                      <w:p w:rsidR="00ED5B6C" w:rsidRPr="00D454A1" w:rsidRDefault="00ED5B6C" w:rsidP="007E69C7">
                        <w:r w:rsidRPr="00D454A1">
                          <w:t xml:space="preserve">A </w:t>
                        </w:r>
                        <w:r w:rsidRPr="00D454A1">
                          <w:rPr>
                            <w:b/>
                          </w:rPr>
                          <w:t>bissetriz</w:t>
                        </w:r>
                        <w:r w:rsidRPr="00D454A1">
                          <w:t xml:space="preserve"> de um ângulo é a semirreta que passa pelo seu vértice e divide o ângulo em dois ângulos congruentes.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E69C7" w:rsidRPr="00D454A1" w:rsidRDefault="00D71A8D" w:rsidP="002B2320">
      <w:pPr>
        <w:pStyle w:val="1Numerao"/>
        <w:numPr>
          <w:ilvl w:val="0"/>
          <w:numId w:val="126"/>
        </w:numPr>
        <w:rPr>
          <w:noProof w:val="0"/>
        </w:rPr>
      </w:pPr>
      <w:r w:rsidRPr="00D454A1">
        <w:rPr>
          <w:noProof w:val="0"/>
        </w:rPr>
        <w:t>Completa com «mediatriz» ou «bissetriz» de modo a tornar as correspondências verdadeiras.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8"/>
        <w:gridCol w:w="4629"/>
      </w:tblGrid>
      <w:tr w:rsidR="00374F71" w:rsidRPr="00D454A1" w:rsidTr="00412F85">
        <w:tc>
          <w:tcPr>
            <w:tcW w:w="4638" w:type="dxa"/>
          </w:tcPr>
          <w:p w:rsidR="00374F71" w:rsidRDefault="00913BCF" w:rsidP="00374F71">
            <w:pPr>
              <w:spacing w:before="80" w:after="80"/>
            </w:pPr>
            <w:r w:rsidRPr="00D454A1">
              <w:rPr>
                <w:b/>
              </w:rPr>
              <w:t>A</w:t>
            </w:r>
          </w:p>
          <w:p w:rsidR="00913BCF" w:rsidRPr="00D454A1" w:rsidRDefault="00913BCF" w:rsidP="00374F71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21879F57" wp14:editId="6AF8A23F">
                  <wp:extent cx="2568575" cy="1487170"/>
                  <wp:effectExtent l="0" t="0" r="3175" b="0"/>
                  <wp:docPr id="689" name="Picture 689" descr="C:\Users\Tukang Ketik\Desktop\New folder (11)\New folder (5)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ukang Ketik\Desktop\New folder (11)\New folder (5)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8575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9" w:type="dxa"/>
          </w:tcPr>
          <w:p w:rsidR="00374F71" w:rsidRDefault="00913BCF" w:rsidP="00374F71">
            <w:pPr>
              <w:spacing w:before="80" w:after="80"/>
            </w:pPr>
            <w:r w:rsidRPr="00D454A1">
              <w:rPr>
                <w:b/>
              </w:rPr>
              <w:t>B</w:t>
            </w:r>
          </w:p>
          <w:p w:rsidR="00913BCF" w:rsidRPr="00D454A1" w:rsidRDefault="00913BCF" w:rsidP="00374F71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6E4CA883" wp14:editId="0DE9A8D2">
                  <wp:extent cx="2544445" cy="1447165"/>
                  <wp:effectExtent l="0" t="0" r="8255" b="635"/>
                  <wp:docPr id="690" name="Picture 690" descr="C:\Users\Tukang Ketik\Desktop\New folder (11)\New folder (5)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ukang Ketik\Desktop\New folder (11)\New folder (5)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445" cy="14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9C7" w:rsidRPr="00D454A1" w:rsidRDefault="00412F85" w:rsidP="00412F85">
      <w:pPr>
        <w:pStyle w:val="1Numerao"/>
        <w:rPr>
          <w:noProof w:val="0"/>
        </w:rPr>
      </w:pPr>
      <w:r w:rsidRPr="00D454A1">
        <w:rPr>
          <w:noProof w:val="0"/>
        </w:rPr>
        <w:t>Com um transferidor, mede a amplitude de cada ângulo, marca metade da referida amplitude e traça a bissetriz do ângulo.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8"/>
        <w:gridCol w:w="4629"/>
      </w:tblGrid>
      <w:tr w:rsidR="002A4E8E" w:rsidRPr="00D454A1" w:rsidTr="002567DE">
        <w:tc>
          <w:tcPr>
            <w:tcW w:w="4638" w:type="dxa"/>
          </w:tcPr>
          <w:p w:rsidR="002A4E8E" w:rsidRDefault="00C5138D" w:rsidP="002567DE">
            <w:pPr>
              <w:spacing w:before="80" w:after="80"/>
            </w:pPr>
            <w:r w:rsidRPr="00D454A1">
              <w:rPr>
                <w:b/>
              </w:rPr>
              <w:t>A</w:t>
            </w:r>
          </w:p>
          <w:p w:rsidR="00C5138D" w:rsidRPr="00D454A1" w:rsidRDefault="00C5138D" w:rsidP="002567DE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353B8DDB" wp14:editId="48BDCD78">
                  <wp:extent cx="1852930" cy="1192530"/>
                  <wp:effectExtent l="0" t="0" r="0" b="7620"/>
                  <wp:docPr id="693" name="Picture 693" descr="C:\Users\Tukang Ketik\Desktop\New folder (11)\New folder (5)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ukang Ketik\Desktop\New folder (11)\New folder (5)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30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9" w:type="dxa"/>
          </w:tcPr>
          <w:p w:rsidR="002A4E8E" w:rsidRDefault="00C5138D" w:rsidP="002567DE">
            <w:pPr>
              <w:spacing w:before="80" w:after="80"/>
            </w:pPr>
            <w:r w:rsidRPr="00D454A1">
              <w:rPr>
                <w:b/>
              </w:rPr>
              <w:t>B</w:t>
            </w:r>
          </w:p>
          <w:p w:rsidR="00C5138D" w:rsidRPr="00D454A1" w:rsidRDefault="00C5138D" w:rsidP="002567DE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2A8DC792" wp14:editId="1C2E0163">
                  <wp:extent cx="2353310" cy="1200785"/>
                  <wp:effectExtent l="0" t="0" r="8890" b="0"/>
                  <wp:docPr id="694" name="Picture 694" descr="C:\Users\Tukang Ketik\Desktop\New folder (11)\New folder (5)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ukang Ketik\Desktop\New folder (11)\New folder (5)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310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6E95" w:rsidRPr="00D454A1" w:rsidRDefault="00247FE5" w:rsidP="00247FE5">
      <w:pPr>
        <w:pStyle w:val="1Numerao"/>
        <w:rPr>
          <w:noProof w:val="0"/>
        </w:rPr>
      </w:pPr>
      <w:r w:rsidRPr="00D454A1">
        <w:rPr>
          <w:noProof w:val="0"/>
        </w:rPr>
        <w:t>Desenha cada um dos ângulos seguintes e traça a sua bissetriz utilizando uma régua e um compasso.</w:t>
      </w:r>
    </w:p>
    <w:p w:rsidR="00247FE5" w:rsidRPr="00D454A1" w:rsidRDefault="00063F60" w:rsidP="00C5138D">
      <w:pPr>
        <w:pStyle w:val="alineas"/>
        <w:numPr>
          <w:ilvl w:val="0"/>
          <w:numId w:val="127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acc>
          <m:ac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  <m:r>
          <w:rPr>
            <w:rFonts w:ascii="Cambria Math" w:hAnsi="Cambria Math"/>
            <w:noProof w:val="0"/>
            <w:lang w:val="pt-PT"/>
          </w:rPr>
          <m:t>=70°</m:t>
        </m:r>
      </m:oMath>
      <w:r w:rsidR="002F49F2" w:rsidRPr="00D454A1">
        <w:rPr>
          <w:noProof w:val="0"/>
          <w:lang w:val="pt-PT"/>
        </w:rPr>
        <w:tab/>
      </w:r>
      <w:r w:rsidR="002F49F2" w:rsidRPr="00D454A1">
        <w:rPr>
          <w:b/>
          <w:noProof w:val="0"/>
          <w:lang w:val="pt-PT"/>
        </w:rPr>
        <w:t>b)</w:t>
      </w:r>
      <w:r w:rsidR="00C5138D">
        <w:rPr>
          <w:b/>
          <w:noProof w:val="0"/>
          <w:lang w:val="pt-PT"/>
        </w:rPr>
        <w:tab/>
      </w:r>
      <m:oMath>
        <m:acc>
          <m:ac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  <m:r>
          <w:rPr>
            <w:rFonts w:ascii="Cambria Math" w:hAnsi="Cambria Math"/>
            <w:noProof w:val="0"/>
            <w:lang w:val="pt-PT"/>
          </w:rPr>
          <m:t>=140°</m:t>
        </m:r>
      </m:oMath>
      <w:r w:rsidR="00B21E4F" w:rsidRPr="00D454A1">
        <w:rPr>
          <w:noProof w:val="0"/>
          <w:lang w:val="pt-PT"/>
        </w:rPr>
        <w:tab/>
      </w:r>
      <w:r w:rsidR="00B21E4F" w:rsidRPr="00D454A1">
        <w:rPr>
          <w:b/>
          <w:noProof w:val="0"/>
          <w:lang w:val="pt-PT"/>
        </w:rPr>
        <w:t>c)</w:t>
      </w:r>
      <w:r w:rsidR="00C5138D">
        <w:rPr>
          <w:b/>
          <w:noProof w:val="0"/>
          <w:lang w:val="pt-PT"/>
        </w:rPr>
        <w:tab/>
      </w:r>
      <m:oMath>
        <m:acc>
          <m:ac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C</m:t>
            </m:r>
          </m:e>
        </m:acc>
        <m:r>
          <w:rPr>
            <w:rFonts w:ascii="Cambria Math" w:hAnsi="Cambria Math"/>
            <w:noProof w:val="0"/>
            <w:lang w:val="pt-PT"/>
          </w:rPr>
          <m:t>=190°</m:t>
        </m:r>
      </m:oMath>
    </w:p>
    <w:p w:rsidR="00B21E4F" w:rsidRPr="00D454A1" w:rsidRDefault="00123AE7" w:rsidP="00C5138D">
      <w:pPr>
        <w:ind w:left="360"/>
      </w:pPr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717540" cy="1661795"/>
                <wp:effectExtent l="0" t="0" r="16510" b="14605"/>
                <wp:docPr id="695" name="Rounded Rectangle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17540" cy="1661795"/>
                        </a:xfrm>
                        <a:prstGeom prst="roundRect">
                          <a:avLst>
                            <a:gd name="adj" fmla="val 51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C7CB93" id="Rounded Rectangle 695" o:spid="_x0000_s1026" style="width:450.2pt;height:1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3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">
                <v:stroke joinstyle="miter"/>
                <w10:anchorlock/>
              </v:roundrect>
            </w:pict>
          </mc:Fallback>
        </mc:AlternateContent>
      </w:r>
    </w:p>
    <w:sectPr w:rsidR="00B21E4F" w:rsidRPr="00D454A1" w:rsidSect="005B2C76">
      <w:footerReference w:type="default" r:id="rId12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68BA914-EF84-4D6A-A28F-79541FEAC73E}"/>
    <w:embedBold r:id="rId2" w:fontKey="{7BD86BF7-F504-4995-9EFA-4B9A275C7CC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439E2CB0-CBC1-44D5-87F3-4DF0D1197A9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3F60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5E4E2-E4A5-4EA2-82AF-B56147044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72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