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840" w:rsidRDefault="00546840" w:rsidP="00C10999">
      <w:bookmarkStart w:id="0" w:name="_GoBack"/>
      <w:bookmarkEnd w:id="0"/>
    </w:p>
    <w:p w:rsidR="00C10999" w:rsidRPr="00E133A7" w:rsidRDefault="00C10999" w:rsidP="00C10999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4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54684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AVALIAÇÃO 3 </w:t>
                            </w:r>
                          </w:p>
                          <w:p w:rsidR="00C578E7" w:rsidRPr="00E133A7" w:rsidRDefault="00C578E7" w:rsidP="0054684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A</w:t>
                            </w:r>
                          </w:p>
                          <w:p w:rsidR="00C578E7" w:rsidRDefault="00C578E7" w:rsidP="00C109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D4RkAO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54684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 xml:space="preserve">FICHA DE AVALIAÇÃO 3 </w:t>
                      </w:r>
                    </w:p>
                    <w:p w:rsidR="00C578E7" w:rsidRPr="00E133A7" w:rsidRDefault="00C578E7" w:rsidP="0054684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A</w:t>
                      </w:r>
                    </w:p>
                    <w:p w:rsidR="00C578E7" w:rsidRDefault="00C578E7" w:rsidP="00C10999"/>
                  </w:txbxContent>
                </v:textbox>
                <w10:anchorlock/>
              </v:roundrect>
            </w:pict>
          </mc:Fallback>
        </mc:AlternateContent>
      </w:r>
    </w:p>
    <w:p w:rsidR="00C10999" w:rsidRPr="00E133A7" w:rsidRDefault="00C10999" w:rsidP="00546840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C10999" w:rsidRPr="00E133A7" w:rsidRDefault="00C166F8" w:rsidP="0069165E">
      <w:pPr>
        <w:pStyle w:val="1Numerao"/>
        <w:numPr>
          <w:ilvl w:val="0"/>
          <w:numId w:val="46"/>
        </w:numPr>
        <w:rPr>
          <w:noProof w:val="0"/>
        </w:rPr>
      </w:pPr>
      <w:r w:rsidRPr="00E133A7">
        <w:rPr>
          <w:noProof w:val="0"/>
        </w:rPr>
        <w:t xml:space="preserve">Na figura está representada uma circunferência de centro </w:t>
      </w:r>
      <w:r w:rsidRPr="00E133A7">
        <w:rPr>
          <w:i/>
          <w:noProof w:val="0"/>
        </w:rPr>
        <w:t>O</w:t>
      </w:r>
      <w:r w:rsidRPr="00E133A7">
        <w:rPr>
          <w:noProof w:val="0"/>
        </w:rPr>
        <w:t xml:space="preserve">. Os pontos </w:t>
      </w:r>
      <w:r w:rsidRPr="00E133A7">
        <w:rPr>
          <w:i/>
          <w:noProof w:val="0"/>
        </w:rPr>
        <w:t>A, B, C, D</w:t>
      </w:r>
      <w:r w:rsidRPr="00E133A7">
        <w:rPr>
          <w:noProof w:val="0"/>
        </w:rPr>
        <w:t xml:space="preserve">, </w:t>
      </w:r>
      <w:r w:rsidRPr="00E133A7">
        <w:rPr>
          <w:i/>
          <w:noProof w:val="0"/>
        </w:rPr>
        <w:t>E</w:t>
      </w:r>
      <w:r w:rsidR="00C07A76" w:rsidRPr="00E133A7">
        <w:rPr>
          <w:noProof w:val="0"/>
        </w:rPr>
        <w:t xml:space="preserve"> </w:t>
      </w:r>
      <w:r w:rsidRPr="00E133A7">
        <w:rPr>
          <w:noProof w:val="0"/>
        </w:rPr>
        <w:t xml:space="preserve">e </w:t>
      </w:r>
      <w:r w:rsidRPr="00E133A7">
        <w:rPr>
          <w:i/>
          <w:noProof w:val="0"/>
        </w:rPr>
        <w:t>F</w:t>
      </w:r>
      <w:r w:rsidR="001D5D91" w:rsidRPr="00E133A7">
        <w:rPr>
          <w:noProof w:val="0"/>
        </w:rPr>
        <w:t xml:space="preserve"> </w:t>
      </w:r>
      <w:r w:rsidRPr="00E133A7">
        <w:rPr>
          <w:noProof w:val="0"/>
        </w:rPr>
        <w:t>são pontos da circunferência.</w:t>
      </w:r>
    </w:p>
    <w:p w:rsidR="00121488" w:rsidRPr="00E133A7" w:rsidRDefault="00A23A99" w:rsidP="00A23A99">
      <w:pPr>
        <w:jc w:val="center"/>
      </w:pPr>
      <w:r w:rsidRPr="00E133A7">
        <w:rPr>
          <w:noProof/>
        </w:rPr>
        <w:drawing>
          <wp:inline distT="0" distB="0" distL="0" distR="0">
            <wp:extent cx="1304290" cy="1160780"/>
            <wp:effectExtent l="0" t="0" r="0" b="1270"/>
            <wp:docPr id="745" name="Picture 745" descr="C:\Users\Tukang Ketik\Desktop\New folder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ukang Ketik\Desktop\New folder\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A99" w:rsidRPr="00E133A7" w:rsidRDefault="004861DC" w:rsidP="004861DC">
      <w:pPr>
        <w:pStyle w:val="11Numerao"/>
        <w:rPr>
          <w:noProof w:val="0"/>
        </w:rPr>
      </w:pPr>
      <w:r w:rsidRPr="00E133A7">
        <w:rPr>
          <w:noProof w:val="0"/>
        </w:rPr>
        <w:t>Em qual das seguintes opções está indicado um raio da circunferência?</w:t>
      </w:r>
    </w:p>
    <w:p w:rsidR="004861DC" w:rsidRPr="00C578E7" w:rsidRDefault="001A2382" w:rsidP="00546840">
      <w:pPr>
        <w:pStyle w:val="11Numerao"/>
        <w:numPr>
          <w:ilvl w:val="0"/>
          <w:numId w:val="47"/>
        </w:numPr>
        <w:tabs>
          <w:tab w:val="left" w:pos="2552"/>
          <w:tab w:val="left" w:pos="2977"/>
          <w:tab w:val="left" w:pos="4253"/>
          <w:tab w:val="left" w:pos="4678"/>
          <w:tab w:val="left" w:pos="6237"/>
          <w:tab w:val="left" w:pos="6663"/>
        </w:tabs>
        <w:rPr>
          <w:noProof w:val="0"/>
          <w:lang w:val="en-US"/>
        </w:rPr>
      </w:pPr>
      <w:r w:rsidRPr="00C578E7">
        <w:rPr>
          <w:noProof w:val="0"/>
          <w:lang w:val="en-US"/>
        </w:rPr>
        <w:t>[</w:t>
      </w:r>
      <w:r w:rsidRPr="00C578E7">
        <w:rPr>
          <w:i/>
          <w:noProof w:val="0"/>
          <w:lang w:val="en-US"/>
        </w:rPr>
        <w:t>BC</w:t>
      </w:r>
      <w:r w:rsidRPr="00C578E7">
        <w:rPr>
          <w:noProof w:val="0"/>
          <w:lang w:val="en-US"/>
        </w:rPr>
        <w:t>]</w:t>
      </w:r>
      <w:r w:rsidRPr="00C578E7">
        <w:rPr>
          <w:noProof w:val="0"/>
          <w:lang w:val="en-US"/>
        </w:rPr>
        <w:tab/>
      </w:r>
      <w:r w:rsidRPr="00C578E7">
        <w:rPr>
          <w:b/>
          <w:noProof w:val="0"/>
          <w:lang w:val="en-US"/>
        </w:rPr>
        <w:t>(B)</w:t>
      </w:r>
      <w:r w:rsidR="00546840" w:rsidRPr="00C578E7">
        <w:rPr>
          <w:b/>
          <w:noProof w:val="0"/>
          <w:lang w:val="en-US"/>
        </w:rPr>
        <w:tab/>
      </w:r>
      <w:r w:rsidRPr="00C578E7">
        <w:rPr>
          <w:noProof w:val="0"/>
          <w:lang w:val="en-US"/>
        </w:rPr>
        <w:t>[</w:t>
      </w:r>
      <w:r w:rsidRPr="00C578E7">
        <w:rPr>
          <w:i/>
          <w:noProof w:val="0"/>
          <w:lang w:val="en-US"/>
        </w:rPr>
        <w:t>OE</w:t>
      </w:r>
      <w:r w:rsidRPr="00C578E7">
        <w:rPr>
          <w:noProof w:val="0"/>
          <w:lang w:val="en-US"/>
        </w:rPr>
        <w:t>]</w:t>
      </w:r>
      <w:r w:rsidRPr="00C578E7">
        <w:rPr>
          <w:noProof w:val="0"/>
          <w:lang w:val="en-US"/>
        </w:rPr>
        <w:tab/>
      </w:r>
      <w:r w:rsidRPr="00C578E7">
        <w:rPr>
          <w:b/>
          <w:noProof w:val="0"/>
          <w:lang w:val="en-US"/>
        </w:rPr>
        <w:t>(C)</w:t>
      </w:r>
      <w:r w:rsidR="00546840" w:rsidRPr="00C578E7">
        <w:rPr>
          <w:b/>
          <w:noProof w:val="0"/>
          <w:lang w:val="en-US"/>
        </w:rPr>
        <w:tab/>
      </w:r>
      <w:r w:rsidRPr="00C578E7">
        <w:rPr>
          <w:noProof w:val="0"/>
          <w:lang w:val="en-US"/>
        </w:rPr>
        <w:t>[</w:t>
      </w:r>
      <w:r w:rsidRPr="00C578E7">
        <w:rPr>
          <w:i/>
          <w:noProof w:val="0"/>
          <w:lang w:val="en-US"/>
        </w:rPr>
        <w:t>AB</w:t>
      </w:r>
      <w:r w:rsidRPr="00C578E7">
        <w:rPr>
          <w:noProof w:val="0"/>
          <w:lang w:val="en-US"/>
        </w:rPr>
        <w:t>]</w:t>
      </w:r>
      <w:r w:rsidRPr="00C578E7">
        <w:rPr>
          <w:noProof w:val="0"/>
          <w:lang w:val="en-US"/>
        </w:rPr>
        <w:tab/>
      </w:r>
      <w:r w:rsidRPr="00C578E7">
        <w:rPr>
          <w:b/>
          <w:noProof w:val="0"/>
          <w:lang w:val="en-US"/>
        </w:rPr>
        <w:t>(D)</w:t>
      </w:r>
      <w:r w:rsidR="00546840" w:rsidRPr="00C578E7">
        <w:rPr>
          <w:b/>
          <w:noProof w:val="0"/>
          <w:lang w:val="en-US"/>
        </w:rPr>
        <w:tab/>
      </w:r>
      <w:r w:rsidRPr="00C578E7">
        <w:rPr>
          <w:noProof w:val="0"/>
          <w:lang w:val="en-US"/>
        </w:rPr>
        <w:t>[</w:t>
      </w:r>
      <w:r w:rsidRPr="00C578E7">
        <w:rPr>
          <w:i/>
          <w:noProof w:val="0"/>
          <w:lang w:val="en-US"/>
        </w:rPr>
        <w:t>AF</w:t>
      </w:r>
      <w:r w:rsidRPr="00C578E7">
        <w:rPr>
          <w:noProof w:val="0"/>
          <w:lang w:val="en-US"/>
        </w:rPr>
        <w:t>]</w:t>
      </w:r>
    </w:p>
    <w:p w:rsidR="001A2382" w:rsidRPr="00E133A7" w:rsidRDefault="002B2038" w:rsidP="002B2038">
      <w:pPr>
        <w:pStyle w:val="11Numerao"/>
        <w:rPr>
          <w:noProof w:val="0"/>
        </w:rPr>
      </w:pPr>
      <w:r w:rsidRPr="00E133A7">
        <w:rPr>
          <w:noProof w:val="0"/>
        </w:rPr>
        <w:t>Indica, usando as letras da figura, um diâmetro da circunferência.</w:t>
      </w:r>
    </w:p>
    <w:p w:rsidR="002B2038" w:rsidRPr="00E133A7" w:rsidRDefault="00C90D9F" w:rsidP="00C90D9F">
      <w:pPr>
        <w:pStyle w:val="11Numerao"/>
        <w:rPr>
          <w:noProof w:val="0"/>
        </w:rPr>
      </w:pPr>
      <w:r w:rsidRPr="00E133A7">
        <w:rPr>
          <w:noProof w:val="0"/>
        </w:rPr>
        <w:t xml:space="preserve">Justifica que os ângulos </w:t>
      </w:r>
      <w:r w:rsidRPr="00E133A7">
        <w:rPr>
          <w:i/>
          <w:noProof w:val="0"/>
        </w:rPr>
        <w:t>AOB</w:t>
      </w:r>
      <w:r w:rsidR="00D07342" w:rsidRPr="00E133A7">
        <w:rPr>
          <w:noProof w:val="0"/>
        </w:rPr>
        <w:t xml:space="preserve"> </w:t>
      </w:r>
      <w:r w:rsidRPr="00E133A7">
        <w:rPr>
          <w:noProof w:val="0"/>
        </w:rPr>
        <w:t xml:space="preserve">e </w:t>
      </w:r>
      <w:r w:rsidRPr="00E133A7">
        <w:rPr>
          <w:i/>
          <w:noProof w:val="0"/>
        </w:rPr>
        <w:t>COF</w:t>
      </w:r>
      <w:r w:rsidR="00D07342" w:rsidRPr="00E133A7">
        <w:rPr>
          <w:noProof w:val="0"/>
        </w:rPr>
        <w:t xml:space="preserve"> </w:t>
      </w:r>
      <w:r w:rsidRPr="00E133A7">
        <w:rPr>
          <w:noProof w:val="0"/>
        </w:rPr>
        <w:t>são ângulos ao centro e que têm a mesma amplitude.</w:t>
      </w:r>
    </w:p>
    <w:p w:rsidR="00330F40" w:rsidRPr="00E133A7" w:rsidRDefault="00330F40" w:rsidP="00330F40">
      <w:pPr>
        <w:pStyle w:val="1Numerao"/>
        <w:rPr>
          <w:noProof w:val="0"/>
        </w:rPr>
      </w:pPr>
      <w:r w:rsidRPr="00E133A7">
        <w:rPr>
          <w:noProof w:val="0"/>
        </w:rPr>
        <w:t>Em qual das seguintes opções está representado um setor circular?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5"/>
        <w:gridCol w:w="2308"/>
        <w:gridCol w:w="2319"/>
        <w:gridCol w:w="2315"/>
      </w:tblGrid>
      <w:tr w:rsidR="005C33AA" w:rsidRPr="00E133A7" w:rsidTr="0036700F">
        <w:tc>
          <w:tcPr>
            <w:tcW w:w="2325" w:type="dxa"/>
          </w:tcPr>
          <w:p w:rsidR="005C33AA" w:rsidRPr="00E133A7" w:rsidRDefault="00835E08" w:rsidP="005C33AA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A</w:t>
            </w:r>
          </w:p>
        </w:tc>
        <w:tc>
          <w:tcPr>
            <w:tcW w:w="2308" w:type="dxa"/>
          </w:tcPr>
          <w:p w:rsidR="005C33AA" w:rsidRPr="00E133A7" w:rsidRDefault="00835E08" w:rsidP="005C33AA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  <w:tc>
          <w:tcPr>
            <w:tcW w:w="2319" w:type="dxa"/>
          </w:tcPr>
          <w:p w:rsidR="005C33AA" w:rsidRPr="00E133A7" w:rsidRDefault="00835E08" w:rsidP="005C33AA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C</w:t>
            </w:r>
          </w:p>
        </w:tc>
        <w:tc>
          <w:tcPr>
            <w:tcW w:w="2315" w:type="dxa"/>
          </w:tcPr>
          <w:p w:rsidR="005C33AA" w:rsidRPr="00E133A7" w:rsidRDefault="00835E08" w:rsidP="005C33AA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D</w:t>
            </w:r>
          </w:p>
        </w:tc>
      </w:tr>
      <w:tr w:rsidR="005C33AA" w:rsidRPr="00E133A7" w:rsidTr="0036700F">
        <w:tc>
          <w:tcPr>
            <w:tcW w:w="2325" w:type="dxa"/>
          </w:tcPr>
          <w:p w:rsidR="005C33AA" w:rsidRPr="00E133A7" w:rsidRDefault="00D10AD8" w:rsidP="005C33AA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6296D607" wp14:editId="4F9DAD26">
                  <wp:extent cx="1113155" cy="1081405"/>
                  <wp:effectExtent l="0" t="0" r="0" b="4445"/>
                  <wp:docPr id="746" name="Picture 746" descr="C:\Users\Tukang Ketik\Desktop\New folder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Tukang Ketik\Desktop\New folder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155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8" w:type="dxa"/>
          </w:tcPr>
          <w:p w:rsidR="005C33AA" w:rsidRPr="00E133A7" w:rsidRDefault="00D10AD8" w:rsidP="005C33AA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6F086624" wp14:editId="30435D07">
                  <wp:extent cx="1049655" cy="1033780"/>
                  <wp:effectExtent l="0" t="0" r="0" b="0"/>
                  <wp:docPr id="747" name="Picture 747" descr="C:\Users\Tukang Ketik\Desktop\New folder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Tukang Ketik\Desktop\New folder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9" w:type="dxa"/>
          </w:tcPr>
          <w:p w:rsidR="005C33AA" w:rsidRPr="00E133A7" w:rsidRDefault="00D10AD8" w:rsidP="005C33AA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2354A93D" wp14:editId="01ED5EE2">
                  <wp:extent cx="1081405" cy="1073150"/>
                  <wp:effectExtent l="0" t="0" r="4445" b="0"/>
                  <wp:docPr id="748" name="Picture 748" descr="C:\Users\Tukang Ketik\Desktop\New folder\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Tukang Ketik\Desktop\New folder\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5" w:type="dxa"/>
          </w:tcPr>
          <w:p w:rsidR="005C33AA" w:rsidRPr="00E133A7" w:rsidRDefault="00D10AD8" w:rsidP="005C33AA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0A5DAFCA" wp14:editId="472D87E4">
                  <wp:extent cx="1073150" cy="1065530"/>
                  <wp:effectExtent l="0" t="0" r="0" b="1270"/>
                  <wp:docPr id="749" name="Picture 749" descr="C:\Users\Tukang Ketik\Desktop\New folder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Tukang Ketik\Desktop\New folder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4637" w:rsidRPr="00E133A7" w:rsidRDefault="0079469F" w:rsidP="0079469F">
      <w:pPr>
        <w:pStyle w:val="1Numerao"/>
        <w:spacing w:after="0"/>
        <w:ind w:left="357" w:right="4024" w:hanging="357"/>
        <w:rPr>
          <w:noProof w:val="0"/>
        </w:rPr>
      </w:pPr>
      <w:r w:rsidRPr="00E133A7">
        <w:drawing>
          <wp:anchor distT="0" distB="0" distL="114300" distR="114300" simplePos="0" relativeHeight="251649536" behindDoc="0" locked="0" layoutInCell="1" allowOverlap="1" wp14:anchorId="34B08BE9" wp14:editId="73F42A9B">
            <wp:simplePos x="0" y="0"/>
            <wp:positionH relativeFrom="margin">
              <wp:posOffset>3723640</wp:posOffset>
            </wp:positionH>
            <wp:positionV relativeFrom="margin">
              <wp:posOffset>5965190</wp:posOffset>
            </wp:positionV>
            <wp:extent cx="2242185" cy="2282190"/>
            <wp:effectExtent l="0" t="0" r="5715" b="3810"/>
            <wp:wrapSquare wrapText="bothSides"/>
            <wp:docPr id="750" name="Picture 750" descr="C:\Users\Tukang Ketik\Desktop\New folder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ukang Ketik\Desktop\New folder\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185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6700F" w:rsidRPr="00E133A7">
        <w:rPr>
          <w:noProof w:val="0"/>
        </w:rPr>
        <w:t>Na figura estão representados:</w:t>
      </w:r>
    </w:p>
    <w:p w:rsidR="00574424" w:rsidRPr="00E133A7" w:rsidRDefault="00574424" w:rsidP="0079469F">
      <w:pPr>
        <w:pStyle w:val="bullet"/>
        <w:ind w:right="4024"/>
      </w:pPr>
      <w:r w:rsidRPr="00E133A7">
        <w:t>o octógono regular [</w:t>
      </w:r>
      <w:r w:rsidR="00546840" w:rsidRPr="00546840">
        <w:rPr>
          <w:rFonts w:eastAsiaTheme="minorEastAsia"/>
          <w:i/>
        </w:rPr>
        <w:t>ABCDEFGH</w:t>
      </w:r>
      <w:r w:rsidRPr="00E133A7">
        <w:t xml:space="preserve">]; </w:t>
      </w:r>
    </w:p>
    <w:p w:rsidR="00574424" w:rsidRPr="00E133A7" w:rsidRDefault="00574424" w:rsidP="0079469F">
      <w:pPr>
        <w:pStyle w:val="bullet"/>
        <w:ind w:right="4024"/>
      </w:pPr>
      <w:r w:rsidRPr="00E133A7">
        <w:t>o pentágono [</w:t>
      </w:r>
      <w:r w:rsidR="00546840" w:rsidRPr="00546840">
        <w:rPr>
          <w:rFonts w:eastAsiaTheme="minorEastAsia"/>
          <w:i/>
        </w:rPr>
        <w:t>COFED</w:t>
      </w:r>
      <w:r w:rsidRPr="00E133A7">
        <w:t xml:space="preserve">]; </w:t>
      </w:r>
    </w:p>
    <w:p w:rsidR="0036700F" w:rsidRPr="00E133A7" w:rsidRDefault="00574424" w:rsidP="0079469F">
      <w:pPr>
        <w:pStyle w:val="bullet"/>
        <w:ind w:right="4024"/>
      </w:pPr>
      <w:r w:rsidRPr="00E133A7">
        <w:t>o segmento de reta [</w:t>
      </w:r>
      <w:r w:rsidRPr="00546840">
        <w:rPr>
          <w:i/>
        </w:rPr>
        <w:t>MO</w:t>
      </w:r>
      <w:r w:rsidRPr="00E133A7">
        <w:t>], apótema do octógono regular [</w:t>
      </w:r>
      <w:r w:rsidR="00546840" w:rsidRPr="00546840">
        <w:rPr>
          <w:rFonts w:eastAsiaTheme="minorEastAsia"/>
          <w:i/>
        </w:rPr>
        <w:t>ABCDEFGH</w:t>
      </w:r>
      <w:r w:rsidRPr="00E133A7">
        <w:t>].</w:t>
      </w:r>
    </w:p>
    <w:p w:rsidR="00815066" w:rsidRPr="00E133A7" w:rsidRDefault="002537E5" w:rsidP="0079469F">
      <w:pPr>
        <w:pStyle w:val="11Numerao"/>
        <w:ind w:right="4024"/>
        <w:rPr>
          <w:noProof w:val="0"/>
        </w:rPr>
      </w:pPr>
      <w:r w:rsidRPr="00E133A7">
        <w:rPr>
          <w:noProof w:val="0"/>
        </w:rPr>
        <w:t>Determina a área do octógono [</w:t>
      </w:r>
      <w:r w:rsidR="00546840" w:rsidRPr="00546840">
        <w:rPr>
          <w:rFonts w:eastAsiaTheme="minorEastAsia"/>
          <w:i/>
          <w:noProof w:val="0"/>
        </w:rPr>
        <w:t>ABCDEFGH</w:t>
      </w:r>
      <w:r w:rsidRPr="00E133A7">
        <w:rPr>
          <w:noProof w:val="0"/>
        </w:rPr>
        <w:t>].</w:t>
      </w:r>
    </w:p>
    <w:p w:rsidR="00231B7F" w:rsidRPr="00E133A7" w:rsidRDefault="00231B7F" w:rsidP="0079469F">
      <w:pPr>
        <w:pStyle w:val="11Numerao"/>
        <w:ind w:right="4024"/>
        <w:rPr>
          <w:noProof w:val="0"/>
        </w:rPr>
      </w:pPr>
      <w:r w:rsidRPr="00E133A7">
        <w:rPr>
          <w:noProof w:val="0"/>
        </w:rPr>
        <w:t>Qual das seguintes opções representa a parte da área do octógono [</w:t>
      </w:r>
      <w:r w:rsidR="00546840" w:rsidRPr="00546840">
        <w:rPr>
          <w:rFonts w:eastAsiaTheme="minorEastAsia"/>
          <w:i/>
          <w:noProof w:val="0"/>
        </w:rPr>
        <w:t>ABCDEFGH</w:t>
      </w:r>
      <w:r w:rsidRPr="00E133A7">
        <w:rPr>
          <w:noProof w:val="0"/>
        </w:rPr>
        <w:t>] ocupada pelo pentágono [</w:t>
      </w:r>
      <w:r w:rsidR="00546840" w:rsidRPr="00546840">
        <w:rPr>
          <w:rFonts w:eastAsiaTheme="minorEastAsia"/>
          <w:i/>
          <w:noProof w:val="0"/>
        </w:rPr>
        <w:t>COFED</w:t>
      </w:r>
      <w:r w:rsidRPr="00E133A7">
        <w:rPr>
          <w:noProof w:val="0"/>
        </w:rPr>
        <w:t>]?</w:t>
      </w:r>
    </w:p>
    <w:p w:rsidR="00FE3AA9" w:rsidRPr="00E133A7" w:rsidRDefault="006644CC" w:rsidP="0079469F">
      <w:pPr>
        <w:pStyle w:val="alineas"/>
        <w:numPr>
          <w:ilvl w:val="0"/>
          <w:numId w:val="48"/>
        </w:numPr>
        <w:tabs>
          <w:tab w:val="left" w:pos="3402"/>
          <w:tab w:val="left" w:pos="3828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  <w:lang w:val="pt-PT"/>
              </w:rPr>
              <m:t>1</m:t>
            </m:r>
          </m:num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8</m:t>
            </m:r>
          </m:den>
        </m:f>
      </m:oMath>
      <w:r w:rsidR="00C75DDF" w:rsidRPr="00E133A7">
        <w:rPr>
          <w:noProof w:val="0"/>
          <w:lang w:val="pt-PT"/>
        </w:rPr>
        <w:tab/>
      </w:r>
      <w:r w:rsidR="00C75DDF" w:rsidRPr="00E133A7">
        <w:rPr>
          <w:b/>
          <w:noProof w:val="0"/>
          <w:lang w:val="pt-PT"/>
        </w:rPr>
        <w:t>(C)</w:t>
      </w:r>
      <w:r w:rsidR="0079469F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  <w:lang w:val="pt-PT"/>
              </w:rPr>
              <m:t>3</m:t>
            </m:r>
          </m:num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8</m:t>
            </m:r>
          </m:den>
        </m:f>
      </m:oMath>
    </w:p>
    <w:p w:rsidR="00C75DDF" w:rsidRPr="00E133A7" w:rsidRDefault="006644CC" w:rsidP="0079469F">
      <w:pPr>
        <w:pStyle w:val="alineas"/>
        <w:numPr>
          <w:ilvl w:val="0"/>
          <w:numId w:val="48"/>
        </w:numPr>
        <w:tabs>
          <w:tab w:val="left" w:pos="3402"/>
          <w:tab w:val="left" w:pos="3828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  <w:lang w:val="pt-PT"/>
              </w:rPr>
              <m:t>3</m:t>
            </m:r>
          </m:num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5</m:t>
            </m:r>
          </m:den>
        </m:f>
      </m:oMath>
      <w:r w:rsidR="00F97374" w:rsidRPr="00E133A7">
        <w:rPr>
          <w:noProof w:val="0"/>
          <w:lang w:val="pt-PT"/>
        </w:rPr>
        <w:tab/>
      </w:r>
      <w:r w:rsidR="00F97374" w:rsidRPr="00E133A7">
        <w:rPr>
          <w:b/>
          <w:noProof w:val="0"/>
          <w:lang w:val="pt-PT"/>
        </w:rPr>
        <w:t>(D)</w:t>
      </w:r>
      <w:r w:rsidR="0079469F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  <w:lang w:val="pt-PT"/>
              </w:rPr>
              <m:t>5</m:t>
            </m:r>
          </m:num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8</m:t>
            </m:r>
          </m:den>
        </m:f>
      </m:oMath>
    </w:p>
    <w:p w:rsidR="00035C24" w:rsidRPr="00E133A7" w:rsidRDefault="00035C24" w:rsidP="00035C24"/>
    <w:p w:rsidR="00035C24" w:rsidRPr="00E133A7" w:rsidRDefault="00035C24" w:rsidP="00035C24"/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035C24" w:rsidRDefault="00035C24">
      <w:pPr>
        <w:spacing w:after="200"/>
      </w:pPr>
    </w:p>
    <w:p w:rsidR="0079469F" w:rsidRPr="00E133A7" w:rsidRDefault="0079469F">
      <w:pPr>
        <w:spacing w:after="200"/>
      </w:pPr>
    </w:p>
    <w:p w:rsidR="00035C24" w:rsidRPr="00A84FAD" w:rsidRDefault="00EF4650" w:rsidP="00EF4650">
      <w:pPr>
        <w:pStyle w:val="1Numerao"/>
        <w:rPr>
          <w:noProof w:val="0"/>
        </w:rPr>
      </w:pPr>
      <w:r w:rsidRPr="00A84FAD">
        <w:rPr>
          <w:noProof w:val="0"/>
        </w:rPr>
        <w:t xml:space="preserve">Na figura estão representados uma circunferência de centro </w:t>
      </w:r>
      <w:r w:rsidRPr="00A84FAD">
        <w:rPr>
          <w:i/>
          <w:noProof w:val="0"/>
        </w:rPr>
        <w:t>O</w:t>
      </w:r>
      <w:r w:rsidRPr="00A84FAD">
        <w:rPr>
          <w:noProof w:val="0"/>
        </w:rPr>
        <w:t xml:space="preserve"> e dois hexágonos regulares, um inscrito e outro circunscrito a essa circunferência.</w:t>
      </w:r>
    </w:p>
    <w:p w:rsidR="00EF4650" w:rsidRPr="00E133A7" w:rsidRDefault="00987AA2" w:rsidP="00987AA2">
      <w:pPr>
        <w:jc w:val="center"/>
      </w:pPr>
      <w:r w:rsidRPr="00E133A7">
        <w:rPr>
          <w:noProof/>
        </w:rPr>
        <w:drawing>
          <wp:inline distT="0" distB="0" distL="0" distR="0">
            <wp:extent cx="2162175" cy="2000250"/>
            <wp:effectExtent l="0" t="0" r="9525" b="0"/>
            <wp:docPr id="752" name="Picture 752" descr="C:\Users\Tukang Ketik\Desktop\New folder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Tukang Ketik\Desktop\New folder\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CAD" w:rsidRPr="00E133A7" w:rsidRDefault="003628CD" w:rsidP="003628CD">
      <w:pPr>
        <w:spacing w:after="0"/>
        <w:ind w:left="360"/>
        <w:rPr>
          <w:b/>
        </w:rPr>
      </w:pPr>
      <w:r>
        <w:rPr>
          <w:b/>
        </w:rPr>
        <w:t xml:space="preserve">Sabe-se </w:t>
      </w:r>
      <w:r w:rsidR="00D458B3" w:rsidRPr="00E133A7">
        <w:rPr>
          <w:b/>
        </w:rPr>
        <w:t>que:</w:t>
      </w:r>
    </w:p>
    <w:p w:rsidR="00C8532B" w:rsidRPr="00E133A7" w:rsidRDefault="00C8532B" w:rsidP="00C8532B">
      <w:pPr>
        <w:pStyle w:val="bullet"/>
      </w:pPr>
      <w:r w:rsidRPr="00E133A7">
        <w:t>o hexágono [</w:t>
      </w:r>
      <w:r w:rsidRPr="00E133A7">
        <w:rPr>
          <w:i/>
        </w:rPr>
        <w:t>ABCDEF</w:t>
      </w:r>
      <w:r w:rsidRPr="00E133A7">
        <w:t xml:space="preserve">] tem perímetro igual a 25,12 cm; </w:t>
      </w:r>
    </w:p>
    <w:p w:rsidR="00D458B3" w:rsidRPr="00E133A7" w:rsidRDefault="006644CC" w:rsidP="00C8532B">
      <w:pPr>
        <w:pStyle w:val="bullet"/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OG</m:t>
            </m:r>
          </m:e>
        </m:acc>
      </m:oMath>
      <w:r w:rsidR="00C8532B" w:rsidRPr="00E133A7"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HI</m:t>
            </m:r>
            <m:r>
              <m:rPr>
                <m:sty m:val="bi"/>
              </m:rPr>
              <w:rPr>
                <w:rFonts w:ascii="Cambria Math" w:hAnsi="Cambria Math"/>
              </w:rPr>
              <m:t xml:space="preserve"> </m:t>
            </m:r>
          </m:e>
        </m:acc>
      </m:oMath>
      <w:r w:rsidR="00C8532B" w:rsidRPr="00E133A7">
        <w:t>=</w:t>
      </w:r>
      <w:r w:rsidR="00A84FAD">
        <w:t xml:space="preserve"> </w:t>
      </w:r>
      <w:r w:rsidR="00C8532B" w:rsidRPr="00E133A7">
        <w:t>2,72 cm.</w:t>
      </w:r>
    </w:p>
    <w:p w:rsidR="00216569" w:rsidRPr="00E133A7" w:rsidRDefault="00216569" w:rsidP="00216569">
      <w:pPr>
        <w:pStyle w:val="11Numerao"/>
        <w:rPr>
          <w:noProof w:val="0"/>
        </w:rPr>
      </w:pPr>
      <w:r w:rsidRPr="00E133A7">
        <w:rPr>
          <w:noProof w:val="0"/>
        </w:rPr>
        <w:t>Determina o perímetro do hexágono [</w:t>
      </w:r>
      <w:r w:rsidR="00A84FAD" w:rsidRPr="00A84FAD">
        <w:rPr>
          <w:rFonts w:eastAsiaTheme="minorEastAsia"/>
          <w:i/>
          <w:noProof w:val="0"/>
        </w:rPr>
        <w:t>GHIJKL</w:t>
      </w:r>
      <w:r w:rsidRPr="00E133A7">
        <w:rPr>
          <w:noProof w:val="0"/>
        </w:rPr>
        <w:t>].</w:t>
      </w:r>
    </w:p>
    <w:p w:rsidR="00D04EC1" w:rsidRPr="00E133A7" w:rsidRDefault="004F72BA" w:rsidP="004F72BA">
      <w:pPr>
        <w:pStyle w:val="11Numerao"/>
        <w:rPr>
          <w:noProof w:val="0"/>
        </w:rPr>
      </w:pPr>
      <w:r w:rsidRPr="00E133A7">
        <w:rPr>
          <w:noProof w:val="0"/>
        </w:rPr>
        <w:t>Qual das afirmações seguintes é verdadeira?</w:t>
      </w:r>
    </w:p>
    <w:p w:rsidR="00FC1373" w:rsidRPr="00E133A7" w:rsidRDefault="00FC1373" w:rsidP="0069165E">
      <w:pPr>
        <w:pStyle w:val="11Numerao"/>
        <w:numPr>
          <w:ilvl w:val="0"/>
          <w:numId w:val="49"/>
        </w:numPr>
        <w:rPr>
          <w:noProof w:val="0"/>
        </w:rPr>
      </w:pPr>
      <w:r w:rsidRPr="00E133A7">
        <w:rPr>
          <w:noProof w:val="0"/>
        </w:rPr>
        <w:t>O raio da circunferência é igual ao apótema do hexágono inscrito.</w:t>
      </w:r>
    </w:p>
    <w:p w:rsidR="00FC1373" w:rsidRPr="00E133A7" w:rsidRDefault="00FC1373" w:rsidP="0069165E">
      <w:pPr>
        <w:pStyle w:val="11Numerao"/>
        <w:numPr>
          <w:ilvl w:val="0"/>
          <w:numId w:val="49"/>
        </w:numPr>
        <w:rPr>
          <w:noProof w:val="0"/>
        </w:rPr>
      </w:pPr>
      <w:r w:rsidRPr="00E133A7">
        <w:rPr>
          <w:noProof w:val="0"/>
        </w:rPr>
        <w:t>O raio da circunferência é igual ao apótema do hexágono circunscrito.</w:t>
      </w:r>
    </w:p>
    <w:p w:rsidR="00FC1373" w:rsidRPr="00E133A7" w:rsidRDefault="00FC1373" w:rsidP="0069165E">
      <w:pPr>
        <w:pStyle w:val="11Numerao"/>
        <w:numPr>
          <w:ilvl w:val="0"/>
          <w:numId w:val="49"/>
        </w:numPr>
        <w:rPr>
          <w:noProof w:val="0"/>
        </w:rPr>
      </w:pPr>
      <w:r w:rsidRPr="00E133A7">
        <w:rPr>
          <w:noProof w:val="0"/>
        </w:rPr>
        <w:t>O raio da circunferência é igual ao lado do hexágono circunscrito.</w:t>
      </w:r>
    </w:p>
    <w:p w:rsidR="004F72BA" w:rsidRPr="00E133A7" w:rsidRDefault="00FC1373" w:rsidP="0069165E">
      <w:pPr>
        <w:pStyle w:val="11Numerao"/>
        <w:numPr>
          <w:ilvl w:val="0"/>
          <w:numId w:val="49"/>
        </w:numPr>
        <w:rPr>
          <w:noProof w:val="0"/>
        </w:rPr>
      </w:pPr>
      <w:r w:rsidRPr="00E133A7">
        <w:rPr>
          <w:noProof w:val="0"/>
        </w:rPr>
        <w:t>O lado do hexágono inscrito é maior do que o lado do hexágono circunscrito.</w:t>
      </w:r>
    </w:p>
    <w:p w:rsidR="005C19A7" w:rsidRPr="00E133A7" w:rsidRDefault="005C19A7" w:rsidP="005C19A7">
      <w:pPr>
        <w:pStyle w:val="11Numerao"/>
        <w:rPr>
          <w:noProof w:val="0"/>
        </w:rPr>
      </w:pPr>
      <w:r w:rsidRPr="00E133A7">
        <w:rPr>
          <w:noProof w:val="0"/>
        </w:rPr>
        <w:t>Calcula a área do hexágono [</w:t>
      </w:r>
      <w:r w:rsidR="00A84FAD" w:rsidRPr="00A84FAD">
        <w:rPr>
          <w:rFonts w:eastAsiaTheme="minorEastAsia"/>
          <w:i/>
          <w:noProof w:val="0"/>
        </w:rPr>
        <w:t>ABCDEFG</w:t>
      </w:r>
      <w:r w:rsidRPr="00E133A7">
        <w:rPr>
          <w:noProof w:val="0"/>
        </w:rPr>
        <w:t>].</w:t>
      </w:r>
    </w:p>
    <w:p w:rsidR="00FC1373" w:rsidRPr="00E133A7" w:rsidRDefault="005C19A7" w:rsidP="005C19A7">
      <w:pPr>
        <w:pStyle w:val="11Numerao"/>
        <w:rPr>
          <w:noProof w:val="0"/>
        </w:rPr>
      </w:pPr>
      <w:r w:rsidRPr="00E133A7">
        <w:rPr>
          <w:noProof w:val="0"/>
        </w:rPr>
        <w:t xml:space="preserve">Determina, com aproximação às décimas, </w:t>
      </w:r>
      <m:oMath>
        <m:acc>
          <m:accPr>
            <m:chr m:val="̅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ED</m:t>
            </m:r>
          </m:e>
        </m:acc>
      </m:oMath>
      <w:r w:rsidRPr="00E133A7">
        <w:rPr>
          <w:noProof w:val="0"/>
        </w:rPr>
        <w:t>.</w:t>
      </w:r>
    </w:p>
    <w:p w:rsidR="00D73DD5" w:rsidRPr="00E133A7" w:rsidRDefault="00D73DD5" w:rsidP="00B67C72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No quadriculado da figura estão representados um quadrado, Q, de área igual a 4 cm</w:t>
      </w:r>
      <w:r w:rsidRPr="00E133A7">
        <w:rPr>
          <w:noProof w:val="0"/>
          <w:vertAlign w:val="superscript"/>
        </w:rPr>
        <w:t>2</w:t>
      </w:r>
      <w:r w:rsidRPr="00E133A7">
        <w:rPr>
          <w:noProof w:val="0"/>
        </w:rPr>
        <w:t xml:space="preserve"> e um decágono, D.</w:t>
      </w:r>
    </w:p>
    <w:p w:rsidR="00CF439A" w:rsidRPr="00E133A7" w:rsidRDefault="003022F1" w:rsidP="0022307E">
      <w:pPr>
        <w:ind w:left="360"/>
      </w:pPr>
      <w:r w:rsidRPr="00E133A7">
        <w:rPr>
          <w:noProof/>
        </w:rPr>
        <w:drawing>
          <wp:inline distT="0" distB="0" distL="0" distR="0">
            <wp:extent cx="5295900" cy="2571750"/>
            <wp:effectExtent l="0" t="0" r="0" b="0"/>
            <wp:docPr id="754" name="Picture 754" descr="C:\Users\Tukang Ketik\Desktop\New folder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Tukang Ketik\Desktop\New folder\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07E" w:rsidRPr="00E133A7" w:rsidRDefault="0017621E" w:rsidP="0022307E">
      <w:pPr>
        <w:ind w:left="360"/>
        <w:rPr>
          <w:b/>
        </w:rPr>
      </w:pPr>
      <w:r w:rsidRPr="00E133A7">
        <w:rPr>
          <w:b/>
        </w:rPr>
        <w:t>Determina, em centímetros, o perímetro do decágono D.</w:t>
      </w:r>
    </w:p>
    <w:p w:rsidR="0017621E" w:rsidRPr="00E133A7" w:rsidRDefault="0017621E" w:rsidP="0017621E"/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17621E" w:rsidRDefault="0017621E">
      <w:pPr>
        <w:spacing w:after="200"/>
      </w:pPr>
    </w:p>
    <w:p w:rsidR="00A84FAD" w:rsidRPr="00E133A7" w:rsidRDefault="00A84FAD">
      <w:pPr>
        <w:spacing w:after="200"/>
      </w:pPr>
    </w:p>
    <w:p w:rsidR="0017621E" w:rsidRPr="00E133A7" w:rsidRDefault="00385A4E" w:rsidP="00385A4E">
      <w:pPr>
        <w:pStyle w:val="1Numerao"/>
        <w:rPr>
          <w:noProof w:val="0"/>
        </w:rPr>
      </w:pPr>
      <w:r w:rsidRPr="00E133A7">
        <w:rPr>
          <w:noProof w:val="0"/>
        </w:rPr>
        <w:t xml:space="preserve">Na figura estão representadas três semicircunferências </w:t>
      </w:r>
      <w:r w:rsidR="00A84FAD" w:rsidRPr="00370D28">
        <w:rPr>
          <w:rFonts w:eastAsiaTheme="minorEastAsia"/>
          <w:noProof w:val="0"/>
        </w:rPr>
        <w:t>C</w:t>
      </w:r>
      <w:r w:rsidR="00A84FAD" w:rsidRPr="00A84FAD">
        <w:rPr>
          <w:rFonts w:eastAsiaTheme="minorEastAsia"/>
          <w:noProof w:val="0"/>
          <w:vertAlign w:val="subscript"/>
        </w:rPr>
        <w:t>1</w:t>
      </w:r>
      <w:r w:rsidRPr="00E133A7">
        <w:rPr>
          <w:noProof w:val="0"/>
        </w:rPr>
        <w:t xml:space="preserve">, </w:t>
      </w:r>
      <w:r w:rsidR="00A84FAD" w:rsidRPr="00370D28">
        <w:rPr>
          <w:rFonts w:eastAsiaTheme="minorEastAsia"/>
          <w:noProof w:val="0"/>
        </w:rPr>
        <w:t>C</w:t>
      </w:r>
      <w:r w:rsidR="00A84FAD" w:rsidRPr="00A84FAD">
        <w:rPr>
          <w:rFonts w:eastAsiaTheme="minorEastAsia"/>
          <w:noProof w:val="0"/>
          <w:vertAlign w:val="subscript"/>
        </w:rPr>
        <w:t>2</w:t>
      </w:r>
      <w:r w:rsidR="00AE75A1" w:rsidRPr="00E133A7">
        <w:rPr>
          <w:noProof w:val="0"/>
        </w:rPr>
        <w:t xml:space="preserve"> </w:t>
      </w:r>
      <w:r w:rsidRPr="00E133A7">
        <w:rPr>
          <w:noProof w:val="0"/>
        </w:rPr>
        <w:t xml:space="preserve">e </w:t>
      </w:r>
      <w:r w:rsidR="00A84FAD" w:rsidRPr="00370D28">
        <w:rPr>
          <w:rFonts w:eastAsiaTheme="minorEastAsia"/>
          <w:noProof w:val="0"/>
        </w:rPr>
        <w:t>C</w:t>
      </w:r>
      <w:r w:rsidR="00A84FAD" w:rsidRPr="00A84FAD">
        <w:rPr>
          <w:rFonts w:eastAsiaTheme="minorEastAsia"/>
          <w:noProof w:val="0"/>
          <w:vertAlign w:val="subscript"/>
        </w:rPr>
        <w:t>3</w:t>
      </w:r>
      <w:r w:rsidRPr="00E133A7">
        <w:rPr>
          <w:noProof w:val="0"/>
        </w:rPr>
        <w:t xml:space="preserve">. Sabe-se que </w:t>
      </w:r>
      <m:oMath>
        <m:acc>
          <m:accPr>
            <m:chr m:val="̅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AB</m:t>
            </m:r>
          </m:e>
        </m:acc>
      </m:oMath>
      <w:r w:rsidRPr="00E133A7">
        <w:rPr>
          <w:noProof w:val="0"/>
        </w:rPr>
        <w:t xml:space="preserve"> =</w:t>
      </w:r>
      <w:r w:rsidR="00A84FAD">
        <w:rPr>
          <w:noProof w:val="0"/>
        </w:rPr>
        <w:t xml:space="preserve"> </w:t>
      </w:r>
      <w:r w:rsidRPr="00E133A7">
        <w:rPr>
          <w:noProof w:val="0"/>
        </w:rPr>
        <w:t>8 cm.</w:t>
      </w:r>
    </w:p>
    <w:p w:rsidR="004725E3" w:rsidRPr="00E133A7" w:rsidRDefault="004725E3" w:rsidP="004725E3">
      <w:pPr>
        <w:jc w:val="center"/>
      </w:pPr>
      <w:r w:rsidRPr="00E133A7">
        <w:rPr>
          <w:noProof/>
        </w:rPr>
        <w:drawing>
          <wp:inline distT="0" distB="0" distL="0" distR="0" wp14:anchorId="21C2DC31" wp14:editId="4B85F82D">
            <wp:extent cx="2171700" cy="1231900"/>
            <wp:effectExtent l="0" t="0" r="0" b="6350"/>
            <wp:docPr id="755" name="Picture 755" descr="C:\Users\Tukang Ketik\Desktop\New folder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Tukang Ketik\Desktop\New folder\1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0D4" w:rsidRPr="00E133A7" w:rsidRDefault="00B3103A" w:rsidP="00B3103A">
      <w:pPr>
        <w:pStyle w:val="11Numerao"/>
        <w:rPr>
          <w:noProof w:val="0"/>
        </w:rPr>
      </w:pPr>
      <w:r w:rsidRPr="00E133A7">
        <w:rPr>
          <w:noProof w:val="0"/>
        </w:rPr>
        <w:t>Qual das seguintes afirmações é verdadeira?</w:t>
      </w:r>
    </w:p>
    <w:p w:rsidR="00CB6FEC" w:rsidRPr="00E133A7" w:rsidRDefault="00CB6FEC" w:rsidP="0069165E">
      <w:pPr>
        <w:pStyle w:val="11Numerao"/>
        <w:numPr>
          <w:ilvl w:val="0"/>
          <w:numId w:val="50"/>
        </w:numPr>
        <w:rPr>
          <w:noProof w:val="0"/>
        </w:rPr>
      </w:pPr>
      <w:r w:rsidRPr="00E133A7">
        <w:rPr>
          <w:noProof w:val="0"/>
        </w:rPr>
        <w:t xml:space="preserve">O perímetro da circunferência </w:t>
      </w:r>
      <w:r w:rsidR="00A84FAD" w:rsidRPr="00370D28">
        <w:rPr>
          <w:rFonts w:eastAsiaTheme="minorEastAsia"/>
          <w:noProof w:val="0"/>
        </w:rPr>
        <w:t>C</w:t>
      </w:r>
      <w:r w:rsidR="00A84FAD" w:rsidRPr="00A84FAD">
        <w:rPr>
          <w:rFonts w:eastAsiaTheme="minorEastAsia"/>
          <w:noProof w:val="0"/>
          <w:vertAlign w:val="subscript"/>
        </w:rPr>
        <w:t>1</w:t>
      </w:r>
      <w:r w:rsidR="00FC584D" w:rsidRPr="00E133A7">
        <w:rPr>
          <w:noProof w:val="0"/>
        </w:rPr>
        <w:t xml:space="preserve"> </w:t>
      </w:r>
      <w:r w:rsidRPr="00E133A7">
        <w:rPr>
          <w:noProof w:val="0"/>
        </w:rPr>
        <w:t xml:space="preserve">é igual à soma dos perímetros das circunferências </w:t>
      </w:r>
      <w:r w:rsidR="00A84FAD" w:rsidRPr="00370D28">
        <w:rPr>
          <w:rFonts w:eastAsiaTheme="minorEastAsia"/>
          <w:noProof w:val="0"/>
        </w:rPr>
        <w:t>C</w:t>
      </w:r>
      <w:r w:rsidR="00A84FAD" w:rsidRPr="00A84FAD">
        <w:rPr>
          <w:rFonts w:eastAsiaTheme="minorEastAsia"/>
          <w:noProof w:val="0"/>
          <w:vertAlign w:val="subscript"/>
        </w:rPr>
        <w:t>2</w:t>
      </w:r>
      <w:r w:rsidR="00FC584D" w:rsidRPr="00E133A7">
        <w:rPr>
          <w:noProof w:val="0"/>
        </w:rPr>
        <w:t xml:space="preserve"> </w:t>
      </w:r>
      <w:r w:rsidRPr="00E133A7">
        <w:rPr>
          <w:noProof w:val="0"/>
        </w:rPr>
        <w:t xml:space="preserve">e </w:t>
      </w:r>
      <w:r w:rsidR="00A84FAD" w:rsidRPr="00370D28">
        <w:rPr>
          <w:rFonts w:eastAsiaTheme="minorEastAsia"/>
          <w:noProof w:val="0"/>
        </w:rPr>
        <w:t>C</w:t>
      </w:r>
      <w:r w:rsidR="00A84FAD" w:rsidRPr="00A84FAD">
        <w:rPr>
          <w:rFonts w:eastAsiaTheme="minorEastAsia"/>
          <w:noProof w:val="0"/>
          <w:vertAlign w:val="subscript"/>
        </w:rPr>
        <w:t>3</w:t>
      </w:r>
      <w:r w:rsidRPr="00E133A7">
        <w:rPr>
          <w:noProof w:val="0"/>
        </w:rPr>
        <w:t xml:space="preserve">. </w:t>
      </w:r>
    </w:p>
    <w:p w:rsidR="00CB6FEC" w:rsidRPr="00E133A7" w:rsidRDefault="00CB6FEC" w:rsidP="0069165E">
      <w:pPr>
        <w:pStyle w:val="11Numerao"/>
        <w:numPr>
          <w:ilvl w:val="0"/>
          <w:numId w:val="50"/>
        </w:numPr>
        <w:rPr>
          <w:noProof w:val="0"/>
        </w:rPr>
      </w:pPr>
      <w:r w:rsidRPr="00E133A7">
        <w:rPr>
          <w:noProof w:val="0"/>
        </w:rPr>
        <w:t xml:space="preserve">O perímetro da circunferência </w:t>
      </w:r>
      <w:r w:rsidR="00A84FAD" w:rsidRPr="00370D28">
        <w:rPr>
          <w:rFonts w:eastAsiaTheme="minorEastAsia"/>
          <w:noProof w:val="0"/>
        </w:rPr>
        <w:t>C</w:t>
      </w:r>
      <w:r w:rsidR="00A84FAD" w:rsidRPr="00A84FAD">
        <w:rPr>
          <w:rFonts w:eastAsiaTheme="minorEastAsia"/>
          <w:noProof w:val="0"/>
          <w:vertAlign w:val="subscript"/>
        </w:rPr>
        <w:t>1</w:t>
      </w:r>
      <w:r w:rsidR="00A84FAD" w:rsidRPr="00A84FAD">
        <w:rPr>
          <w:rFonts w:eastAsiaTheme="minorEastAsia"/>
          <w:noProof w:val="0"/>
        </w:rPr>
        <w:t xml:space="preserve"> </w:t>
      </w:r>
      <w:r w:rsidRPr="00E133A7">
        <w:rPr>
          <w:noProof w:val="0"/>
        </w:rPr>
        <w:t>é maior do que a soma dos perímetros das circunferências</w:t>
      </w:r>
      <w:r w:rsidR="00A84FAD" w:rsidRPr="00A84FAD">
        <w:rPr>
          <w:rFonts w:eastAsiaTheme="minorEastAsia"/>
          <w:i/>
          <w:noProof w:val="0"/>
        </w:rPr>
        <w:t xml:space="preserve"> </w:t>
      </w:r>
      <w:r w:rsidR="00A84FAD" w:rsidRPr="00370D28">
        <w:rPr>
          <w:rFonts w:eastAsiaTheme="minorEastAsia"/>
          <w:noProof w:val="0"/>
        </w:rPr>
        <w:t>C</w:t>
      </w:r>
      <w:r w:rsidR="00A84FAD" w:rsidRPr="00A84FAD">
        <w:rPr>
          <w:rFonts w:eastAsiaTheme="minorEastAsia"/>
          <w:noProof w:val="0"/>
          <w:vertAlign w:val="subscript"/>
        </w:rPr>
        <w:t>2</w:t>
      </w:r>
      <w:r w:rsidR="00A84FAD" w:rsidRPr="00E133A7">
        <w:rPr>
          <w:noProof w:val="0"/>
        </w:rPr>
        <w:t xml:space="preserve"> e </w:t>
      </w:r>
      <w:r w:rsidR="00A84FAD" w:rsidRPr="00370D28">
        <w:rPr>
          <w:rFonts w:eastAsiaTheme="minorEastAsia"/>
          <w:noProof w:val="0"/>
        </w:rPr>
        <w:t>C</w:t>
      </w:r>
      <w:r w:rsidR="00A84FAD" w:rsidRPr="00A84FAD">
        <w:rPr>
          <w:rFonts w:eastAsiaTheme="minorEastAsia"/>
          <w:noProof w:val="0"/>
          <w:vertAlign w:val="subscript"/>
        </w:rPr>
        <w:t>3</w:t>
      </w:r>
      <w:r w:rsidRPr="00E133A7">
        <w:rPr>
          <w:noProof w:val="0"/>
        </w:rPr>
        <w:t xml:space="preserve">. </w:t>
      </w:r>
    </w:p>
    <w:p w:rsidR="00CB6FEC" w:rsidRPr="00E133A7" w:rsidRDefault="00CB6FEC" w:rsidP="0069165E">
      <w:pPr>
        <w:pStyle w:val="11Numerao"/>
        <w:numPr>
          <w:ilvl w:val="0"/>
          <w:numId w:val="50"/>
        </w:numPr>
        <w:rPr>
          <w:noProof w:val="0"/>
        </w:rPr>
      </w:pPr>
      <w:r w:rsidRPr="00E133A7">
        <w:rPr>
          <w:noProof w:val="0"/>
        </w:rPr>
        <w:t xml:space="preserve">O perímetro da circunferência </w:t>
      </w:r>
      <w:r w:rsidR="00A84FAD" w:rsidRPr="00370D28">
        <w:rPr>
          <w:rFonts w:eastAsiaTheme="minorEastAsia"/>
          <w:noProof w:val="0"/>
        </w:rPr>
        <w:t>C</w:t>
      </w:r>
      <w:r w:rsidR="00A84FAD" w:rsidRPr="00A84FAD">
        <w:rPr>
          <w:rFonts w:eastAsiaTheme="minorEastAsia"/>
          <w:noProof w:val="0"/>
          <w:vertAlign w:val="subscript"/>
        </w:rPr>
        <w:t>1</w:t>
      </w:r>
      <w:r w:rsidR="00F773DF" w:rsidRPr="00E133A7">
        <w:rPr>
          <w:noProof w:val="0"/>
        </w:rPr>
        <w:t xml:space="preserve"> </w:t>
      </w:r>
      <w:r w:rsidRPr="00E133A7">
        <w:rPr>
          <w:noProof w:val="0"/>
        </w:rPr>
        <w:t>é menor do que a soma dos perímetros das circunferências</w:t>
      </w:r>
      <w:r w:rsidR="00A84FAD" w:rsidRPr="00A84FAD">
        <w:rPr>
          <w:rFonts w:eastAsiaTheme="minorEastAsia"/>
          <w:i/>
          <w:noProof w:val="0"/>
        </w:rPr>
        <w:t xml:space="preserve"> </w:t>
      </w:r>
      <w:r w:rsidR="00A84FAD" w:rsidRPr="00370D28">
        <w:rPr>
          <w:rFonts w:eastAsiaTheme="minorEastAsia"/>
          <w:noProof w:val="0"/>
        </w:rPr>
        <w:t>C</w:t>
      </w:r>
      <w:r w:rsidR="00A84FAD" w:rsidRPr="00A84FAD">
        <w:rPr>
          <w:rFonts w:eastAsiaTheme="minorEastAsia"/>
          <w:noProof w:val="0"/>
          <w:vertAlign w:val="subscript"/>
        </w:rPr>
        <w:t>2</w:t>
      </w:r>
      <w:r w:rsidR="00A84FAD" w:rsidRPr="00E133A7">
        <w:rPr>
          <w:noProof w:val="0"/>
        </w:rPr>
        <w:t xml:space="preserve"> e </w:t>
      </w:r>
      <w:r w:rsidR="00A84FAD" w:rsidRPr="00370D28">
        <w:rPr>
          <w:rFonts w:eastAsiaTheme="minorEastAsia"/>
          <w:noProof w:val="0"/>
        </w:rPr>
        <w:t>C</w:t>
      </w:r>
      <w:r w:rsidR="00A84FAD" w:rsidRPr="00A84FAD">
        <w:rPr>
          <w:rFonts w:eastAsiaTheme="minorEastAsia"/>
          <w:noProof w:val="0"/>
          <w:vertAlign w:val="subscript"/>
        </w:rPr>
        <w:t>3</w:t>
      </w:r>
      <w:r w:rsidRPr="00E133A7">
        <w:rPr>
          <w:noProof w:val="0"/>
        </w:rPr>
        <w:t xml:space="preserve">. </w:t>
      </w:r>
    </w:p>
    <w:p w:rsidR="00CB6FEC" w:rsidRPr="00E133A7" w:rsidRDefault="00CB6FEC" w:rsidP="0069165E">
      <w:pPr>
        <w:pStyle w:val="11Numerao"/>
        <w:numPr>
          <w:ilvl w:val="0"/>
          <w:numId w:val="50"/>
        </w:numPr>
        <w:rPr>
          <w:noProof w:val="0"/>
        </w:rPr>
      </w:pPr>
      <w:r w:rsidRPr="00E133A7">
        <w:rPr>
          <w:noProof w:val="0"/>
        </w:rPr>
        <w:t xml:space="preserve">O perímetro da circunferência </w:t>
      </w:r>
      <w:r w:rsidR="00A84FAD" w:rsidRPr="00370D28">
        <w:rPr>
          <w:rFonts w:eastAsiaTheme="minorEastAsia"/>
          <w:noProof w:val="0"/>
        </w:rPr>
        <w:t>C</w:t>
      </w:r>
      <w:r w:rsidR="00A84FAD" w:rsidRPr="00A84FAD">
        <w:rPr>
          <w:rFonts w:eastAsiaTheme="minorEastAsia"/>
          <w:noProof w:val="0"/>
          <w:vertAlign w:val="subscript"/>
        </w:rPr>
        <w:t>1</w:t>
      </w:r>
      <w:r w:rsidR="00AF55A9" w:rsidRPr="00E133A7">
        <w:rPr>
          <w:noProof w:val="0"/>
        </w:rPr>
        <w:t xml:space="preserve"> </w:t>
      </w:r>
      <w:r w:rsidRPr="00E133A7">
        <w:rPr>
          <w:noProof w:val="0"/>
        </w:rPr>
        <w:t>é igual ao produto dos perímetros das circunferências</w:t>
      </w:r>
      <w:r w:rsidR="00A84FAD" w:rsidRPr="00A84FAD">
        <w:rPr>
          <w:rFonts w:eastAsiaTheme="minorEastAsia"/>
          <w:i/>
          <w:noProof w:val="0"/>
        </w:rPr>
        <w:t xml:space="preserve"> </w:t>
      </w:r>
      <w:r w:rsidR="00A84FAD" w:rsidRPr="00370D28">
        <w:rPr>
          <w:rFonts w:eastAsiaTheme="minorEastAsia"/>
          <w:noProof w:val="0"/>
        </w:rPr>
        <w:t>C</w:t>
      </w:r>
      <w:r w:rsidR="00A84FAD" w:rsidRPr="00A84FAD">
        <w:rPr>
          <w:rFonts w:eastAsiaTheme="minorEastAsia"/>
          <w:noProof w:val="0"/>
          <w:vertAlign w:val="subscript"/>
        </w:rPr>
        <w:t>2</w:t>
      </w:r>
      <w:r w:rsidR="00A84FAD" w:rsidRPr="00E133A7">
        <w:rPr>
          <w:noProof w:val="0"/>
        </w:rPr>
        <w:t xml:space="preserve"> e </w:t>
      </w:r>
      <w:r w:rsidR="00A84FAD" w:rsidRPr="00370D28">
        <w:rPr>
          <w:rFonts w:eastAsiaTheme="minorEastAsia"/>
          <w:noProof w:val="0"/>
        </w:rPr>
        <w:t>C</w:t>
      </w:r>
      <w:r w:rsidR="00A84FAD" w:rsidRPr="00A84FAD">
        <w:rPr>
          <w:rFonts w:eastAsiaTheme="minorEastAsia"/>
          <w:noProof w:val="0"/>
          <w:vertAlign w:val="subscript"/>
        </w:rPr>
        <w:t>3</w:t>
      </w:r>
      <w:r w:rsidRPr="00E133A7">
        <w:rPr>
          <w:noProof w:val="0"/>
        </w:rPr>
        <w:t>.</w:t>
      </w:r>
    </w:p>
    <w:p w:rsidR="00182884" w:rsidRPr="00E133A7" w:rsidRDefault="00182884" w:rsidP="00182884">
      <w:pPr>
        <w:pStyle w:val="11Numerao"/>
        <w:rPr>
          <w:noProof w:val="0"/>
        </w:rPr>
      </w:pPr>
      <w:r w:rsidRPr="00E133A7">
        <w:rPr>
          <w:noProof w:val="0"/>
        </w:rPr>
        <w:t xml:space="preserve">Determina a área da zona em cor cinzenta da figura. Considera 3,1416 como valor aproximado de </w:t>
      </w:r>
      <m:oMath>
        <m:r>
          <w:rPr>
            <w:rFonts w:ascii="Cambria Math" w:hAnsi="Cambria Math"/>
            <w:noProof w:val="0"/>
          </w:rPr>
          <m:t>π</m:t>
        </m:r>
      </m:oMath>
      <w:r w:rsidRPr="00E133A7">
        <w:rPr>
          <w:noProof w:val="0"/>
        </w:rPr>
        <w:t>. Apresenta o resultado arredondado às décimas.</w:t>
      </w:r>
    </w:p>
    <w:p w:rsidR="008E5D56" w:rsidRPr="00E133A7" w:rsidRDefault="008E5D56" w:rsidP="008E5D56">
      <w:pPr>
        <w:pStyle w:val="1Numerao"/>
        <w:rPr>
          <w:noProof w:val="0"/>
        </w:rPr>
      </w:pPr>
      <w:r w:rsidRPr="00E133A7">
        <w:rPr>
          <w:noProof w:val="0"/>
        </w:rPr>
        <w:t xml:space="preserve">Determina a área da figura seguinte. Considera 3,1416 como valor aproximado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π</m:t>
        </m:r>
      </m:oMath>
      <w:r w:rsidRPr="00E133A7">
        <w:rPr>
          <w:noProof w:val="0"/>
        </w:rPr>
        <w:t>.</w:t>
      </w:r>
    </w:p>
    <w:p w:rsidR="002F44F9" w:rsidRPr="00E133A7" w:rsidRDefault="00873292" w:rsidP="007C55C9">
      <w:pPr>
        <w:jc w:val="center"/>
      </w:pPr>
      <w:r w:rsidRPr="00E133A7">
        <w:rPr>
          <w:noProof/>
        </w:rPr>
        <w:drawing>
          <wp:inline distT="0" distB="0" distL="0" distR="0" wp14:anchorId="047926D1" wp14:editId="36D2E250">
            <wp:extent cx="2387600" cy="1339850"/>
            <wp:effectExtent l="0" t="0" r="0" b="0"/>
            <wp:docPr id="756" name="Picture 756" descr="C:\Users\Tukang Ketik\Desktop\New folder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Tukang Ketik\Desktop\New folder\2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5C9" w:rsidRPr="00E133A7" w:rsidRDefault="00485C02" w:rsidP="00485C02">
      <w:pPr>
        <w:pStyle w:val="1Numerao"/>
        <w:rPr>
          <w:noProof w:val="0"/>
        </w:rPr>
      </w:pPr>
      <w:r w:rsidRPr="00E133A7">
        <w:rPr>
          <w:noProof w:val="0"/>
        </w:rPr>
        <w:t xml:space="preserve">Na prateleira da cozinha da Cristina estão 4 frascos cilíndricos que a ocupam totalmente. A base de cada frasco tem 47,124 cm de perímetro. Indica um valor aproximado às décimas para comprimento da prateleira. Considera 3,1416 como valor aproximado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π</m:t>
        </m:r>
      </m:oMath>
      <w:r w:rsidRPr="00E133A7">
        <w:rPr>
          <w:noProof w:val="0"/>
        </w:rPr>
        <w:t>.</w:t>
      </w:r>
    </w:p>
    <w:p w:rsidR="00067CA4" w:rsidRPr="00E133A7" w:rsidRDefault="00067CA4" w:rsidP="0046168A">
      <w:pPr>
        <w:jc w:val="center"/>
      </w:pPr>
    </w:p>
    <w:p w:rsidR="0046168A" w:rsidRPr="00E133A7" w:rsidRDefault="0028249C" w:rsidP="0028249C">
      <w:pPr>
        <w:jc w:val="center"/>
      </w:pPr>
      <w:r w:rsidRPr="00E133A7">
        <w:rPr>
          <w:noProof/>
        </w:rPr>
        <w:drawing>
          <wp:inline distT="0" distB="0" distL="0" distR="0">
            <wp:extent cx="3035935" cy="1199515"/>
            <wp:effectExtent l="0" t="0" r="0" b="635"/>
            <wp:docPr id="759" name="Picture 759" descr="C:\Users\Tukang Ketik\Desktop\New folder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Tukang Ketik\Desktop\New folder\2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935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168A" w:rsidRPr="00E133A7" w:rsidSect="005B2C76">
      <w:footerReference w:type="default" r:id="rId1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57B04F7-042D-48A8-83AB-684114640319}"/>
    <w:embedBold r:id="rId2" w:fontKey="{B15692BD-68DC-4798-9C9E-BEA142883A28}"/>
    <w:embedItalic r:id="rId3" w:fontKey="{AC01C5A3-1C74-45F1-89CA-A21EA80B6D5E}"/>
    <w:embedBoldItalic r:id="rId4" w:fontKey="{039252A8-81CA-43DA-8C59-8BD8AC46B29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57CB7EF3-6469-409E-8D30-5B400EA2344A}"/>
    <w:embedBoldItalic r:id="rId6" w:subsetted="1" w:fontKey="{626AD165-AAB7-4DEC-85C4-5743CB6A039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4CC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CD33D-3D75-4E40-AAFE-EF419F4A4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431</Words>
  <Characters>2329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