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8E5" w:rsidRDefault="000108E5" w:rsidP="00312D3A">
      <w:bookmarkStart w:id="0" w:name="_GoBack"/>
      <w:bookmarkEnd w:id="0"/>
    </w:p>
    <w:p w:rsidR="00312D3A" w:rsidRPr="00C51459" w:rsidRDefault="00312D3A" w:rsidP="00312D3A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0108E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7 </w:t>
                            </w:r>
                          </w:p>
                          <w:p w:rsidR="005F3866" w:rsidRPr="00C51459" w:rsidRDefault="005F3866" w:rsidP="000108E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Divisão de potências e a folha de cálculo</w:t>
                            </w:r>
                          </w:p>
                          <w:p w:rsidR="005F3866" w:rsidRDefault="005F3866" w:rsidP="00312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C13qA4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0108E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7 </w:t>
                      </w:r>
                    </w:p>
                    <w:p w:rsidR="005F3866" w:rsidRPr="00C51459" w:rsidRDefault="005F3866" w:rsidP="000108E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Divisão de potências e a folha de cálculo</w:t>
                      </w:r>
                    </w:p>
                    <w:p w:rsidR="005F3866" w:rsidRDefault="005F3866" w:rsidP="00312D3A"/>
                  </w:txbxContent>
                </v:textbox>
                <w10:anchorlock/>
              </v:roundrect>
            </w:pict>
          </mc:Fallback>
        </mc:AlternateContent>
      </w:r>
    </w:p>
    <w:p w:rsidR="00312D3A" w:rsidRPr="00C51459" w:rsidRDefault="00312D3A" w:rsidP="000108E5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CE01AC" w:rsidRPr="00C51459" w:rsidRDefault="00CE01AC" w:rsidP="00CE01AC">
      <w:pPr>
        <w:tabs>
          <w:tab w:val="left" w:leader="underscore" w:pos="9356"/>
        </w:tabs>
      </w:pPr>
    </w:p>
    <w:p w:rsidR="00D95592" w:rsidRPr="00C51459" w:rsidRDefault="00500B18" w:rsidP="004966FC">
      <w:pPr>
        <w:tabs>
          <w:tab w:val="left" w:leader="underscore" w:pos="9356"/>
        </w:tabs>
        <w:ind w:left="993" w:hanging="993"/>
        <w:rPr>
          <w:b/>
        </w:rPr>
      </w:pPr>
      <w:r>
        <w:rPr>
          <w:b/>
        </w:rPr>
        <w:t>TAREFA 1: R</w:t>
      </w:r>
      <w:r w:rsidR="00D95592" w:rsidRPr="00C51459">
        <w:rPr>
          <w:b/>
        </w:rPr>
        <w:t>ecorrendo a uma folha de cálculo, vamos descobrir as regras operatórias para dividir potências com a mesma base ou com o mesmo expoente.</w:t>
      </w:r>
    </w:p>
    <w:p w:rsidR="00D95592" w:rsidRPr="00C51459" w:rsidRDefault="00914715" w:rsidP="00985C9A">
      <w:pPr>
        <w:pStyle w:val="1Numerao"/>
        <w:numPr>
          <w:ilvl w:val="0"/>
          <w:numId w:val="19"/>
        </w:numPr>
        <w:rPr>
          <w:noProof w:val="0"/>
        </w:rPr>
      </w:pPr>
      <w:r w:rsidRPr="00C51459">
        <w:rPr>
          <w:noProof w:val="0"/>
        </w:rPr>
        <w:t>Para aceder à folha de cálculo da Microsoft (Excel) é necessário clicar em:</w:t>
      </w:r>
    </w:p>
    <w:p w:rsidR="00914715" w:rsidRPr="00C51459" w:rsidRDefault="002E0084" w:rsidP="00166C48">
      <w:pPr>
        <w:ind w:left="360"/>
      </w:pPr>
      <w:r w:rsidRPr="00C51459">
        <w:t>«Iniciar → Programas → Microsoft Excel</w:t>
      </w:r>
      <w:r w:rsidR="000108E5">
        <w:t xml:space="preserve"> </w:t>
      </w:r>
      <w:r w:rsidRPr="00C51459">
        <w:t xml:space="preserve"> </w:t>
      </w:r>
      <w:r w:rsidR="000108E5" w:rsidRPr="000108E5">
        <w:rPr>
          <w:noProof/>
          <w:position w:val="-14"/>
        </w:rPr>
        <w:drawing>
          <wp:inline distT="0" distB="0" distL="0" distR="0" wp14:anchorId="00987D44" wp14:editId="750A374C">
            <wp:extent cx="286385" cy="286385"/>
            <wp:effectExtent l="0" t="0" r="0" b="0"/>
            <wp:docPr id="22" name="Picture 22" descr="C:\Users\Tukang Ketik\Desktop\New folder (5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5)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459">
        <w:t xml:space="preserve"> ».</w:t>
      </w:r>
    </w:p>
    <w:p w:rsidR="00F840B2" w:rsidRPr="00C51459" w:rsidRDefault="000108E5" w:rsidP="00176F8E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07552" behindDoc="0" locked="0" layoutInCell="1" allowOverlap="1">
            <wp:simplePos x="0" y="0"/>
            <wp:positionH relativeFrom="column">
              <wp:posOffset>3195955</wp:posOffset>
            </wp:positionH>
            <wp:positionV relativeFrom="paragraph">
              <wp:posOffset>133350</wp:posOffset>
            </wp:positionV>
            <wp:extent cx="2768600" cy="1549400"/>
            <wp:effectExtent l="0" t="0" r="0" b="0"/>
            <wp:wrapSquare wrapText="bothSides"/>
            <wp:docPr id="23" name="Picture 23" descr="C:\Users\Tukang Ketik\Desktop\New folder (5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5)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F8E" w:rsidRPr="00C51459">
        <w:rPr>
          <w:noProof w:val="0"/>
        </w:rPr>
        <w:t>Aparecerá o seguinte ecrã:</w:t>
      </w:r>
    </w:p>
    <w:p w:rsidR="00FF70E9" w:rsidRDefault="00FF70E9" w:rsidP="000108E5"/>
    <w:p w:rsidR="000108E5" w:rsidRDefault="000108E5" w:rsidP="000108E5"/>
    <w:p w:rsidR="000108E5" w:rsidRDefault="000108E5" w:rsidP="000108E5"/>
    <w:p w:rsidR="000108E5" w:rsidRDefault="000108E5" w:rsidP="000108E5"/>
    <w:p w:rsidR="000108E5" w:rsidRDefault="000108E5" w:rsidP="000108E5"/>
    <w:p w:rsidR="000108E5" w:rsidRPr="00C51459" w:rsidRDefault="000108E5" w:rsidP="000108E5"/>
    <w:p w:rsidR="005C1429" w:rsidRPr="00C51459" w:rsidRDefault="00D56D4C" w:rsidP="005C1429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09600" behindDoc="0" locked="0" layoutInCell="1" allowOverlap="1" wp14:anchorId="2FDA7DF6" wp14:editId="6C1F11F8">
            <wp:simplePos x="0" y="0"/>
            <wp:positionH relativeFrom="margin">
              <wp:posOffset>3208020</wp:posOffset>
            </wp:positionH>
            <wp:positionV relativeFrom="margin">
              <wp:posOffset>4645660</wp:posOffset>
            </wp:positionV>
            <wp:extent cx="2755900" cy="2006600"/>
            <wp:effectExtent l="0" t="0" r="6350" b="0"/>
            <wp:wrapSquare wrapText="bothSides"/>
            <wp:docPr id="25" name="Picture 25" descr="C:\Users\Tukang Ketik\Desktop\New folder (5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5)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1429" w:rsidRPr="00C51459">
        <w:rPr>
          <w:noProof w:val="0"/>
        </w:rPr>
        <w:t>Clica no botão «</w:t>
      </w:r>
      <w:r w:rsidR="00500B18" w:rsidRPr="00C51459">
        <w:rPr>
          <w:noProof w:val="0"/>
        </w:rPr>
        <w:t>Ficheiro</w:t>
      </w:r>
      <w:r w:rsidR="005C1429" w:rsidRPr="00C51459">
        <w:rPr>
          <w:noProof w:val="0"/>
        </w:rPr>
        <w:t>» e abre o documento «</w:t>
      </w:r>
      <w:r w:rsidR="00500B18" w:rsidRPr="00C51459">
        <w:rPr>
          <w:noProof w:val="0"/>
        </w:rPr>
        <w:t xml:space="preserve">Regras </w:t>
      </w:r>
      <w:r w:rsidR="005C1429" w:rsidRPr="00C51459">
        <w:rPr>
          <w:noProof w:val="0"/>
        </w:rPr>
        <w:t xml:space="preserve">operatórias_potências_divisão». </w:t>
      </w:r>
      <w:r w:rsidR="00500B18" w:rsidRPr="00C51459">
        <w:rPr>
          <w:noProof w:val="0"/>
        </w:rPr>
        <w:t xml:space="preserve">Aparecerá </w:t>
      </w:r>
      <w:r w:rsidR="005C1429" w:rsidRPr="00C51459">
        <w:rPr>
          <w:noProof w:val="0"/>
        </w:rPr>
        <w:t>a tua primeira folha de trabalho.</w:t>
      </w:r>
    </w:p>
    <w:p w:rsidR="00377EA7" w:rsidRPr="00C51459" w:rsidRDefault="00377EA7" w:rsidP="00377EA7">
      <w:pPr>
        <w:ind w:left="360"/>
      </w:pPr>
    </w:p>
    <w:p w:rsidR="000E45A4" w:rsidRPr="00C51459" w:rsidRDefault="000E45A4" w:rsidP="00377EA7">
      <w:pPr>
        <w:ind w:left="360"/>
      </w:pPr>
    </w:p>
    <w:p w:rsidR="000E45A4" w:rsidRPr="00C51459" w:rsidRDefault="000E45A4" w:rsidP="00377EA7">
      <w:pPr>
        <w:ind w:left="360"/>
      </w:pPr>
    </w:p>
    <w:p w:rsidR="000E45A4" w:rsidRPr="00C51459" w:rsidRDefault="000E45A4" w:rsidP="00377EA7">
      <w:pPr>
        <w:ind w:left="360"/>
      </w:pPr>
    </w:p>
    <w:p w:rsidR="000E45A4" w:rsidRPr="00C51459" w:rsidRDefault="000E45A4" w:rsidP="00377EA7">
      <w:pPr>
        <w:ind w:left="360"/>
      </w:pPr>
    </w:p>
    <w:p w:rsidR="000E45A4" w:rsidRPr="00C51459" w:rsidRDefault="000E45A4" w:rsidP="00377EA7">
      <w:pPr>
        <w:ind w:left="360"/>
      </w:pPr>
    </w:p>
    <w:p w:rsidR="000E45A4" w:rsidRPr="00C51459" w:rsidRDefault="0084189E" w:rsidP="000108E5">
      <w:pPr>
        <w:spacing w:before="240"/>
        <w:ind w:left="357"/>
      </w:pPr>
      <w:r w:rsidRPr="00C51459">
        <w:t>Repara que, no separador, aparece a indicação «A mesma base», isto significa que vais calcular o valor do quociente de potências com a mesma base. Nesta folha de cálculo as bases poderão ter valores entre 1 e 99; os expoentes poderão ter valores entre 1 e 10.</w:t>
      </w:r>
    </w:p>
    <w:p w:rsidR="0084189E" w:rsidRPr="00C51459" w:rsidRDefault="00D711EB" w:rsidP="000108E5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 xml:space="preserve">Vamos começar por colocar na folha de cálculo uma potência de base 2 e com dois expoentes diferentes à tua escolha, compreendidos entre 0 e 10. </w:t>
      </w:r>
      <w:r w:rsidR="000108E5">
        <w:rPr>
          <w:noProof w:val="0"/>
        </w:rPr>
        <w:t>A</w:t>
      </w:r>
      <w:r w:rsidRPr="00C51459">
        <w:rPr>
          <w:noProof w:val="0"/>
        </w:rPr>
        <w:t xml:space="preserve">tenção, o primeiro expoente deverá ser maior do que o segundo. </w:t>
      </w:r>
      <w:r w:rsidR="00500B18" w:rsidRPr="00C51459">
        <w:rPr>
          <w:noProof w:val="0"/>
        </w:rPr>
        <w:t>Regist</w:t>
      </w:r>
      <w:r w:rsidRPr="00C51459">
        <w:rPr>
          <w:noProof w:val="0"/>
        </w:rPr>
        <w:t>a as tuas observações na tabela seguinte.</w:t>
      </w:r>
    </w:p>
    <w:tbl>
      <w:tblPr>
        <w:tblStyle w:val="Tabelacomgrelha"/>
        <w:tblW w:w="8810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5408"/>
      </w:tblGrid>
      <w:tr w:rsidR="00E274E0" w:rsidRPr="00500B18" w:rsidTr="000108E5">
        <w:tc>
          <w:tcPr>
            <w:tcW w:w="1134" w:type="dxa"/>
            <w:shd w:val="clear" w:color="auto" w:fill="D9D9D9" w:themeFill="background1" w:themeFillShade="D9"/>
          </w:tcPr>
          <w:p w:rsidR="00E274E0" w:rsidRPr="00500B18" w:rsidRDefault="00E274E0" w:rsidP="00E262DE">
            <w:pPr>
              <w:spacing w:before="80" w:after="80"/>
              <w:jc w:val="center"/>
            </w:pPr>
            <w:r w:rsidRPr="00500B18">
              <w:t>Base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274E0" w:rsidRPr="00500B18" w:rsidRDefault="00E274E0" w:rsidP="00E262DE">
            <w:pPr>
              <w:spacing w:before="80" w:after="80"/>
              <w:jc w:val="center"/>
            </w:pPr>
            <w:r w:rsidRPr="00500B18">
              <w:t>Expoente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274E0" w:rsidRPr="00500B18" w:rsidRDefault="00E274E0" w:rsidP="00E262DE">
            <w:pPr>
              <w:spacing w:before="80" w:after="80"/>
              <w:jc w:val="center"/>
            </w:pPr>
            <w:r w:rsidRPr="00500B18">
              <w:t>Potência</w:t>
            </w:r>
          </w:p>
        </w:tc>
        <w:tc>
          <w:tcPr>
            <w:tcW w:w="5408" w:type="dxa"/>
            <w:shd w:val="clear" w:color="auto" w:fill="D9D9D9" w:themeFill="background1" w:themeFillShade="D9"/>
          </w:tcPr>
          <w:p w:rsidR="00E274E0" w:rsidRPr="00500B18" w:rsidRDefault="00E274E0" w:rsidP="00E262DE">
            <w:pPr>
              <w:spacing w:before="80" w:after="80"/>
              <w:jc w:val="center"/>
            </w:pPr>
            <w:r w:rsidRPr="00500B18">
              <w:t>Decomposição</w:t>
            </w:r>
          </w:p>
        </w:tc>
      </w:tr>
      <w:tr w:rsidR="00E274E0" w:rsidRPr="00C51459" w:rsidTr="000108E5">
        <w:tc>
          <w:tcPr>
            <w:tcW w:w="1134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1134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</w:p>
        </w:tc>
      </w:tr>
      <w:tr w:rsidR="00E274E0" w:rsidRPr="00C51459" w:rsidTr="000108E5">
        <w:tc>
          <w:tcPr>
            <w:tcW w:w="1134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1134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E274E0" w:rsidRPr="00C51459" w:rsidRDefault="00E274E0" w:rsidP="00E262DE">
            <w:pPr>
              <w:spacing w:before="80" w:after="80"/>
              <w:jc w:val="center"/>
            </w:pPr>
          </w:p>
        </w:tc>
      </w:tr>
    </w:tbl>
    <w:p w:rsidR="00E274E0" w:rsidRPr="00C51459" w:rsidRDefault="00E274E0" w:rsidP="00E274E0">
      <w:pPr>
        <w:ind w:left="360"/>
      </w:pPr>
    </w:p>
    <w:p w:rsidR="000108E5" w:rsidRPr="00C51459" w:rsidRDefault="00E57710" w:rsidP="005236D6">
      <w:pPr>
        <w:tabs>
          <w:tab w:val="right" w:pos="9356"/>
        </w:tabs>
        <w:ind w:left="360"/>
      </w:pPr>
      <w:r>
        <w:t>Divisão</w:t>
      </w:r>
      <w:r w:rsidR="000108E5" w:rsidRPr="00C51459">
        <w:t>: 2</w:t>
      </w:r>
      <w:r w:rsidR="000108E5" w:rsidRPr="00E57710">
        <w:rPr>
          <w:position w:val="4"/>
        </w:rPr>
        <w:t xml:space="preserve"> </w:t>
      </w:r>
      <w:r w:rsidR="000108E5" w:rsidRPr="00E57710">
        <w:rPr>
          <w:noProof/>
          <w:position w:val="4"/>
        </w:rPr>
        <mc:AlternateContent>
          <mc:Choice Requires="wps">
            <w:drawing>
              <wp:inline distT="0" distB="0" distL="0" distR="0" wp14:anchorId="5DD3A592" wp14:editId="1B83BD0A">
                <wp:extent cx="70575" cy="70575"/>
                <wp:effectExtent l="0" t="0" r="24765" b="24765"/>
                <wp:docPr id="45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575" cy="705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5A31E8" id="Rounded Rectangle 18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">
                <v:stroke joinstyle="miter"/>
                <w10:anchorlock/>
              </v:roundrect>
            </w:pict>
          </mc:Fallback>
        </mc:AlternateContent>
      </w:r>
      <w:r w:rsidR="000108E5" w:rsidRPr="00C51459">
        <w:t xml:space="preserve"> </w:t>
      </w:r>
      <w:r w:rsidRPr="00C51459">
        <w:t>÷</w:t>
      </w:r>
      <w:r>
        <w:t xml:space="preserve"> </w:t>
      </w:r>
      <w:r w:rsidR="000108E5" w:rsidRPr="00C51459">
        <w:t>2</w:t>
      </w:r>
      <w:r w:rsidR="000108E5" w:rsidRPr="00E57710">
        <w:rPr>
          <w:position w:val="4"/>
        </w:rPr>
        <w:t xml:space="preserve"> </w:t>
      </w:r>
      <w:r w:rsidR="000108E5" w:rsidRPr="00E57710">
        <w:rPr>
          <w:noProof/>
          <w:position w:val="4"/>
        </w:rPr>
        <mc:AlternateContent>
          <mc:Choice Requires="wps">
            <w:drawing>
              <wp:inline distT="0" distB="0" distL="0" distR="0" wp14:anchorId="27F7EACC" wp14:editId="6CF7567E">
                <wp:extent cx="70575" cy="70575"/>
                <wp:effectExtent l="0" t="0" r="24765" b="24765"/>
                <wp:docPr id="10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575" cy="705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BCADA6" id="Rounded Rectangle 18" o:spid="_x0000_s1026" style="width:5.55pt;height: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">
                <v:stroke joinstyle="miter"/>
                <w10:anchorlock/>
              </v:roundrect>
            </w:pict>
          </mc:Fallback>
        </mc:AlternateContent>
      </w:r>
      <w:r w:rsidR="000108E5" w:rsidRPr="00C51459">
        <w:t xml:space="preserve"> = </w:t>
      </w:r>
      <w:r w:rsidR="005236D6">
        <w:tab/>
        <w:t>_________________________________________________________________________</w:t>
      </w:r>
    </w:p>
    <w:p w:rsidR="000108E5" w:rsidRPr="00C51459" w:rsidRDefault="000108E5" w:rsidP="009B143F">
      <w:pPr>
        <w:tabs>
          <w:tab w:val="left" w:leader="underscore" w:pos="9356"/>
        </w:tabs>
        <w:ind w:left="1899"/>
      </w:pPr>
      <w:r w:rsidRPr="00C51459">
        <w:t>= ____________</w:t>
      </w:r>
    </w:p>
    <w:p w:rsidR="00E274E0" w:rsidRPr="00C51459" w:rsidRDefault="00E274E0">
      <w:pPr>
        <w:spacing w:after="200"/>
      </w:pPr>
    </w:p>
    <w:p w:rsidR="00670BBF" w:rsidRDefault="00670BBF" w:rsidP="00670BBF"/>
    <w:p w:rsidR="009D0BC0" w:rsidRPr="00C51459" w:rsidRDefault="002F6F52" w:rsidP="005236D6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Apaga, na folha de cálculo, a potência a que chegaste anteriormente e experimenta com outras bases e outros expoentes.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5408"/>
      </w:tblGrid>
      <w:tr w:rsidR="00104A2A" w:rsidRPr="009D5B19" w:rsidTr="005236D6">
        <w:tc>
          <w:tcPr>
            <w:tcW w:w="1134" w:type="dxa"/>
            <w:shd w:val="clear" w:color="auto" w:fill="D9D9D9" w:themeFill="background1" w:themeFillShade="D9"/>
          </w:tcPr>
          <w:p w:rsidR="00104A2A" w:rsidRPr="009D5B19" w:rsidRDefault="00104A2A" w:rsidP="00E262DE">
            <w:pPr>
              <w:spacing w:before="80" w:after="80"/>
              <w:jc w:val="center"/>
            </w:pPr>
            <w:r w:rsidRPr="009D5B19">
              <w:t>Base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A2A" w:rsidRPr="009D5B19" w:rsidRDefault="00104A2A" w:rsidP="00E262DE">
            <w:pPr>
              <w:spacing w:before="80" w:after="80"/>
              <w:jc w:val="center"/>
            </w:pPr>
            <w:r w:rsidRPr="009D5B19">
              <w:t>Expoente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A2A" w:rsidRPr="009D5B19" w:rsidRDefault="00104A2A" w:rsidP="00E262DE">
            <w:pPr>
              <w:spacing w:before="80" w:after="80"/>
              <w:jc w:val="center"/>
            </w:pPr>
            <w:r w:rsidRPr="009D5B19">
              <w:t>Potência</w:t>
            </w:r>
          </w:p>
        </w:tc>
        <w:tc>
          <w:tcPr>
            <w:tcW w:w="5408" w:type="dxa"/>
            <w:shd w:val="clear" w:color="auto" w:fill="D9D9D9" w:themeFill="background1" w:themeFillShade="D9"/>
          </w:tcPr>
          <w:p w:rsidR="00104A2A" w:rsidRPr="009D5B19" w:rsidRDefault="00104A2A" w:rsidP="00E262DE">
            <w:pPr>
              <w:spacing w:before="80" w:after="80"/>
              <w:jc w:val="center"/>
            </w:pPr>
            <w:r w:rsidRPr="009D5B19">
              <w:t>Decomposição</w:t>
            </w:r>
          </w:p>
        </w:tc>
      </w:tr>
      <w:tr w:rsidR="00104A2A" w:rsidRPr="00C51459" w:rsidTr="005236D6">
        <w:tc>
          <w:tcPr>
            <w:tcW w:w="1134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</w:tr>
      <w:tr w:rsidR="00104A2A" w:rsidRPr="00C51459" w:rsidTr="005236D6">
        <w:tc>
          <w:tcPr>
            <w:tcW w:w="1134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104A2A" w:rsidRPr="00C51459" w:rsidRDefault="00104A2A" w:rsidP="00E262DE">
            <w:pPr>
              <w:spacing w:before="80" w:after="80"/>
              <w:jc w:val="center"/>
            </w:pPr>
          </w:p>
        </w:tc>
      </w:tr>
    </w:tbl>
    <w:p w:rsidR="00AF67F5" w:rsidRPr="00C51459" w:rsidRDefault="00AF67F5" w:rsidP="00AF67F5">
      <w:pPr>
        <w:ind w:left="360"/>
      </w:pPr>
    </w:p>
    <w:p w:rsidR="00AF67F5" w:rsidRPr="00C51459" w:rsidRDefault="005236D6" w:rsidP="005236D6">
      <w:pPr>
        <w:tabs>
          <w:tab w:val="right" w:pos="9356"/>
        </w:tabs>
        <w:ind w:left="360"/>
      </w:pPr>
      <w:r>
        <w:t>Divisão</w:t>
      </w:r>
      <w:r w:rsidRPr="00C51459">
        <w:t xml:space="preserve">: </w:t>
      </w:r>
      <w:r>
        <w:t>_______</w:t>
      </w:r>
      <w:r w:rsidR="00AF67F5" w:rsidRPr="00C51459">
        <w:t xml:space="preserve">_______ = </w:t>
      </w:r>
      <w:r>
        <w:tab/>
        <w:t>___________________________________________________________________</w:t>
      </w:r>
    </w:p>
    <w:p w:rsidR="00AF67F5" w:rsidRPr="00C51459" w:rsidRDefault="00AF67F5" w:rsidP="009D5B19">
      <w:pPr>
        <w:tabs>
          <w:tab w:val="left" w:leader="underscore" w:pos="9356"/>
        </w:tabs>
        <w:spacing w:after="360"/>
        <w:ind w:left="2523"/>
      </w:pPr>
      <w:r w:rsidRPr="00C51459">
        <w:t>= ____________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5408"/>
      </w:tblGrid>
      <w:tr w:rsidR="00AF67F5" w:rsidRPr="009D5B19" w:rsidTr="005236D6">
        <w:tc>
          <w:tcPr>
            <w:tcW w:w="1134" w:type="dxa"/>
            <w:shd w:val="clear" w:color="auto" w:fill="D9D9D9" w:themeFill="background1" w:themeFillShade="D9"/>
          </w:tcPr>
          <w:p w:rsidR="00AF67F5" w:rsidRPr="009D5B19" w:rsidRDefault="00AF67F5" w:rsidP="00E262DE">
            <w:pPr>
              <w:spacing w:before="80" w:after="80"/>
              <w:jc w:val="center"/>
            </w:pPr>
            <w:r w:rsidRPr="009D5B19">
              <w:t>Base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F67F5" w:rsidRPr="009D5B19" w:rsidRDefault="00AF67F5" w:rsidP="00E262DE">
            <w:pPr>
              <w:spacing w:before="80" w:after="80"/>
              <w:jc w:val="center"/>
            </w:pPr>
            <w:r w:rsidRPr="009D5B19">
              <w:t>Expoente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F67F5" w:rsidRPr="009D5B19" w:rsidRDefault="00AF67F5" w:rsidP="00E262DE">
            <w:pPr>
              <w:spacing w:before="80" w:after="80"/>
              <w:jc w:val="center"/>
            </w:pPr>
            <w:r w:rsidRPr="009D5B19">
              <w:t>Potência</w:t>
            </w:r>
          </w:p>
        </w:tc>
        <w:tc>
          <w:tcPr>
            <w:tcW w:w="5408" w:type="dxa"/>
            <w:shd w:val="clear" w:color="auto" w:fill="D9D9D9" w:themeFill="background1" w:themeFillShade="D9"/>
          </w:tcPr>
          <w:p w:rsidR="00AF67F5" w:rsidRPr="009D5B19" w:rsidRDefault="00AF67F5" w:rsidP="00E262DE">
            <w:pPr>
              <w:spacing w:before="80" w:after="80"/>
              <w:jc w:val="center"/>
            </w:pPr>
            <w:r w:rsidRPr="009D5B19">
              <w:t>Decomposição</w:t>
            </w:r>
          </w:p>
        </w:tc>
      </w:tr>
      <w:tr w:rsidR="00AF67F5" w:rsidRPr="00C51459" w:rsidTr="005236D6">
        <w:tc>
          <w:tcPr>
            <w:tcW w:w="1134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</w:tr>
      <w:tr w:rsidR="00AF67F5" w:rsidRPr="00C51459" w:rsidTr="005236D6">
        <w:tc>
          <w:tcPr>
            <w:tcW w:w="1134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  <w:tc>
          <w:tcPr>
            <w:tcW w:w="1134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  <w:tc>
          <w:tcPr>
            <w:tcW w:w="5408" w:type="dxa"/>
          </w:tcPr>
          <w:p w:rsidR="00AF67F5" w:rsidRPr="00C51459" w:rsidRDefault="00AF67F5" w:rsidP="00E262DE">
            <w:pPr>
              <w:spacing w:before="80" w:after="80"/>
              <w:jc w:val="center"/>
            </w:pPr>
          </w:p>
        </w:tc>
      </w:tr>
    </w:tbl>
    <w:p w:rsidR="00AF67F5" w:rsidRPr="00C51459" w:rsidRDefault="00AF67F5" w:rsidP="00AF67F5"/>
    <w:p w:rsidR="005236D6" w:rsidRPr="00C51459" w:rsidRDefault="005236D6" w:rsidP="005236D6">
      <w:pPr>
        <w:tabs>
          <w:tab w:val="right" w:pos="9356"/>
        </w:tabs>
        <w:ind w:left="360"/>
      </w:pPr>
      <w:r>
        <w:t>Divisão</w:t>
      </w:r>
      <w:r w:rsidRPr="00C51459">
        <w:t xml:space="preserve">: </w:t>
      </w:r>
      <w:r>
        <w:t>_______</w:t>
      </w:r>
      <w:r w:rsidRPr="00C51459">
        <w:t xml:space="preserve">_______ = </w:t>
      </w:r>
      <w:r>
        <w:tab/>
        <w:t>___________________________________________________________________</w:t>
      </w:r>
    </w:p>
    <w:p w:rsidR="005236D6" w:rsidRPr="00C51459" w:rsidRDefault="005236D6" w:rsidP="005236D6">
      <w:pPr>
        <w:tabs>
          <w:tab w:val="left" w:leader="underscore" w:pos="9356"/>
        </w:tabs>
        <w:ind w:left="2523"/>
      </w:pPr>
      <w:r w:rsidRPr="00C51459">
        <w:t>= ____________</w:t>
      </w:r>
    </w:p>
    <w:p w:rsidR="00DD15FE" w:rsidRPr="00C51459" w:rsidRDefault="00AB7B20" w:rsidP="00AB7B20">
      <w:pPr>
        <w:pStyle w:val="1Numerao"/>
        <w:rPr>
          <w:noProof w:val="0"/>
        </w:rPr>
      </w:pPr>
      <w:r w:rsidRPr="00C51459">
        <w:rPr>
          <w:noProof w:val="0"/>
        </w:rPr>
        <w:t>Faz uma conjetura sobre o quociente de potências com a mesma base.</w:t>
      </w:r>
    </w:p>
    <w:p w:rsidR="00AB7B20" w:rsidRPr="00C51459" w:rsidRDefault="00AB7B20" w:rsidP="00AB7B20">
      <w:pPr>
        <w:tabs>
          <w:tab w:val="left" w:leader="underscore" w:pos="9356"/>
        </w:tabs>
        <w:ind w:left="360"/>
      </w:pPr>
      <w:r w:rsidRPr="00C51459">
        <w:tab/>
      </w:r>
    </w:p>
    <w:p w:rsidR="00AB7B20" w:rsidRPr="00C51459" w:rsidRDefault="00AB7B20" w:rsidP="00AB7B20">
      <w:pPr>
        <w:tabs>
          <w:tab w:val="left" w:leader="underscore" w:pos="9356"/>
        </w:tabs>
        <w:ind w:left="360"/>
      </w:pPr>
      <w:r w:rsidRPr="00C51459">
        <w:tab/>
      </w:r>
    </w:p>
    <w:p w:rsidR="00AB7B20" w:rsidRPr="00C51459" w:rsidRDefault="00AB7B20" w:rsidP="00AB7B20">
      <w:pPr>
        <w:tabs>
          <w:tab w:val="left" w:leader="underscore" w:pos="9356"/>
        </w:tabs>
        <w:ind w:left="360"/>
      </w:pPr>
      <w:r w:rsidRPr="00C51459">
        <w:tab/>
      </w:r>
    </w:p>
    <w:p w:rsidR="00AB7B20" w:rsidRPr="00C51459" w:rsidRDefault="00AB7B20" w:rsidP="00AB7B20">
      <w:pPr>
        <w:tabs>
          <w:tab w:val="left" w:leader="underscore" w:pos="9356"/>
        </w:tabs>
        <w:ind w:left="360"/>
      </w:pPr>
      <w:r w:rsidRPr="00C51459">
        <w:tab/>
      </w:r>
    </w:p>
    <w:p w:rsidR="00AB7B20" w:rsidRPr="00C51459" w:rsidRDefault="00AB7B20" w:rsidP="00AB7B20">
      <w:pPr>
        <w:tabs>
          <w:tab w:val="left" w:leader="underscore" w:pos="9356"/>
        </w:tabs>
        <w:ind w:left="360"/>
      </w:pPr>
      <w:r w:rsidRPr="00C51459">
        <w:tab/>
      </w:r>
    </w:p>
    <w:p w:rsidR="00AB7B20" w:rsidRPr="00C51459" w:rsidRDefault="00AB7B20" w:rsidP="00AB7B20">
      <w:pPr>
        <w:tabs>
          <w:tab w:val="left" w:leader="underscore" w:pos="9356"/>
        </w:tabs>
        <w:ind w:left="360"/>
      </w:pPr>
      <w:r w:rsidRPr="00C51459">
        <w:tab/>
      </w:r>
    </w:p>
    <w:p w:rsidR="00AB7B20" w:rsidRPr="00C51459" w:rsidRDefault="00AB7B20" w:rsidP="00AB7B20">
      <w:pPr>
        <w:tabs>
          <w:tab w:val="left" w:leader="underscore" w:pos="9356"/>
        </w:tabs>
        <w:ind w:left="360"/>
      </w:pPr>
      <w:r w:rsidRPr="00C51459">
        <w:tab/>
      </w:r>
    </w:p>
    <w:p w:rsidR="00AB7B20" w:rsidRPr="00C51459" w:rsidRDefault="00F378A4" w:rsidP="005236D6">
      <w:pPr>
        <w:spacing w:before="240"/>
        <w:rPr>
          <w:b/>
        </w:rPr>
      </w:pPr>
      <w:r w:rsidRPr="00C51459">
        <w:rPr>
          <w:b/>
        </w:rPr>
        <w:t>TAREFA 2: Divisão de potências com o mesmo expoente.</w:t>
      </w:r>
    </w:p>
    <w:p w:rsidR="00326C9D" w:rsidRPr="00C51459" w:rsidRDefault="00212459" w:rsidP="005236D6">
      <w:pPr>
        <w:spacing w:after="0"/>
      </w:pPr>
      <w:r w:rsidRPr="00C51459">
        <w:t xml:space="preserve">Clica no separador «O mesmo expoente» e faz várias experiências de modo a que possas fazer uma conjetura sobre o quociente de potências com o mesmo expoente. </w:t>
      </w:r>
    </w:p>
    <w:p w:rsidR="00F378A4" w:rsidRPr="00C51459" w:rsidRDefault="00326C9D" w:rsidP="00F378A4">
      <w:r w:rsidRPr="00C51459">
        <w:rPr>
          <w:b/>
        </w:rPr>
        <w:t>Atenção</w:t>
      </w:r>
      <w:r w:rsidR="00212459" w:rsidRPr="00C51459">
        <w:rPr>
          <w:b/>
        </w:rPr>
        <w:t>: O valor da base da segunda potência deverá ser diferente e divisor do valor da base da primeira potência.</w:t>
      </w:r>
      <w:r w:rsidR="001F5AF9" w:rsidRPr="00C51459">
        <w:t xml:space="preserve"> </w:t>
      </w:r>
      <w:r w:rsidR="00212459" w:rsidRPr="00C51459">
        <w:t>Regista as tuas experiências e as tuas conclusões.</w:t>
      </w:r>
    </w:p>
    <w:p w:rsidR="00B72BE4" w:rsidRPr="00C51459" w:rsidRDefault="00B72BE4" w:rsidP="00B72BE4">
      <w:pPr>
        <w:tabs>
          <w:tab w:val="left" w:leader="underscore" w:pos="9356"/>
        </w:tabs>
      </w:pPr>
      <w:r w:rsidRPr="00C51459">
        <w:tab/>
      </w:r>
    </w:p>
    <w:p w:rsidR="00B72BE4" w:rsidRPr="00C51459" w:rsidRDefault="00B72BE4" w:rsidP="00B72BE4">
      <w:pPr>
        <w:tabs>
          <w:tab w:val="left" w:leader="underscore" w:pos="9356"/>
        </w:tabs>
      </w:pPr>
      <w:r w:rsidRPr="00C51459">
        <w:tab/>
      </w:r>
    </w:p>
    <w:p w:rsidR="00B72BE4" w:rsidRPr="00C51459" w:rsidRDefault="00B72BE4" w:rsidP="00B72BE4">
      <w:pPr>
        <w:tabs>
          <w:tab w:val="left" w:leader="underscore" w:pos="9356"/>
        </w:tabs>
      </w:pPr>
      <w:r w:rsidRPr="00C51459">
        <w:tab/>
      </w:r>
    </w:p>
    <w:p w:rsidR="00B72BE4" w:rsidRPr="00C51459" w:rsidRDefault="00B72BE4" w:rsidP="00B72BE4">
      <w:pPr>
        <w:tabs>
          <w:tab w:val="left" w:leader="underscore" w:pos="9356"/>
        </w:tabs>
      </w:pPr>
      <w:r w:rsidRPr="00C51459">
        <w:tab/>
      </w:r>
    </w:p>
    <w:p w:rsidR="00B72BE4" w:rsidRPr="00C51459" w:rsidRDefault="00B72BE4" w:rsidP="00B72BE4">
      <w:pPr>
        <w:tabs>
          <w:tab w:val="left" w:leader="underscore" w:pos="9356"/>
        </w:tabs>
      </w:pPr>
      <w:r w:rsidRPr="00C51459">
        <w:tab/>
      </w:r>
    </w:p>
    <w:p w:rsidR="00B72BE4" w:rsidRPr="00C51459" w:rsidRDefault="00B72BE4" w:rsidP="00B72BE4">
      <w:pPr>
        <w:tabs>
          <w:tab w:val="left" w:leader="underscore" w:pos="9356"/>
        </w:tabs>
      </w:pPr>
      <w:r w:rsidRPr="00C51459">
        <w:tab/>
      </w:r>
    </w:p>
    <w:p w:rsidR="00B72BE4" w:rsidRPr="00C51459" w:rsidRDefault="00B72BE4" w:rsidP="00B72BE4">
      <w:pPr>
        <w:tabs>
          <w:tab w:val="left" w:leader="underscore" w:pos="9356"/>
        </w:tabs>
      </w:pPr>
      <w:r w:rsidRPr="00C51459">
        <w:tab/>
      </w:r>
    </w:p>
    <w:p w:rsidR="00B72BE4" w:rsidRPr="00C51459" w:rsidRDefault="00B72BE4" w:rsidP="00B72BE4">
      <w:pPr>
        <w:tabs>
          <w:tab w:val="left" w:leader="underscore" w:pos="9356"/>
        </w:tabs>
      </w:pPr>
    </w:p>
    <w:sectPr w:rsidR="00B72BE4" w:rsidRPr="00C51459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3481A0E-E84C-4B63-B479-F26FF069B159}"/>
    <w:embedBold r:id="rId2" w:fontKey="{6FAA0E7A-2DA1-4480-ACA3-28E6FA1F899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90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6001C-2271-4684-997E-4605F962B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332</Words>
  <Characters>1794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