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6C" w:rsidRDefault="008C226C" w:rsidP="005930F9">
      <w:bookmarkStart w:id="0" w:name="_GoBack"/>
      <w:bookmarkEnd w:id="0"/>
    </w:p>
    <w:p w:rsidR="005930F9" w:rsidRPr="00C51459" w:rsidRDefault="005930F9" w:rsidP="005930F9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9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8C226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20</w:t>
                            </w:r>
                          </w:p>
                          <w:p w:rsidR="005F3866" w:rsidRPr="00C51459" w:rsidRDefault="005F3866" w:rsidP="008C226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Unidades de repetição</w:t>
                            </w:r>
                          </w:p>
                          <w:p w:rsidR="005F3866" w:rsidRDefault="005F3866" w:rsidP="005930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XqmZm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8C226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20</w:t>
                      </w:r>
                    </w:p>
                    <w:p w:rsidR="005F3866" w:rsidRPr="00C51459" w:rsidRDefault="005F3866" w:rsidP="008C226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Unidades de repetição</w:t>
                      </w:r>
                    </w:p>
                    <w:p w:rsidR="005F3866" w:rsidRDefault="005F3866" w:rsidP="005930F9"/>
                  </w:txbxContent>
                </v:textbox>
                <w10:anchorlock/>
              </v:roundrect>
            </w:pict>
          </mc:Fallback>
        </mc:AlternateContent>
      </w:r>
    </w:p>
    <w:p w:rsidR="005930F9" w:rsidRPr="00C51459" w:rsidRDefault="005930F9" w:rsidP="008C226C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F57A10" w:rsidRPr="00C51459" w:rsidRDefault="00F57A10" w:rsidP="00F57A10"/>
    <w:p w:rsidR="004344F3" w:rsidRPr="00C51459" w:rsidRDefault="0032540D" w:rsidP="00F57A10">
      <w:r w:rsidRPr="00C51459">
        <w:t xml:space="preserve">A Joana costuma construir colares com contas. Segundo a Joana, os colares mais bonitos são aqueles com várias cores e com um padrão que se repete, como o colar parcialmente representado na figura abaixo. </w:t>
      </w:r>
    </w:p>
    <w:p w:rsidR="0032540D" w:rsidRPr="00C51459" w:rsidRDefault="0032540D" w:rsidP="00F57A10">
      <w:r w:rsidRPr="00C51459">
        <w:t>As cores estão identificadas na imagem pela sua letra inicial: encarnado (E), verde (V) e azul (A).</w:t>
      </w:r>
    </w:p>
    <w:p w:rsidR="0095527C" w:rsidRPr="00C51459" w:rsidRDefault="003F263C" w:rsidP="0050103F">
      <w:pPr>
        <w:spacing w:after="0"/>
        <w:jc w:val="center"/>
      </w:pPr>
      <w:r w:rsidRPr="00C51459">
        <w:rPr>
          <w:noProof/>
        </w:rPr>
        <w:drawing>
          <wp:inline distT="0" distB="0" distL="0" distR="0">
            <wp:extent cx="4813300" cy="3528060"/>
            <wp:effectExtent l="0" t="0" r="6350" b="0"/>
            <wp:docPr id="296" name="Picture 296" descr="C:\Users\Tukang Ketik\Desktop\New folder (5)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Tukang Ketik\Desktop\New folder (5)\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95F" w:rsidRPr="00C51459" w:rsidRDefault="00013247" w:rsidP="0050103F">
      <w:pPr>
        <w:pStyle w:val="1Numerao"/>
        <w:numPr>
          <w:ilvl w:val="0"/>
          <w:numId w:val="175"/>
        </w:numPr>
        <w:spacing w:before="240"/>
        <w:ind w:left="357" w:hanging="357"/>
      </w:pPr>
      <w:r w:rsidRPr="00C51459">
        <w:t>Explica, por palavras tuas, como é composta a unidade de repetição do colar parcialmente representado na figura acima.</w:t>
      </w:r>
    </w:p>
    <w:p w:rsidR="00FE5C89" w:rsidRPr="00C51459" w:rsidRDefault="004D6936" w:rsidP="002A0532">
      <w:pPr>
        <w:pStyle w:val="1Numerao"/>
      </w:pPr>
      <w:r w:rsidRPr="00C51459">
        <w:t xml:space="preserve">Indica a cor da conta que ocupará a 63.ª posição do colar. Explica o teu raciocínio. </w:t>
      </w:r>
    </w:p>
    <w:p w:rsidR="004D6936" w:rsidRPr="00C51459" w:rsidRDefault="004D6936" w:rsidP="002A0532">
      <w:pPr>
        <w:pStyle w:val="1Numerao"/>
      </w:pPr>
      <w:r w:rsidRPr="00C51459">
        <w:t xml:space="preserve">Desenha a </w:t>
      </w:r>
      <w:r w:rsidRPr="002A0532">
        <w:t>unidade</w:t>
      </w:r>
      <w:r w:rsidRPr="00C51459">
        <w:t xml:space="preserve"> de repetição de um colar de modo que:</w:t>
      </w:r>
    </w:p>
    <w:p w:rsidR="008C18FE" w:rsidRPr="00C51459" w:rsidRDefault="0066136A" w:rsidP="000B0297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a unidade de repetição tenha quatro elementos e na 102.ª posição esteja uma conta amarela (A); </w:t>
      </w:r>
    </w:p>
    <w:p w:rsidR="008C18FE" w:rsidRPr="00C51459" w:rsidRDefault="0050103F" w:rsidP="000B0297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C51459">
        <w:rPr>
          <w:lang w:val="pt-PT"/>
        </w:rPr>
        <w:drawing>
          <wp:anchor distT="0" distB="0" distL="114300" distR="114300" simplePos="0" relativeHeight="251657216" behindDoc="0" locked="0" layoutInCell="1" allowOverlap="1" wp14:anchorId="5692A7CF" wp14:editId="533C9A86">
            <wp:simplePos x="0" y="0"/>
            <wp:positionH relativeFrom="margin">
              <wp:posOffset>3556000</wp:posOffset>
            </wp:positionH>
            <wp:positionV relativeFrom="margin">
              <wp:posOffset>7284720</wp:posOffset>
            </wp:positionV>
            <wp:extent cx="2078990" cy="1147445"/>
            <wp:effectExtent l="0" t="0" r="0" b="0"/>
            <wp:wrapSquare wrapText="bothSides"/>
            <wp:docPr id="297" name="Picture 297" descr="C:\Users\Tukang Ketik\Desktop\New folder (5)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Tukang Ketik\Desktop\New folder (5)\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36A" w:rsidRPr="00C51459">
        <w:rPr>
          <w:noProof w:val="0"/>
          <w:lang w:val="pt-PT"/>
        </w:rPr>
        <w:t xml:space="preserve">a unidade de repetição tenha seis elementos, na 15.ª posição esteja uma conta verde (V), na 28.ª uma cor de laranja (L) e na 62.ª uma amarela (A); </w:t>
      </w:r>
    </w:p>
    <w:p w:rsidR="00E87C9A" w:rsidRDefault="0066136A" w:rsidP="000B0297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a unidade de repetição tenha três contas amarelas (A) e uma cor-de-rosa (R) e na 20.ª posição esteja uma conta cor-de-rosa (R).</w:t>
      </w:r>
    </w:p>
    <w:p w:rsidR="0050103F" w:rsidRPr="00C51459" w:rsidRDefault="0050103F" w:rsidP="005A55DC">
      <w:pPr>
        <w:spacing w:after="0"/>
      </w:pPr>
    </w:p>
    <w:p w:rsidR="002B7ABA" w:rsidRPr="00C51459" w:rsidRDefault="002B7ABA" w:rsidP="00315034">
      <w:pPr>
        <w:pStyle w:val="1Numerao"/>
        <w:spacing w:before="240"/>
        <w:ind w:left="357" w:hanging="357"/>
      </w:pPr>
      <w:r w:rsidRPr="00C51459">
        <w:t>Será possível construir um colar com uma unidade de repetição formada por nove contas amarelas (</w:t>
      </w:r>
      <w:r w:rsidR="00215070" w:rsidRPr="00C51459">
        <w:t>A</w:t>
      </w:r>
      <w:r w:rsidRPr="00C51459">
        <w:t>) e uma vermelha (V) de modo que na 18.ª, 27.ª, 40.ª e 60.ª posições esteja uma conta vermelha (V)? Justifica a tua resposta.</w:t>
      </w:r>
    </w:p>
    <w:p w:rsidR="00283386" w:rsidRPr="00C51459" w:rsidRDefault="00D35B19" w:rsidP="00315034">
      <w:pPr>
        <w:spacing w:after="0"/>
        <w:ind w:left="1491" w:hanging="1134"/>
      </w:pPr>
      <w:r w:rsidRPr="002A0532">
        <w:rPr>
          <w:b/>
        </w:rPr>
        <w:t>Observação</w:t>
      </w:r>
      <w:r w:rsidRPr="00C51459">
        <w:t>:</w:t>
      </w:r>
      <w:r w:rsidR="00075BFB" w:rsidRPr="00C51459">
        <w:t xml:space="preserve"> </w:t>
      </w:r>
      <w:r w:rsidRPr="00C51459">
        <w:t>Podes construir colares com contas e praticar os teus conhecimentos em http://www.fi.uu.nl/toepassingen/03047/toepassing_rekenweb.en.html</w:t>
      </w:r>
    </w:p>
    <w:sectPr w:rsidR="00283386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F4C60C8-012D-4B20-A73A-4B50039C924E}"/>
    <w:embedBold r:id="rId2" w:fontKey="{CD0CFC9E-B116-4CC8-93CF-C2C648B206B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609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D99C2-86C3-4655-BE91-A55AB622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220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