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E01" w:rsidRDefault="00CF0E01" w:rsidP="00EA0215">
      <w:bookmarkStart w:id="0" w:name="_GoBack"/>
      <w:bookmarkEnd w:id="0"/>
    </w:p>
    <w:p w:rsidR="00EA0215" w:rsidRPr="00C51459" w:rsidRDefault="00EA0215" w:rsidP="00EA0215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2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67613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49</w:t>
                            </w:r>
                          </w:p>
                          <w:p w:rsidR="005F3866" w:rsidRPr="00C51459" w:rsidRDefault="005F3866" w:rsidP="0067613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Isometrias</w:t>
                            </w:r>
                          </w:p>
                          <w:p w:rsidR="005F3866" w:rsidRDefault="005F3866" w:rsidP="00EA02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A5mNMwggIA&#10;AA4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67613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49</w:t>
                      </w:r>
                    </w:p>
                    <w:p w:rsidR="005F3866" w:rsidRPr="00C51459" w:rsidRDefault="005F3866" w:rsidP="0067613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Isometrias</w:t>
                      </w:r>
                    </w:p>
                    <w:p w:rsidR="005F3866" w:rsidRDefault="005F3866" w:rsidP="00EA0215"/>
                  </w:txbxContent>
                </v:textbox>
                <w10:anchorlock/>
              </v:roundrect>
            </w:pict>
          </mc:Fallback>
        </mc:AlternateContent>
      </w:r>
    </w:p>
    <w:p w:rsidR="00EA0215" w:rsidRPr="00C51459" w:rsidRDefault="00EA0215" w:rsidP="0067613F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EA0215" w:rsidRPr="00C51459" w:rsidRDefault="00D87020" w:rsidP="000B0297">
      <w:pPr>
        <w:pStyle w:val="1Numerao"/>
        <w:numPr>
          <w:ilvl w:val="0"/>
          <w:numId w:val="106"/>
        </w:numPr>
        <w:rPr>
          <w:noProof w:val="0"/>
        </w:rPr>
      </w:pPr>
      <w:r w:rsidRPr="00C51459">
        <w:rPr>
          <w:noProof w:val="0"/>
        </w:rPr>
        <w:t xml:space="preserve">Utilizando material de medição e desenho, constrói o transformado do peixe da figura pela reflexão de eixo </w:t>
      </w:r>
      <w:r w:rsidRPr="00445469">
        <w:rPr>
          <w:i/>
          <w:noProof w:val="0"/>
        </w:rPr>
        <w:t>e</w:t>
      </w:r>
      <w:r w:rsidRPr="00C51459">
        <w:rPr>
          <w:noProof w:val="0"/>
        </w:rPr>
        <w:t>. Confirma a tua construção com uma mira.</w:t>
      </w:r>
    </w:p>
    <w:p w:rsidR="0055495F" w:rsidRPr="00C51459" w:rsidRDefault="00682C09" w:rsidP="00682C09">
      <w:pPr>
        <w:ind w:left="360"/>
      </w:pPr>
      <w:r w:rsidRPr="00C51459">
        <w:rPr>
          <w:noProof/>
        </w:rPr>
        <w:drawing>
          <wp:inline distT="0" distB="0" distL="0" distR="0">
            <wp:extent cx="3994150" cy="3329940"/>
            <wp:effectExtent l="0" t="0" r="6350" b="3810"/>
            <wp:docPr id="341" name="Picture 341" descr="C:\Users\Tukang Ketik\Desktop\New folder (9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 (9)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09" w:rsidRPr="00C51459" w:rsidRDefault="00003603" w:rsidP="00003603">
      <w:pPr>
        <w:pStyle w:val="1Numerao"/>
        <w:rPr>
          <w:noProof w:val="0"/>
        </w:rPr>
      </w:pPr>
      <w:r w:rsidRPr="00C51459">
        <w:rPr>
          <w:noProof w:val="0"/>
        </w:rPr>
        <w:t xml:space="preserve">Utilizando material de medição e desenho, constrói o transformado do peixe da figura pela reflexão de eixo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C51459">
        <w:rPr>
          <w:noProof w:val="0"/>
        </w:rPr>
        <w:t>.</w:t>
      </w:r>
    </w:p>
    <w:p w:rsidR="00003603" w:rsidRPr="00C51459" w:rsidRDefault="00210CEB" w:rsidP="00003603">
      <w:pPr>
        <w:ind w:left="360"/>
      </w:pPr>
      <w:r w:rsidRPr="00C51459">
        <w:rPr>
          <w:noProof/>
        </w:rPr>
        <w:drawing>
          <wp:inline distT="0" distB="0" distL="0" distR="0">
            <wp:extent cx="2338070" cy="2795270"/>
            <wp:effectExtent l="0" t="0" r="5080" b="5080"/>
            <wp:docPr id="346" name="Picture 346" descr="C:\Users\Tukang Ketik\Desktop\New folder (9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 (9)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4B3" w:rsidRPr="00C51459" w:rsidRDefault="00DD64B3" w:rsidP="00003603">
      <w:pPr>
        <w:ind w:left="360"/>
      </w:pP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DD64B3" w:rsidRPr="00C51459" w:rsidRDefault="00DD64B3">
      <w:pPr>
        <w:spacing w:after="200"/>
      </w:pPr>
    </w:p>
    <w:p w:rsidR="0067613F" w:rsidRDefault="0067613F" w:rsidP="0067613F"/>
    <w:p w:rsidR="00DD64B3" w:rsidRPr="00C51459" w:rsidRDefault="005112C7" w:rsidP="005112C7">
      <w:pPr>
        <w:pStyle w:val="1Numerao"/>
        <w:rPr>
          <w:noProof w:val="0"/>
        </w:rPr>
      </w:pPr>
      <w:r w:rsidRPr="00C51459">
        <w:rPr>
          <w:noProof w:val="0"/>
        </w:rPr>
        <w:t>Utilizando material de medição e desenho, constrói o transformado do peixe da figura pela rotação:</w:t>
      </w:r>
    </w:p>
    <w:p w:rsidR="005112C7" w:rsidRPr="00C51459" w:rsidRDefault="001A68B6" w:rsidP="000B0297">
      <w:pPr>
        <w:pStyle w:val="alineas"/>
        <w:numPr>
          <w:ilvl w:val="0"/>
          <w:numId w:val="107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de centro no ponto </w:t>
      </w:r>
      <w:r w:rsidRPr="00C51459">
        <w:rPr>
          <w:i/>
          <w:noProof w:val="0"/>
          <w:lang w:val="pt-PT"/>
        </w:rPr>
        <w:t>A</w:t>
      </w:r>
      <w:r w:rsidRPr="00C51459">
        <w:rPr>
          <w:noProof w:val="0"/>
          <w:lang w:val="pt-PT"/>
        </w:rPr>
        <w:t>, no sentido positivo e amplitude igual a 180º;</w:t>
      </w:r>
    </w:p>
    <w:p w:rsidR="00AD69DA" w:rsidRPr="00C51459" w:rsidRDefault="00761253" w:rsidP="00761253">
      <w:pPr>
        <w:pStyle w:val="alineas"/>
        <w:numPr>
          <w:ilvl w:val="0"/>
          <w:numId w:val="0"/>
        </w:numPr>
        <w:jc w:val="center"/>
        <w:rPr>
          <w:noProof w:val="0"/>
          <w:lang w:val="pt-PT"/>
        </w:rPr>
      </w:pPr>
      <w:r w:rsidRPr="00C51459">
        <w:rPr>
          <w:lang w:val="pt-PT"/>
        </w:rPr>
        <w:drawing>
          <wp:inline distT="0" distB="0" distL="0" distR="0">
            <wp:extent cx="1483995" cy="1121410"/>
            <wp:effectExtent l="0" t="0" r="1905" b="2540"/>
            <wp:docPr id="352" name="Picture 352" descr="C:\Users\Tukang Ketik\Desktop\New folder (9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 (9)\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9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253" w:rsidRPr="00C51459" w:rsidRDefault="00C20B3C" w:rsidP="00C20B3C">
      <w:pPr>
        <w:pStyle w:val="alineas"/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de centro no ponto </w:t>
      </w:r>
      <w:r w:rsidRPr="00C51459">
        <w:rPr>
          <w:i/>
          <w:noProof w:val="0"/>
          <w:lang w:val="pt-PT"/>
        </w:rPr>
        <w:t>O</w:t>
      </w:r>
      <w:r w:rsidRPr="00C51459">
        <w:rPr>
          <w:noProof w:val="0"/>
          <w:lang w:val="pt-PT"/>
        </w:rPr>
        <w:t>, no sentido horário e amplitude igual a 100º.</w:t>
      </w:r>
    </w:p>
    <w:p w:rsidR="00C20B3C" w:rsidRPr="00C51459" w:rsidRDefault="00C20B3C" w:rsidP="005A6D22">
      <w:pPr>
        <w:pStyle w:val="alineas"/>
        <w:numPr>
          <w:ilvl w:val="0"/>
          <w:numId w:val="0"/>
        </w:numPr>
        <w:rPr>
          <w:noProof w:val="0"/>
          <w:lang w:val="pt-PT"/>
        </w:rPr>
      </w:pPr>
    </w:p>
    <w:p w:rsidR="00A41D38" w:rsidRPr="00C51459" w:rsidRDefault="00A41D38" w:rsidP="005A6D22">
      <w:pPr>
        <w:pStyle w:val="alineas"/>
        <w:numPr>
          <w:ilvl w:val="0"/>
          <w:numId w:val="0"/>
        </w:numPr>
        <w:rPr>
          <w:noProof w:val="0"/>
          <w:lang w:val="pt-PT"/>
        </w:rPr>
      </w:pPr>
    </w:p>
    <w:p w:rsidR="00A405B0" w:rsidRPr="00C51459" w:rsidRDefault="00A405B0" w:rsidP="005A6D22">
      <w:pPr>
        <w:pStyle w:val="alineas"/>
        <w:numPr>
          <w:ilvl w:val="0"/>
          <w:numId w:val="0"/>
        </w:numPr>
        <w:rPr>
          <w:noProof w:val="0"/>
          <w:lang w:val="pt-PT"/>
        </w:rPr>
      </w:pPr>
    </w:p>
    <w:p w:rsidR="00A405B0" w:rsidRPr="00C51459" w:rsidRDefault="00A405B0" w:rsidP="005A6D22">
      <w:pPr>
        <w:pStyle w:val="alineas"/>
        <w:numPr>
          <w:ilvl w:val="0"/>
          <w:numId w:val="0"/>
        </w:numPr>
        <w:rPr>
          <w:noProof w:val="0"/>
          <w:lang w:val="pt-PT"/>
        </w:rPr>
      </w:pPr>
    </w:p>
    <w:p w:rsidR="00A405B0" w:rsidRPr="00C51459" w:rsidRDefault="00A405B0" w:rsidP="005A6D22">
      <w:pPr>
        <w:pStyle w:val="alineas"/>
        <w:numPr>
          <w:ilvl w:val="0"/>
          <w:numId w:val="0"/>
        </w:numPr>
        <w:rPr>
          <w:noProof w:val="0"/>
          <w:lang w:val="pt-PT"/>
        </w:rPr>
      </w:pPr>
    </w:p>
    <w:p w:rsidR="00A41D38" w:rsidRPr="00C51459" w:rsidRDefault="00A41D38" w:rsidP="00A41D38">
      <w:pPr>
        <w:pStyle w:val="alineas"/>
        <w:numPr>
          <w:ilvl w:val="0"/>
          <w:numId w:val="0"/>
        </w:numPr>
        <w:jc w:val="center"/>
        <w:rPr>
          <w:noProof w:val="0"/>
          <w:lang w:val="pt-PT"/>
        </w:rPr>
      </w:pPr>
      <w:r w:rsidRPr="00C51459">
        <w:rPr>
          <w:lang w:val="pt-PT"/>
        </w:rPr>
        <w:drawing>
          <wp:inline distT="0" distB="0" distL="0" distR="0">
            <wp:extent cx="2458720" cy="1087120"/>
            <wp:effectExtent l="0" t="0" r="0" b="0"/>
            <wp:docPr id="353" name="Picture 353" descr="C:\Users\Tukang Ketik\Desktop\New folder (9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kang Ketik\Desktop\New folder (9)\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D38" w:rsidRPr="00C51459" w:rsidRDefault="00B279CD" w:rsidP="00B279CD">
      <w:pPr>
        <w:pStyle w:val="1Numerao"/>
        <w:rPr>
          <w:noProof w:val="0"/>
        </w:rPr>
      </w:pPr>
      <w:r w:rsidRPr="00C51459">
        <w:rPr>
          <w:noProof w:val="0"/>
        </w:rPr>
        <w:t xml:space="preserve">Considera o peixe da figura, o ponto </w:t>
      </w:r>
      <w:r w:rsidRPr="00C51459">
        <w:rPr>
          <w:i/>
          <w:noProof w:val="0"/>
        </w:rPr>
        <w:t>K</w:t>
      </w:r>
      <w:r w:rsidR="00916788" w:rsidRPr="00C51459">
        <w:rPr>
          <w:noProof w:val="0"/>
        </w:rPr>
        <w:t xml:space="preserve"> </w:t>
      </w:r>
      <w:r w:rsidRPr="00C51459">
        <w:rPr>
          <w:noProof w:val="0"/>
        </w:rPr>
        <w:t>e o segmento [</w:t>
      </w:r>
      <w:r w:rsidRPr="00C51459">
        <w:rPr>
          <w:i/>
          <w:noProof w:val="0"/>
        </w:rPr>
        <w:t>E’F’</w:t>
      </w:r>
      <w:r w:rsidRPr="00C51459">
        <w:rPr>
          <w:noProof w:val="0"/>
        </w:rPr>
        <w:t>]. O segmento [</w:t>
      </w:r>
      <w:r w:rsidRPr="00C51459">
        <w:rPr>
          <w:i/>
          <w:noProof w:val="0"/>
        </w:rPr>
        <w:t>E’F’</w:t>
      </w:r>
      <w:r w:rsidRPr="00C51459">
        <w:rPr>
          <w:noProof w:val="0"/>
        </w:rPr>
        <w:t>] é o transformado do segmento [</w:t>
      </w:r>
      <w:r w:rsidRPr="00C51459">
        <w:rPr>
          <w:i/>
          <w:noProof w:val="0"/>
        </w:rPr>
        <w:t>EF</w:t>
      </w:r>
      <w:r w:rsidRPr="00C51459">
        <w:rPr>
          <w:noProof w:val="0"/>
        </w:rPr>
        <w:t xml:space="preserve">] através de uma rotação de centro no ponto </w:t>
      </w:r>
      <w:r w:rsidRPr="00C51459">
        <w:rPr>
          <w:i/>
          <w:noProof w:val="0"/>
        </w:rPr>
        <w:t>K</w:t>
      </w:r>
      <w:r w:rsidRPr="00C51459">
        <w:rPr>
          <w:noProof w:val="0"/>
        </w:rPr>
        <w:t>.</w:t>
      </w:r>
    </w:p>
    <w:p w:rsidR="008C53C1" w:rsidRPr="00C51459" w:rsidRDefault="008C53C1" w:rsidP="005F48BA">
      <w:pPr>
        <w:jc w:val="center"/>
      </w:pPr>
      <w:r w:rsidRPr="00C51459">
        <w:rPr>
          <w:noProof/>
        </w:rPr>
        <w:drawing>
          <wp:inline distT="0" distB="0" distL="0" distR="0">
            <wp:extent cx="2570480" cy="2458720"/>
            <wp:effectExtent l="0" t="0" r="1270" b="0"/>
            <wp:docPr id="357" name="Picture 357" descr="C:\Users\Tukang Ketik\Desktop\New folder (9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ukang Ketik\Desktop\New folder (9)\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3C1" w:rsidRPr="00C51459" w:rsidRDefault="00BE1AFA" w:rsidP="008C53C1">
      <w:pPr>
        <w:ind w:left="360"/>
      </w:pPr>
      <w:r w:rsidRPr="00C51459">
        <w:t>Utiliza instrumentos de desenho e medição para completares o referido transformado e caracteriza a rotação.</w:t>
      </w:r>
    </w:p>
    <w:p w:rsidR="007511BE" w:rsidRPr="00C51459" w:rsidRDefault="007511BE" w:rsidP="008C53C1">
      <w:pPr>
        <w:ind w:left="360"/>
      </w:pPr>
    </w:p>
    <w:sectPr w:rsidR="007511BE" w:rsidRPr="00C51459" w:rsidSect="005B2C76">
      <w:footerReference w:type="default" r:id="rId1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37DE7A0-AD7F-42EB-9FA8-F31DD9101861}"/>
    <w:embedBold r:id="rId2" w:fontKey="{DE21FC5E-C4F6-4333-B69C-9C259507A4EC}"/>
    <w:embedItalic r:id="rId3" w:fontKey="{D29202D3-A821-4FCD-985D-62C0A20437C1}"/>
    <w:embedBoldItalic r:id="rId4" w:fontKey="{97C809EA-F5F8-4C0B-A8FA-257D7D0AF32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Italic r:id="rId5" w:subsetted="1" w:fontKey="{7ED926AF-F4C7-45BB-9008-D8675E5F40D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553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1132B-1192-4573-9F08-7A72C3B70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137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