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110" w:rsidRDefault="008A0110" w:rsidP="008A0110">
      <w:bookmarkStart w:id="0" w:name="_GoBack"/>
      <w:bookmarkEnd w:id="0"/>
    </w:p>
    <w:p w:rsidR="008A0110" w:rsidRPr="0036564C" w:rsidRDefault="00CD43D9" w:rsidP="00CD43D9">
      <w:r w:rsidRPr="0036564C">
        <w:rPr>
          <w:noProof/>
        </w:rPr>
        <mc:AlternateContent>
          <mc:Choice Requires="wps">
            <w:drawing>
              <wp:inline distT="0" distB="0" distL="0" distR="0" wp14:anchorId="3C6C51EF" wp14:editId="229019EA">
                <wp:extent cx="5962015" cy="455930"/>
                <wp:effectExtent l="0" t="0" r="19685" b="20320"/>
                <wp:docPr id="1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CD43D9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C6C51EF" id="_x0000_s1037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CD43D9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8A0110" w:rsidRPr="0036564C" w:rsidRDefault="008A0110" w:rsidP="00CD43D9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8A0110" w:rsidRPr="0036564C" w:rsidRDefault="00896413" w:rsidP="00CD43D9">
      <w:pPr>
        <w:pStyle w:val="1Numerao"/>
        <w:numPr>
          <w:ilvl w:val="0"/>
          <w:numId w:val="36"/>
        </w:numPr>
        <w:ind w:left="357" w:hanging="357"/>
        <w:rPr>
          <w:noProof w:val="0"/>
        </w:rPr>
      </w:pPr>
      <w:r w:rsidRPr="0036564C">
        <w:rPr>
          <w:noProof w:val="0"/>
        </w:rPr>
        <w:t xml:space="preserve">Determina a área de um círculo com 8 cm de diâmetro. Apresenta o resultado em centímetros quadrados com aproximação às décimas. Utiliza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36564C">
        <w:rPr>
          <w:noProof w:val="0"/>
        </w:rPr>
        <w:t>.</w:t>
      </w:r>
    </w:p>
    <w:p w:rsidR="004A4749" w:rsidRPr="0036564C" w:rsidRDefault="008C23EC" w:rsidP="00D942E2">
      <w:pPr>
        <w:pStyle w:val="1Numerao"/>
        <w:rPr>
          <w:noProof w:val="0"/>
        </w:rPr>
      </w:pPr>
      <w:r w:rsidRPr="0036564C">
        <w:drawing>
          <wp:anchor distT="0" distB="0" distL="114300" distR="114300" simplePos="0" relativeHeight="251645952" behindDoc="0" locked="0" layoutInCell="1" allowOverlap="1" wp14:anchorId="0AA763FF" wp14:editId="52B3D9B2">
            <wp:simplePos x="0" y="0"/>
            <wp:positionH relativeFrom="margin">
              <wp:posOffset>3653790</wp:posOffset>
            </wp:positionH>
            <wp:positionV relativeFrom="margin">
              <wp:posOffset>1819275</wp:posOffset>
            </wp:positionV>
            <wp:extent cx="2314575" cy="1343025"/>
            <wp:effectExtent l="0" t="0" r="9525" b="9525"/>
            <wp:wrapSquare wrapText="bothSides"/>
            <wp:docPr id="22" name="Picture 22" descr="C:\Users\Tukang Ketik\Desktop\New folder (2)\New folder (3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 (2)\New folder (3)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42E2" w:rsidRPr="0036564C">
        <w:rPr>
          <w:noProof w:val="0"/>
        </w:rPr>
        <w:t>O jardim da casa do Ramiro é relvado e tem no centro um canteiro circular com flores.</w:t>
      </w:r>
    </w:p>
    <w:p w:rsidR="00D942E2" w:rsidRPr="0036564C" w:rsidRDefault="00031A28" w:rsidP="00D942E2">
      <w:pPr>
        <w:ind w:left="360"/>
        <w:rPr>
          <w:b/>
        </w:rPr>
      </w:pPr>
      <w:r w:rsidRPr="0036564C">
        <w:rPr>
          <w:b/>
        </w:rPr>
        <w:t>Atendendo às medidas indicadas na figura, calcula, com aproximação às milésimas, a área da zona relvada da figura.</w:t>
      </w:r>
    </w:p>
    <w:p w:rsidR="00031A28" w:rsidRPr="0036564C" w:rsidRDefault="00031A28" w:rsidP="00D942E2">
      <w:pPr>
        <w:ind w:left="360"/>
      </w:pPr>
      <w:r w:rsidRPr="0036564C">
        <w:t xml:space="preserve">Utiliza 3,1416 como valor aproximado de </w:t>
      </w:r>
      <m:oMath>
        <m:r>
          <w:rPr>
            <w:rFonts w:ascii="Cambria Math" w:hAnsi="Cambria Math"/>
          </w:rPr>
          <m:t>π</m:t>
        </m:r>
      </m:oMath>
      <w:r w:rsidRPr="0036564C">
        <w:t>.</w:t>
      </w:r>
    </w:p>
    <w:p w:rsidR="008C23EC" w:rsidRPr="0036564C" w:rsidRDefault="008C23EC" w:rsidP="00D942E2">
      <w:pPr>
        <w:ind w:left="360"/>
      </w:pPr>
    </w:p>
    <w:p w:rsidR="008C23EC" w:rsidRPr="0036564C" w:rsidRDefault="008C23EC" w:rsidP="00D942E2">
      <w:pPr>
        <w:ind w:left="360"/>
      </w:pPr>
    </w:p>
    <w:p w:rsidR="00031A28" w:rsidRPr="0036564C" w:rsidRDefault="00CD43D9" w:rsidP="00105B63">
      <w:pPr>
        <w:pStyle w:val="1Numerao"/>
        <w:ind w:right="3457"/>
        <w:rPr>
          <w:noProof w:val="0"/>
        </w:rPr>
      </w:pPr>
      <w:r w:rsidRPr="0036564C">
        <w:drawing>
          <wp:anchor distT="0" distB="0" distL="114300" distR="114300" simplePos="0" relativeHeight="251652608" behindDoc="0" locked="0" layoutInCell="1" allowOverlap="1" wp14:anchorId="40F80D20" wp14:editId="071C59F9">
            <wp:simplePos x="0" y="0"/>
            <wp:positionH relativeFrom="margin">
              <wp:posOffset>4676775</wp:posOffset>
            </wp:positionH>
            <wp:positionV relativeFrom="margin">
              <wp:posOffset>3457575</wp:posOffset>
            </wp:positionV>
            <wp:extent cx="1295400" cy="1133475"/>
            <wp:effectExtent l="0" t="0" r="0" b="9525"/>
            <wp:wrapSquare wrapText="bothSides"/>
            <wp:docPr id="23" name="Picture 23" descr="C:\Users\Tukang Ketik\Desktop\New folder (2)\New folder (3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2)\New folder (3)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735F" w:rsidRPr="0036564C">
        <w:rPr>
          <w:noProof w:val="0"/>
        </w:rPr>
        <w:t xml:space="preserve">Calcula a área da figura ao lado.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="0025735F" w:rsidRPr="0036564C">
        <w:rPr>
          <w:noProof w:val="0"/>
        </w:rPr>
        <w:t>. Apresenta o resultado em centímetros com aproximação às décimas.</w:t>
      </w:r>
    </w:p>
    <w:p w:rsidR="0025735F" w:rsidRPr="0036564C" w:rsidRDefault="0025735F" w:rsidP="0025735F"/>
    <w:p w:rsidR="009E5C63" w:rsidRPr="0036564C" w:rsidRDefault="009E5C63" w:rsidP="0025735F"/>
    <w:p w:rsidR="009E5C63" w:rsidRPr="0036564C" w:rsidRDefault="009E5C63" w:rsidP="0025735F"/>
    <w:p w:rsidR="009E5C63" w:rsidRPr="0036564C" w:rsidRDefault="009E5C63" w:rsidP="0025735F"/>
    <w:p w:rsidR="009E5C63" w:rsidRPr="0036564C" w:rsidRDefault="009E5C63" w:rsidP="0025735F"/>
    <w:sectPr w:rsidR="009E5C63" w:rsidRPr="0036564C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B8598D1-0633-427D-B637-BE737B3A91E0}"/>
    <w:embedBold r:id="rId2" w:fontKey="{F9939BBC-F165-40C2-B9EE-B752FB1A60A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45D844E8-8D7D-4E6F-9D72-B0543EEB2C7D}"/>
    <w:embedBoldItalic r:id="rId4" w:subsetted="1" w:fontKey="{0C5E5158-9A47-4DBB-8774-4D78EA6C821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37E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DE2BE-88C8-477C-A964-98E3354D6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