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154712">
      <w:pPr>
        <w:spacing w:afterLines="60" w:line="240" w:lineRule="auto"/>
      </w:pPr>
    </w:p>
    <w:p w:rsidR="00301B53" w:rsidRDefault="00E31B19" w:rsidP="00154712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ind w:left="420" w:hanging="420"/>
        <w:jc w:val="both"/>
        <w:rPr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4674235</wp:posOffset>
            </wp:positionH>
            <wp:positionV relativeFrom="paragraph">
              <wp:posOffset>19050</wp:posOffset>
            </wp:positionV>
            <wp:extent cx="1376680" cy="13100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FF6" w:rsidRPr="005D4D85">
        <w:rPr>
          <w:rFonts w:eastAsia="Calibri"/>
          <w:sz w:val="22"/>
          <w:szCs w:val="22"/>
        </w:rPr>
        <w:tab/>
      </w:r>
      <w:r w:rsidR="00301B53">
        <w:rPr>
          <w:rFonts w:eastAsia="Calibri"/>
          <w:sz w:val="22"/>
          <w:szCs w:val="22"/>
        </w:rPr>
        <w:t>Observa a figura 1.</w:t>
      </w:r>
    </w:p>
    <w:p w:rsidR="00301B53" w:rsidRDefault="00301B53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sz w:val="22"/>
          <w:szCs w:val="22"/>
        </w:rPr>
        <w:t>De acordo com os dados</w:t>
      </w:r>
      <w:r w:rsidR="00CA09AD">
        <w:rPr>
          <w:rFonts w:eastAsia="Calibri"/>
          <w:sz w:val="22"/>
          <w:szCs w:val="22"/>
        </w:rPr>
        <w:t>,</w:t>
      </w:r>
      <w:r w:rsidRPr="00301B53">
        <w:rPr>
          <w:rFonts w:eastAsia="Calibri"/>
          <w:sz w:val="22"/>
          <w:szCs w:val="22"/>
        </w:rPr>
        <w:t xml:space="preserve"> determina a área da parte colorida da figura.</w:t>
      </w:r>
    </w:p>
    <w:p w:rsidR="00301B53" w:rsidRDefault="00F87B1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Considera 3,1416 para o valor aproximado </w:t>
      </w:r>
      <w:proofErr w:type="gramStart"/>
      <w:r>
        <w:rPr>
          <w:rFonts w:eastAsia="Calibri"/>
          <w:sz w:val="22"/>
          <w:szCs w:val="22"/>
        </w:rPr>
        <w:t>de π.</w:t>
      </w:r>
      <w:proofErr w:type="gramEnd"/>
    </w:p>
    <w:p w:rsidR="00301B53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1" type="#_x0000_t202" style="position:absolute;left:0;text-align:left;margin-left:403pt;margin-top:3.75pt;width:63.05pt;height:20pt;z-index:251657216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CA09AD">
        <w:rPr>
          <w:rFonts w:eastAsia="Calibri"/>
          <w:sz w:val="22"/>
          <w:szCs w:val="22"/>
        </w:rPr>
        <w:t>Apresenta o resultado aproximado às décimas do centímetro.</w:t>
      </w:r>
    </w:p>
    <w:p w:rsidR="00301B53" w:rsidRDefault="00E31B19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4607560</wp:posOffset>
            </wp:positionH>
            <wp:positionV relativeFrom="paragraph">
              <wp:posOffset>223520</wp:posOffset>
            </wp:positionV>
            <wp:extent cx="1439545" cy="1784985"/>
            <wp:effectExtent l="0" t="0" r="0" b="0"/>
            <wp:wrapSquare wrapText="bothSides"/>
            <wp:docPr id="6" name="Picture 6" descr="\\srv-files1.portoeditora.pt\users$\BG\Restauracao\NDomingues\Desktop\_TRABALHO_\M6FN\05_Guia_professor\DD\20131533_CONT_F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F0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199" t="15931" r="43615"/>
                    <a:stretch/>
                  </pic:blipFill>
                  <pic:spPr bwMode="auto">
                    <a:xfrm>
                      <a:off x="0" y="0"/>
                      <a:ext cx="143954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Um frasco de perfume é formado por dois cilindros (figura 2).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cilindro maior contém 50 ml de perfume.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cilindro menor é a tampa do frasco.</w:t>
      </w:r>
    </w:p>
    <w:p w:rsidR="00301B53" w:rsidRDefault="00301B53" w:rsidP="00301B53">
      <w:pPr>
        <w:pStyle w:val="QUESTAO1"/>
        <w:tabs>
          <w:tab w:val="left" w:pos="425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A parte interior do </w:t>
      </w:r>
      <w:r w:rsidR="00E31B19">
        <w:rPr>
          <w:rFonts w:eastAsia="Calibri"/>
          <w:sz w:val="22"/>
          <w:szCs w:val="22"/>
        </w:rPr>
        <w:t>frasco tem 4,2 cm de diâmetro de</w:t>
      </w:r>
      <w:r>
        <w:rPr>
          <w:rFonts w:eastAsia="Calibri"/>
          <w:sz w:val="22"/>
          <w:szCs w:val="22"/>
        </w:rPr>
        <w:t xml:space="preserve"> base.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01B53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 xml:space="preserve">Mostra que a medida da altura da parte interna </w:t>
      </w:r>
      <w:proofErr w:type="gramStart"/>
      <w:r>
        <w:rPr>
          <w:rFonts w:eastAsia="Calibri"/>
          <w:sz w:val="22"/>
          <w:szCs w:val="22"/>
        </w:rPr>
        <w:t>do</w:t>
      </w:r>
      <w:proofErr w:type="gramEnd"/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cilindro</w:t>
      </w:r>
      <w:proofErr w:type="gramEnd"/>
      <w:r>
        <w:rPr>
          <w:rFonts w:eastAsia="Calibri"/>
          <w:sz w:val="22"/>
          <w:szCs w:val="22"/>
        </w:rPr>
        <w:t xml:space="preserve"> maior é, aproximadamente,</w:t>
      </w:r>
      <w:r w:rsidR="00AD14C0">
        <w:rPr>
          <w:rFonts w:eastAsia="Calibri"/>
          <w:sz w:val="22"/>
          <w:szCs w:val="22"/>
        </w:rPr>
        <w:t xml:space="preserve"> igual a </w:t>
      </w:r>
      <w:r>
        <w:rPr>
          <w:rFonts w:eastAsia="Calibri"/>
          <w:sz w:val="22"/>
          <w:szCs w:val="22"/>
        </w:rPr>
        <w:t xml:space="preserve"> 3,6 cm.</w:t>
      </w:r>
    </w:p>
    <w:p w:rsidR="00301B53" w:rsidRDefault="00F12871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shape id="_x0000_s1142" type="#_x0000_t202" style="position:absolute;left:0;text-align:left;margin-left:431.55pt;margin-top:15.55pt;width:63.05pt;height:20pt;z-index:251663360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301B53">
        <w:rPr>
          <w:rFonts w:eastAsia="Calibri"/>
          <w:sz w:val="22"/>
          <w:szCs w:val="22"/>
        </w:rPr>
        <w:tab/>
      </w:r>
      <w:r w:rsidR="00301B53">
        <w:rPr>
          <w:rFonts w:eastAsia="Calibri"/>
          <w:sz w:val="22"/>
          <w:szCs w:val="22"/>
        </w:rPr>
        <w:tab/>
      </w:r>
      <w:r w:rsidR="00301B53" w:rsidRPr="00301B53">
        <w:rPr>
          <w:rFonts w:eastAsia="Calibri"/>
          <w:b/>
          <w:sz w:val="22"/>
          <w:szCs w:val="22"/>
        </w:rPr>
        <w:t>2.2.</w:t>
      </w:r>
      <w:r w:rsidR="00301B53">
        <w:rPr>
          <w:rFonts w:eastAsia="Calibri"/>
          <w:sz w:val="22"/>
          <w:szCs w:val="22"/>
        </w:rPr>
        <w:tab/>
        <w:t xml:space="preserve">Determina o volume do frasco sabendo </w:t>
      </w:r>
      <w:proofErr w:type="gramStart"/>
      <w:r w:rsidR="00301B53">
        <w:rPr>
          <w:rFonts w:eastAsia="Calibri"/>
          <w:sz w:val="22"/>
          <w:szCs w:val="22"/>
        </w:rPr>
        <w:t>que</w:t>
      </w:r>
      <w:proofErr w:type="gramEnd"/>
      <w:r w:rsidR="00301B53">
        <w:rPr>
          <w:rFonts w:eastAsia="Calibri"/>
          <w:sz w:val="22"/>
          <w:szCs w:val="22"/>
        </w:rPr>
        <w:t>: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 w:rsidR="00E31B19"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diâmetro da base d</w:t>
      </w:r>
      <w:r w:rsidR="00E31B19">
        <w:rPr>
          <w:rFonts w:eastAsia="Calibri"/>
          <w:sz w:val="22"/>
          <w:szCs w:val="22"/>
        </w:rPr>
        <w:t>o cilindro maior é igual a 5 cm;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diâmetro da base do cilindro menor é 60% do diâmetr</w:t>
      </w:r>
      <w:r w:rsidR="00E31B19">
        <w:rPr>
          <w:rFonts w:eastAsia="Calibri"/>
          <w:sz w:val="22"/>
          <w:szCs w:val="22"/>
        </w:rPr>
        <w:t xml:space="preserve">o da base do cilindro </w:t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</w:r>
      <w:r w:rsidR="00E31B19">
        <w:rPr>
          <w:rFonts w:eastAsia="Calibri"/>
          <w:sz w:val="22"/>
          <w:szCs w:val="22"/>
        </w:rPr>
        <w:tab/>
      </w:r>
      <w:proofErr w:type="gramStart"/>
      <w:r w:rsidR="00E31B19">
        <w:rPr>
          <w:rFonts w:eastAsia="Calibri"/>
          <w:sz w:val="22"/>
          <w:szCs w:val="22"/>
        </w:rPr>
        <w:t>maior</w:t>
      </w:r>
      <w:proofErr w:type="gramEnd"/>
      <w:r w:rsidR="00E31B19">
        <w:rPr>
          <w:rFonts w:eastAsia="Calibri"/>
          <w:sz w:val="22"/>
          <w:szCs w:val="22"/>
        </w:rPr>
        <w:t>;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a</w:t>
      </w:r>
      <w:proofErr w:type="gramEnd"/>
      <w:r>
        <w:rPr>
          <w:rFonts w:eastAsia="Calibri"/>
          <w:sz w:val="22"/>
          <w:szCs w:val="22"/>
        </w:rPr>
        <w:t xml:space="preserve"> altura do cilindro maior é 4 cm e altura do cilindro menor é 1 cm.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Utiliza 3,1416 para valor aproximado </w:t>
      </w:r>
      <w:proofErr w:type="gramStart"/>
      <w:r>
        <w:rPr>
          <w:rFonts w:eastAsia="Calibri"/>
          <w:sz w:val="22"/>
          <w:szCs w:val="22"/>
        </w:rPr>
        <w:t>de π.</w:t>
      </w:r>
      <w:proofErr w:type="gramEnd"/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Apresenta a</w:t>
      </w:r>
      <w:r w:rsidR="00CA09AD">
        <w:rPr>
          <w:rFonts w:eastAsia="Calibri"/>
          <w:sz w:val="22"/>
          <w:szCs w:val="22"/>
        </w:rPr>
        <w:t xml:space="preserve"> resposta arredondada</w:t>
      </w:r>
      <w:r>
        <w:rPr>
          <w:rFonts w:eastAsia="Calibri"/>
          <w:sz w:val="22"/>
          <w:szCs w:val="22"/>
        </w:rPr>
        <w:t xml:space="preserve"> às unidades</w:t>
      </w:r>
      <w:r w:rsidR="00CA09AD">
        <w:rPr>
          <w:rFonts w:eastAsia="Calibri"/>
          <w:sz w:val="22"/>
          <w:szCs w:val="22"/>
        </w:rPr>
        <w:t xml:space="preserve"> do centímetro cúbico</w:t>
      </w:r>
      <w:r>
        <w:rPr>
          <w:rFonts w:eastAsia="Calibri"/>
          <w:sz w:val="22"/>
          <w:szCs w:val="22"/>
        </w:rPr>
        <w:t>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 w:rsidRPr="00301B53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A figura 3 mostra a fotografia de uma rampa.</w:t>
      </w:r>
    </w:p>
    <w:p w:rsidR="00301B53" w:rsidRDefault="00301B53" w:rsidP="00301B53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 figura 4 representa o modelo geométrico da rampa.</w:t>
      </w:r>
    </w:p>
    <w:p w:rsidR="00C715DD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4" type="#_x0000_t202" style="position:absolute;left:0;text-align:left;margin-left:327.8pt;margin-top:112.95pt;width:63.05pt;height:20pt;z-index:251659264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E31B19">
        <w:rPr>
          <w:noProof/>
          <w:sz w:val="22"/>
          <w:szCs w:val="22"/>
          <w:lang w:eastAsia="pt-PT"/>
        </w:rPr>
        <w:drawing>
          <wp:inline distT="0" distB="0" distL="0" distR="0">
            <wp:extent cx="2160000" cy="1382400"/>
            <wp:effectExtent l="0" t="0" r="0" b="0"/>
            <wp:docPr id="7" name="Picture 7" descr="\\srv-files1.portoeditora.pt\users$\BG\Restauracao\NDomingues\Desktop\_TRABALHO_\M6FN\05_Guia_professor\DD\20131533_CONT_F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F00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B19">
        <w:rPr>
          <w:sz w:val="22"/>
          <w:szCs w:val="22"/>
        </w:rPr>
        <w:tab/>
      </w:r>
      <w:r w:rsidR="00E31B19">
        <w:rPr>
          <w:sz w:val="22"/>
          <w:szCs w:val="22"/>
        </w:rPr>
        <w:tab/>
      </w:r>
      <w:r w:rsidR="00E31B19">
        <w:rPr>
          <w:noProof/>
          <w:sz w:val="22"/>
          <w:szCs w:val="22"/>
          <w:lang w:eastAsia="pt-PT"/>
        </w:rPr>
        <w:drawing>
          <wp:inline distT="0" distB="0" distL="0" distR="0">
            <wp:extent cx="1899920" cy="11356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13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4C0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3" type="#_x0000_t202" style="position:absolute;left:0;text-align:left;margin-left:74pt;margin-top:1.45pt;width:63.05pt;height:20pt;z-index:251658240" stroked="f">
            <v:textbox inset="0,0,0,0">
              <w:txbxContent>
                <w:p w:rsidR="00301B53" w:rsidRPr="00D96220" w:rsidRDefault="00301B53" w:rsidP="00301B5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</w:p>
    <w:p w:rsidR="00E31B19" w:rsidRDefault="00E31B19" w:rsidP="00AD14C0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</w:p>
    <w:p w:rsidR="00AD14C0" w:rsidRDefault="00AD14C0" w:rsidP="00AD14C0">
      <w:pPr>
        <w:pStyle w:val="QUESTAO1"/>
        <w:tabs>
          <w:tab w:val="left" w:pos="425"/>
          <w:tab w:val="left" w:pos="1134"/>
        </w:tabs>
        <w:spacing w:before="0" w:line="360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De acordo com os dados, calcula o volume do modelo.</w:t>
      </w:r>
    </w:p>
    <w:p w:rsidR="00E31B19" w:rsidRDefault="00E31B1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C715DD" w:rsidRDefault="00E31B19" w:rsidP="00154712">
      <w:pPr>
        <w:pStyle w:val="QUESTAO1"/>
        <w:tabs>
          <w:tab w:val="left" w:pos="425"/>
        </w:tabs>
        <w:spacing w:before="0" w:afterLines="60" w:line="360" w:lineRule="auto"/>
        <w:ind w:left="705" w:hanging="285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3886769</wp:posOffset>
            </wp:positionH>
            <wp:positionV relativeFrom="paragraph">
              <wp:posOffset>-5080</wp:posOffset>
            </wp:positionV>
            <wp:extent cx="2160000" cy="1440000"/>
            <wp:effectExtent l="0" t="0" r="0" b="0"/>
            <wp:wrapSquare wrapText="bothSides"/>
            <wp:docPr id="9" name="Picture 9" descr="\\srv-files1.portoeditora.pt\users$\BG\Restauracao\NDomingues\Desktop\_TRABALHO_\M6FN\05_Guia_professor\DD\20131533_CONT_F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F00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15DD" w:rsidRPr="00C715DD">
        <w:rPr>
          <w:b/>
          <w:sz w:val="22"/>
          <w:szCs w:val="22"/>
        </w:rPr>
        <w:t>4.</w:t>
      </w:r>
      <w:r w:rsidR="00C715DD">
        <w:rPr>
          <w:sz w:val="22"/>
          <w:szCs w:val="22"/>
        </w:rPr>
        <w:tab/>
        <w:t>A figura 5 mostra a fotografia de uma caixa de correio.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figura 6 representa o modelo </w:t>
      </w:r>
      <w:r w:rsidR="00CA09AD">
        <w:rPr>
          <w:sz w:val="22"/>
          <w:szCs w:val="22"/>
        </w:rPr>
        <w:t xml:space="preserve">geométrico </w:t>
      </w:r>
      <w:r>
        <w:rPr>
          <w:sz w:val="22"/>
          <w:szCs w:val="22"/>
        </w:rPr>
        <w:t>da caixa.</w:t>
      </w:r>
    </w:p>
    <w:p w:rsidR="00C715DD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5" type="#_x0000_t202" style="position:absolute;left:0;text-align:left;margin-left:407.1pt;margin-top:45.35pt;width:63.05pt;height:20pt;z-index:251660288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C715DD">
        <w:rPr>
          <w:sz w:val="22"/>
          <w:szCs w:val="22"/>
        </w:rPr>
        <w:t>O modelo é formado por</w:t>
      </w:r>
      <w:r w:rsidR="00E31B19">
        <w:rPr>
          <w:sz w:val="22"/>
          <w:szCs w:val="22"/>
        </w:rPr>
        <w:t xml:space="preserve"> um paralelepípedo retângulo e </w:t>
      </w:r>
      <w:r w:rsidR="00C715DD">
        <w:rPr>
          <w:sz w:val="22"/>
          <w:szCs w:val="22"/>
        </w:rPr>
        <w:t>por um semic</w:t>
      </w:r>
      <w:r w:rsidR="00494837">
        <w:rPr>
          <w:sz w:val="22"/>
          <w:szCs w:val="22"/>
        </w:rPr>
        <w:t>ilindro</w:t>
      </w:r>
      <w:r w:rsidR="00C715DD">
        <w:rPr>
          <w:sz w:val="22"/>
          <w:szCs w:val="22"/>
        </w:rPr>
        <w:t xml:space="preserve"> apoiado no paralelepípedo.</w:t>
      </w:r>
    </w:p>
    <w:p w:rsidR="00C715DD" w:rsidRDefault="00E31B19" w:rsidP="00154712">
      <w:pPr>
        <w:pStyle w:val="QUESTAO1"/>
        <w:tabs>
          <w:tab w:val="left" w:pos="425"/>
        </w:tabs>
        <w:spacing w:before="0" w:afterLines="60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3978910</wp:posOffset>
            </wp:positionH>
            <wp:positionV relativeFrom="paragraph">
              <wp:posOffset>7620</wp:posOffset>
            </wp:positionV>
            <wp:extent cx="2059305" cy="143700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9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15DD">
        <w:rPr>
          <w:sz w:val="22"/>
          <w:szCs w:val="22"/>
        </w:rPr>
        <w:t>As dimensões do para</w:t>
      </w:r>
      <w:r>
        <w:rPr>
          <w:sz w:val="22"/>
          <w:szCs w:val="22"/>
        </w:rPr>
        <w:t xml:space="preserve">lelepípedo são 12 cm por 20 cm </w:t>
      </w:r>
      <w:r w:rsidR="00C715DD">
        <w:rPr>
          <w:sz w:val="22"/>
          <w:szCs w:val="22"/>
        </w:rPr>
        <w:t>por 15 cm.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Determina o volume do modelo.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Utiliza 3,1416 para valores aproximados </w:t>
      </w:r>
      <w:proofErr w:type="gramStart"/>
      <w:r>
        <w:rPr>
          <w:sz w:val="22"/>
          <w:szCs w:val="22"/>
        </w:rPr>
        <w:t>de π.</w:t>
      </w:r>
      <w:proofErr w:type="gramEnd"/>
    </w:p>
    <w:p w:rsidR="00C715DD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709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6" type="#_x0000_t202" style="position:absolute;left:0;text-align:left;margin-left:404.7pt;margin-top:11.85pt;width:63.05pt;height:20pt;z-index:251661312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 w:rsidR="00C715DD">
        <w:rPr>
          <w:sz w:val="22"/>
          <w:szCs w:val="22"/>
        </w:rPr>
        <w:t xml:space="preserve">Apresenta a resposta </w:t>
      </w:r>
      <w:r w:rsidR="00E31B19">
        <w:rPr>
          <w:sz w:val="22"/>
          <w:szCs w:val="22"/>
        </w:rPr>
        <w:t xml:space="preserve">com aproximação às décimas do </w:t>
      </w:r>
      <w:r w:rsidR="00C715DD">
        <w:rPr>
          <w:sz w:val="22"/>
          <w:szCs w:val="22"/>
        </w:rPr>
        <w:t>centímetro cúbico.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</w:p>
    <w:p w:rsidR="00C715DD" w:rsidRDefault="00E31B19" w:rsidP="00154712">
      <w:pPr>
        <w:pStyle w:val="QUESTAO1"/>
        <w:tabs>
          <w:tab w:val="left" w:pos="425"/>
        </w:tabs>
        <w:spacing w:before="0" w:afterLines="60" w:line="360" w:lineRule="auto"/>
        <w:ind w:left="705" w:hanging="28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4246245</wp:posOffset>
            </wp:positionH>
            <wp:positionV relativeFrom="paragraph">
              <wp:posOffset>13970</wp:posOffset>
            </wp:positionV>
            <wp:extent cx="1799590" cy="1936750"/>
            <wp:effectExtent l="0" t="0" r="0" b="0"/>
            <wp:wrapSquare wrapText="bothSides"/>
            <wp:docPr id="11" name="Picture 11" descr="\\srv-files1.portoeditora.pt\users$\BG\Restauracao\NDomingues\Desktop\_TRABALHO_\M6FN\05_Guia_professor\DD\20131533_CONT_F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F0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561" t="17652" r="23576" b="18085"/>
                    <a:stretch/>
                  </pic:blipFill>
                  <pic:spPr bwMode="auto">
                    <a:xfrm>
                      <a:off x="0" y="0"/>
                      <a:ext cx="179959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715DD" w:rsidRPr="00C715DD">
        <w:rPr>
          <w:b/>
          <w:sz w:val="22"/>
          <w:szCs w:val="22"/>
        </w:rPr>
        <w:t>5.</w:t>
      </w:r>
      <w:r w:rsidR="00C715DD">
        <w:rPr>
          <w:sz w:val="22"/>
          <w:szCs w:val="22"/>
        </w:rPr>
        <w:tab/>
        <w:t xml:space="preserve">A figura 7 representa </w:t>
      </w:r>
      <w:r>
        <w:rPr>
          <w:sz w:val="22"/>
          <w:szCs w:val="22"/>
        </w:rPr>
        <w:t xml:space="preserve">uma fotografia de uma vista de </w:t>
      </w:r>
      <w:r w:rsidR="00C715DD">
        <w:rPr>
          <w:sz w:val="22"/>
          <w:szCs w:val="22"/>
        </w:rPr>
        <w:t>cima de uma caixa</w:t>
      </w:r>
      <w:r>
        <w:rPr>
          <w:sz w:val="22"/>
          <w:szCs w:val="22"/>
        </w:rPr>
        <w:t xml:space="preserve"> de presente com a forma de um </w:t>
      </w:r>
      <w:r w:rsidR="00AD14C0">
        <w:rPr>
          <w:sz w:val="22"/>
          <w:szCs w:val="22"/>
        </w:rPr>
        <w:t>prisma hexagonal</w:t>
      </w:r>
      <w:r w:rsidR="00C715DD">
        <w:rPr>
          <w:sz w:val="22"/>
          <w:szCs w:val="22"/>
        </w:rPr>
        <w:t xml:space="preserve"> reto.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705" w:hanging="28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O interior da caixa</w:t>
      </w:r>
      <w:r w:rsidR="00E31B19">
        <w:rPr>
          <w:sz w:val="22"/>
          <w:szCs w:val="22"/>
        </w:rPr>
        <w:t xml:space="preserve"> está dividido em seis prismas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triangulares</w:t>
      </w:r>
      <w:proofErr w:type="gramEnd"/>
      <w:r>
        <w:rPr>
          <w:sz w:val="22"/>
          <w:szCs w:val="22"/>
        </w:rPr>
        <w:t xml:space="preserve"> retos.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O volume de cada prisma triangular reto é 43</w:t>
      </w:r>
      <w:r w:rsidR="00494837">
        <w:rPr>
          <w:sz w:val="22"/>
          <w:szCs w:val="22"/>
        </w:rPr>
        <w:t>3</w: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.</w:t>
      </w:r>
    </w:p>
    <w:p w:rsidR="00CA09AD" w:rsidRDefault="00F12871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47" type="#_x0000_t202" style="position:absolute;left:0;text-align:left;margin-left:384.15pt;margin-top:25.65pt;width:63.05pt;height:20pt;z-index:251662336" stroked="f">
            <v:textbox inset="0,0,0,0">
              <w:txbxContent>
                <w:p w:rsidR="00C715DD" w:rsidRPr="00D96220" w:rsidRDefault="00C715DD" w:rsidP="00C715D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7</w:t>
                  </w:r>
                </w:p>
              </w:txbxContent>
            </v:textbox>
          </v:shape>
        </w:pict>
      </w:r>
      <w:r w:rsidR="00CA09AD">
        <w:rPr>
          <w:sz w:val="22"/>
          <w:szCs w:val="22"/>
        </w:rPr>
        <w:tab/>
      </w:r>
      <w:r w:rsidR="00CA09AD">
        <w:rPr>
          <w:sz w:val="22"/>
          <w:szCs w:val="22"/>
        </w:rPr>
        <w:tab/>
        <w:t>A medida da altura da caixa é 10 cm.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5.1.</w:t>
      </w:r>
      <w:r>
        <w:rPr>
          <w:sz w:val="22"/>
          <w:szCs w:val="22"/>
        </w:rPr>
        <w:tab/>
        <w:t>Determina, em dm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 o volume da caixa.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Determina a área da base da caixa.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ab/>
        <w:t>5.3.</w:t>
      </w:r>
      <w:r>
        <w:rPr>
          <w:sz w:val="22"/>
          <w:szCs w:val="22"/>
        </w:rPr>
        <w:tab/>
        <w:t xml:space="preserve">Sabendo que o apótema do hexágono que representa uma base da caixa é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aproximadamente</w:t>
      </w:r>
      <w:proofErr w:type="gramEnd"/>
      <w:r>
        <w:rPr>
          <w:sz w:val="22"/>
          <w:szCs w:val="22"/>
        </w:rPr>
        <w:t xml:space="preserve"> </w:t>
      </w:r>
      <w:r w:rsidR="00CA09AD">
        <w:rPr>
          <w:sz w:val="22"/>
          <w:szCs w:val="22"/>
        </w:rPr>
        <w:t xml:space="preserve">igual a </w:t>
      </w:r>
      <w:r>
        <w:rPr>
          <w:sz w:val="22"/>
          <w:szCs w:val="22"/>
        </w:rPr>
        <w:t xml:space="preserve">8,66 cm, determina a medida do comprimento do lado do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hexágono</w:t>
      </w:r>
      <w:proofErr w:type="gramEnd"/>
      <w:r>
        <w:rPr>
          <w:sz w:val="22"/>
          <w:szCs w:val="22"/>
        </w:rPr>
        <w:t>.</w:t>
      </w:r>
    </w:p>
    <w:p w:rsid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15DD">
        <w:rPr>
          <w:b/>
          <w:sz w:val="22"/>
          <w:szCs w:val="22"/>
        </w:rPr>
        <w:t>5.4.</w:t>
      </w:r>
      <w:r>
        <w:rPr>
          <w:sz w:val="22"/>
          <w:szCs w:val="22"/>
        </w:rPr>
        <w:tab/>
        <w:t xml:space="preserve">Uma pirâmide tem o mesmo número de vértices do prisma que representa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geometricamente</w:t>
      </w:r>
      <w:proofErr w:type="gramEnd"/>
      <w:r>
        <w:rPr>
          <w:sz w:val="22"/>
          <w:szCs w:val="22"/>
        </w:rPr>
        <w:t xml:space="preserve"> a caixa.</w:t>
      </w:r>
    </w:p>
    <w:p w:rsidR="00C715DD" w:rsidRPr="00C715DD" w:rsidRDefault="00C715DD" w:rsidP="00154712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Quantas arestas tem</w:t>
      </w:r>
      <w:proofErr w:type="gramEnd"/>
      <w:r>
        <w:rPr>
          <w:sz w:val="22"/>
          <w:szCs w:val="22"/>
        </w:rPr>
        <w:t xml:space="preserve"> essa pirâmide?</w:t>
      </w:r>
    </w:p>
    <w:p w:rsidR="000227AB" w:rsidRDefault="000227A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C715DD" w:rsidRPr="000227AB" w:rsidRDefault="000227AB" w:rsidP="00154712">
      <w:pPr>
        <w:pStyle w:val="QUESTAO1"/>
        <w:tabs>
          <w:tab w:val="left" w:pos="425"/>
        </w:tabs>
        <w:spacing w:before="0" w:afterLines="60" w:line="360" w:lineRule="auto"/>
        <w:ind w:firstLine="0"/>
        <w:jc w:val="both"/>
        <w:rPr>
          <w:b/>
          <w:color w:val="C00000"/>
          <w:sz w:val="22"/>
          <w:szCs w:val="22"/>
        </w:rPr>
      </w:pPr>
      <w:r w:rsidRPr="000227AB">
        <w:rPr>
          <w:b/>
          <w:color w:val="C00000"/>
          <w:sz w:val="22"/>
          <w:szCs w:val="22"/>
        </w:rPr>
        <w:lastRenderedPageBreak/>
        <w:t>Soluções: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A </w:t>
      </w:r>
      <w:proofErr w:type="spellStart"/>
      <w:r w:rsidRPr="00E9697B">
        <w:rPr>
          <w:rFonts w:ascii="Arial" w:eastAsia="Calibri" w:hAnsi="Arial" w:cs="Arial"/>
          <w:sz w:val="15"/>
          <w:szCs w:val="15"/>
          <w:lang w:val="pt-PT"/>
        </w:rPr>
        <w:t>area</w:t>
      </w:r>
      <w:proofErr w:type="spellEnd"/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da parte colorida é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aproximadamente igual a 3,7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="00CA09AD">
        <w:rPr>
          <w:rFonts w:ascii="Arial" w:eastAsia="Calibri" w:hAnsi="Arial" w:cs="Arial"/>
          <w:sz w:val="15"/>
          <w:szCs w:val="15"/>
          <w:lang w:val="pt-PT"/>
        </w:rPr>
        <w:tab/>
      </w:r>
      <w:r w:rsidR="00CA09AD">
        <w:rPr>
          <w:rFonts w:ascii="Arial" w:eastAsia="Calibri" w:hAnsi="Arial" w:cs="Arial"/>
          <w:sz w:val="15"/>
          <w:szCs w:val="15"/>
          <w:lang w:val="pt-PT"/>
        </w:rPr>
        <w:tab/>
        <w:t xml:space="preserve">50 </w:t>
      </w:r>
      <w:proofErr w:type="gramStart"/>
      <w:r w:rsidR="00CA09AD">
        <w:rPr>
          <w:rFonts w:ascii="Arial" w:eastAsia="Calibri" w:hAnsi="Arial" w:cs="Arial"/>
          <w:sz w:val="15"/>
          <w:szCs w:val="15"/>
          <w:lang w:val="pt-PT"/>
        </w:rPr>
        <w:t>ml</w:t>
      </w:r>
      <w:proofErr w:type="gramEnd"/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 cm</w:t>
      </w:r>
      <w:r w:rsidR="00CA09AD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d</w:t>
      </w:r>
      <w:proofErr w:type="gramEnd"/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4,2 cm  </w:t>
      </w:r>
      <w:proofErr w:type="gramStart"/>
      <w:r w:rsidRPr="00616B8E">
        <w:rPr>
          <w:rFonts w:ascii="Arial" w:eastAsia="Calibri" w:hAnsi="Arial" w:cs="Arial"/>
          <w:sz w:val="15"/>
          <w:szCs w:val="15"/>
          <w:lang w:val="pt-PT"/>
        </w:rPr>
        <w:t>;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</w:t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r</w:t>
      </w:r>
      <w:proofErr w:type="gramEnd"/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2,1 cm </w:t>
      </w:r>
      <w:proofErr w:type="gramStart"/>
      <w:r w:rsidRPr="00616B8E">
        <w:rPr>
          <w:rFonts w:ascii="Arial" w:eastAsia="Calibri" w:hAnsi="Arial" w:cs="Arial"/>
          <w:sz w:val="15"/>
          <w:szCs w:val="15"/>
          <w:lang w:val="pt-PT"/>
        </w:rPr>
        <w:t>;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r</w:t>
      </w:r>
      <w:proofErr w:type="gramEnd"/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0,21 dm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i/>
          <w:sz w:val="15"/>
          <w:szCs w:val="15"/>
          <w:lang w:val="pt-PT"/>
        </w:rPr>
        <w:t>V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= 0,05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  <w:t>3,1416 × 0,21</w:t>
      </w:r>
      <w:r w:rsidRPr="00616B8E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× </w:t>
      </w:r>
      <w:proofErr w:type="gramStart"/>
      <w:r w:rsidRPr="008D52CF">
        <w:rPr>
          <w:rFonts w:ascii="Arial" w:eastAsia="Calibri" w:hAnsi="Arial" w:cs="Arial"/>
          <w:i/>
          <w:sz w:val="15"/>
          <w:szCs w:val="15"/>
          <w:lang w:val="pt-PT"/>
        </w:rPr>
        <w:t>a</w:t>
      </w:r>
      <w:proofErr w:type="gramEnd"/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CF5E72">
        <w:rPr>
          <w:rFonts w:ascii="Arial" w:eastAsia="Calibri" w:hAnsi="Arial" w:cs="Arial"/>
          <w:i/>
          <w:sz w:val="15"/>
          <w:szCs w:val="15"/>
          <w:lang w:val="pt-PT"/>
        </w:rPr>
        <w:t>a</w:t>
      </w:r>
      <w:proofErr w:type="gramEnd"/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>5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: 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13,854456 ≈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3,6 </w:t>
      </w:r>
    </w:p>
    <w:p w:rsidR="000227AB" w:rsidRPr="00616B8E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Pr="00616B8E">
        <w:rPr>
          <w:rFonts w:ascii="Arial" w:eastAsia="Calibri" w:hAnsi="Arial" w:cs="Arial"/>
          <w:sz w:val="15"/>
          <w:szCs w:val="15"/>
          <w:lang w:val="pt-PT"/>
        </w:rPr>
        <w:tab/>
      </w:r>
      <w:r w:rsidR="00CA09AD">
        <w:rPr>
          <w:rFonts w:ascii="Arial" w:eastAsia="Calibri" w:hAnsi="Arial" w:cs="Arial"/>
          <w:sz w:val="15"/>
          <w:szCs w:val="15"/>
          <w:lang w:val="pt-PT"/>
        </w:rPr>
        <w:t>Logo, a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 xml:space="preserve"> medida da altura </w:t>
      </w:r>
      <w:r w:rsidR="00CA09AD">
        <w:rPr>
          <w:rFonts w:ascii="Arial" w:eastAsia="Calibri" w:hAnsi="Arial" w:cs="Arial"/>
          <w:sz w:val="15"/>
          <w:szCs w:val="15"/>
          <w:lang w:val="pt-PT"/>
        </w:rPr>
        <w:t xml:space="preserve">do cilindro maior </w:t>
      </w:r>
      <w:r w:rsidRPr="00616B8E">
        <w:rPr>
          <w:rFonts w:ascii="Arial" w:eastAsia="Calibri" w:hAnsi="Arial" w:cs="Arial"/>
          <w:sz w:val="15"/>
          <w:szCs w:val="15"/>
          <w:lang w:val="pt-PT"/>
        </w:rPr>
        <w:t>é 3,6 cm.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>86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10</w:t>
      </w:r>
      <w:r w:rsidRPr="00E9697B">
        <w:rPr>
          <w:rFonts w:ascii="Arial" w:eastAsia="Calibri" w:hAnsi="Arial" w:cs="Arial"/>
          <w:i/>
          <w:sz w:val="15"/>
          <w:szCs w:val="15"/>
          <w:lang w:val="pt-PT"/>
        </w:rPr>
        <w:t xml:space="preserve"> </w:t>
      </w:r>
      <w:proofErr w:type="gramStart"/>
      <w:r w:rsidR="00CA09AD">
        <w:rPr>
          <w:rFonts w:ascii="Arial" w:eastAsia="Calibri" w:hAnsi="Arial" w:cs="Arial"/>
          <w:i/>
          <w:sz w:val="15"/>
          <w:szCs w:val="15"/>
          <w:lang w:val="pt-PT"/>
        </w:rPr>
        <w:t>c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  <w:t xml:space="preserve">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>473</w:t>
      </w:r>
      <w:r w:rsidR="00CA09AD">
        <w:rPr>
          <w:rFonts w:ascii="Arial" w:eastAsia="Calibri" w:hAnsi="Arial" w:cs="Arial"/>
          <w:sz w:val="15"/>
          <w:szCs w:val="15"/>
          <w:lang w:val="pt-PT"/>
        </w:rPr>
        <w:t>1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,</w:t>
      </w:r>
      <w:r w:rsidR="00CA09AD">
        <w:rPr>
          <w:rFonts w:ascii="Arial" w:eastAsia="Calibri" w:hAnsi="Arial" w:cs="Arial"/>
          <w:sz w:val="15"/>
          <w:szCs w:val="15"/>
          <w:lang w:val="pt-PT"/>
        </w:rPr>
        <w:t>0</w:t>
      </w:r>
      <w:bookmarkStart w:id="0" w:name="_GoBack"/>
      <w:bookmarkEnd w:id="0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227A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vertAlign w:val="superscript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2,598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dm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</w:t>
      </w:r>
    </w:p>
    <w:p w:rsidR="000227AB" w:rsidRPr="00E9697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</w:t>
      </w:r>
      <w:proofErr w:type="gramStart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259</w:t>
      </w:r>
      <w:proofErr w:type="gramEnd"/>
      <w:r w:rsidRPr="00E9697B">
        <w:rPr>
          <w:rFonts w:ascii="Arial" w:eastAsia="Calibri" w:hAnsi="Arial" w:cs="Arial"/>
          <w:sz w:val="15"/>
          <w:szCs w:val="15"/>
          <w:lang w:val="pt-PT"/>
        </w:rPr>
        <w:t>,8 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0227AB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10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proofErr w:type="gramEnd"/>
    </w:p>
    <w:p w:rsidR="000227AB" w:rsidRPr="007F0CBA" w:rsidRDefault="000227AB" w:rsidP="000227AB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i/>
          <w:sz w:val="15"/>
          <w:szCs w:val="15"/>
          <w:lang w:val="pt-PT"/>
        </w:rPr>
      </w:pPr>
      <w:r w:rsidRPr="007F0CBA">
        <w:rPr>
          <w:rFonts w:ascii="Arial" w:eastAsia="Calibri" w:hAnsi="Arial" w:cs="Arial"/>
          <w:b/>
          <w:sz w:val="15"/>
          <w:szCs w:val="15"/>
          <w:lang w:val="pt-PT"/>
        </w:rPr>
        <w:t>5.</w:t>
      </w:r>
      <w:proofErr w:type="gramStart"/>
      <w:r w:rsidRPr="007F0CBA">
        <w:rPr>
          <w:rFonts w:ascii="Arial" w:eastAsia="Calibri" w:hAnsi="Arial" w:cs="Arial"/>
          <w:b/>
          <w:sz w:val="15"/>
          <w:szCs w:val="15"/>
          <w:lang w:val="pt-PT"/>
        </w:rPr>
        <w:t xml:space="preserve">4.  </w:t>
      </w:r>
      <w:r w:rsidRPr="007F0CBA">
        <w:rPr>
          <w:rFonts w:ascii="Arial" w:eastAsia="Calibri" w:hAnsi="Arial" w:cs="Arial"/>
          <w:sz w:val="15"/>
          <w:szCs w:val="15"/>
          <w:lang w:val="pt-PT"/>
        </w:rPr>
        <w:t>22</w:t>
      </w:r>
      <w:proofErr w:type="gramEnd"/>
      <w:r w:rsidRPr="007F0CBA">
        <w:rPr>
          <w:rFonts w:ascii="Arial" w:eastAsia="Calibri" w:hAnsi="Arial" w:cs="Arial"/>
          <w:sz w:val="15"/>
          <w:szCs w:val="15"/>
          <w:lang w:val="pt-PT"/>
        </w:rPr>
        <w:t xml:space="preserve"> arestas</w:t>
      </w:r>
    </w:p>
    <w:p w:rsidR="000227AB" w:rsidRPr="00C715DD" w:rsidRDefault="000227AB" w:rsidP="00F12871">
      <w:pPr>
        <w:pStyle w:val="QUESTAO1"/>
        <w:tabs>
          <w:tab w:val="left" w:pos="425"/>
        </w:tabs>
        <w:spacing w:before="0" w:afterLines="60" w:line="360" w:lineRule="auto"/>
        <w:ind w:firstLine="0"/>
        <w:jc w:val="both"/>
        <w:rPr>
          <w:sz w:val="22"/>
          <w:szCs w:val="22"/>
        </w:rPr>
      </w:pPr>
    </w:p>
    <w:sectPr w:rsidR="000227AB" w:rsidRPr="00C715DD" w:rsidSect="004139D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D1C" w:rsidRDefault="00F21D1C" w:rsidP="00D177B5">
      <w:pPr>
        <w:spacing w:after="0" w:line="240" w:lineRule="auto"/>
      </w:pPr>
      <w:r>
        <w:separator/>
      </w:r>
    </w:p>
  </w:endnote>
  <w:endnote w:type="continuationSeparator" w:id="0">
    <w:p w:rsidR="00F21D1C" w:rsidRDefault="00F21D1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12" w:rsidRDefault="0015471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12" w:rsidRPr="00154712" w:rsidRDefault="00154712" w:rsidP="00154712">
    <w:pPr>
      <w:pStyle w:val="Rodap"/>
      <w:jc w:val="right"/>
      <w:rPr>
        <w:lang w:val="pt-PT"/>
      </w:rPr>
    </w:pPr>
    <w:r w:rsidRPr="00154712">
      <w:rPr>
        <w:lang w:val="pt-PT"/>
      </w:rPr>
      <w:t xml:space="preserve">CASA DA AULA – Centro de </w:t>
    </w:r>
    <w:r w:rsidRPr="00154712">
      <w:rPr>
        <w:lang w:val="pt-PT"/>
      </w:rPr>
      <w:t>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12" w:rsidRDefault="0015471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D1C" w:rsidRDefault="00F21D1C" w:rsidP="00D177B5">
      <w:pPr>
        <w:spacing w:after="0" w:line="240" w:lineRule="auto"/>
      </w:pPr>
      <w:r>
        <w:separator/>
      </w:r>
    </w:p>
  </w:footnote>
  <w:footnote w:type="continuationSeparator" w:id="0">
    <w:p w:rsidR="00F21D1C" w:rsidRDefault="00F21D1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E31B1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01B53">
      <w:rPr>
        <w:spacing w:val="0"/>
        <w:sz w:val="20"/>
        <w:szCs w:val="20"/>
        <w:lang w:val="pt-PT"/>
      </w:rPr>
      <w:t>4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1287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E31B1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01B53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F12871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154712" w:rsidRDefault="0015471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15471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12871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227AB"/>
    <w:rsid w:val="000C37B1"/>
    <w:rsid w:val="000D631F"/>
    <w:rsid w:val="000F3806"/>
    <w:rsid w:val="000F5C16"/>
    <w:rsid w:val="00105DA5"/>
    <w:rsid w:val="00127C80"/>
    <w:rsid w:val="00130517"/>
    <w:rsid w:val="00131B56"/>
    <w:rsid w:val="00141A69"/>
    <w:rsid w:val="00154712"/>
    <w:rsid w:val="001673E0"/>
    <w:rsid w:val="00220135"/>
    <w:rsid w:val="00241938"/>
    <w:rsid w:val="00245E3F"/>
    <w:rsid w:val="00266005"/>
    <w:rsid w:val="00271F71"/>
    <w:rsid w:val="002778CA"/>
    <w:rsid w:val="002927ED"/>
    <w:rsid w:val="002A1042"/>
    <w:rsid w:val="002A5F2F"/>
    <w:rsid w:val="002D3D2C"/>
    <w:rsid w:val="003012AD"/>
    <w:rsid w:val="00301B53"/>
    <w:rsid w:val="00360BC9"/>
    <w:rsid w:val="0036406B"/>
    <w:rsid w:val="003C6650"/>
    <w:rsid w:val="003E06D0"/>
    <w:rsid w:val="003F5A65"/>
    <w:rsid w:val="0040597E"/>
    <w:rsid w:val="00407C80"/>
    <w:rsid w:val="004139DE"/>
    <w:rsid w:val="004205BF"/>
    <w:rsid w:val="00433136"/>
    <w:rsid w:val="00442630"/>
    <w:rsid w:val="00442CE1"/>
    <w:rsid w:val="004602AB"/>
    <w:rsid w:val="00476446"/>
    <w:rsid w:val="00493BAA"/>
    <w:rsid w:val="00494837"/>
    <w:rsid w:val="004C44FD"/>
    <w:rsid w:val="004C6D20"/>
    <w:rsid w:val="004D0B7B"/>
    <w:rsid w:val="004D23F5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072F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45FA8"/>
    <w:rsid w:val="00751EFB"/>
    <w:rsid w:val="0075483A"/>
    <w:rsid w:val="00756698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7E42F6"/>
    <w:rsid w:val="007F0E68"/>
    <w:rsid w:val="00824698"/>
    <w:rsid w:val="00871045"/>
    <w:rsid w:val="008A2AB8"/>
    <w:rsid w:val="008D4967"/>
    <w:rsid w:val="0093373A"/>
    <w:rsid w:val="009519C0"/>
    <w:rsid w:val="009559C7"/>
    <w:rsid w:val="00960394"/>
    <w:rsid w:val="00992BBB"/>
    <w:rsid w:val="009C2ABF"/>
    <w:rsid w:val="009E04ED"/>
    <w:rsid w:val="00A115C4"/>
    <w:rsid w:val="00A25439"/>
    <w:rsid w:val="00A47695"/>
    <w:rsid w:val="00A836AD"/>
    <w:rsid w:val="00A875A2"/>
    <w:rsid w:val="00AA5CCC"/>
    <w:rsid w:val="00AC74EF"/>
    <w:rsid w:val="00AD14C0"/>
    <w:rsid w:val="00AE3869"/>
    <w:rsid w:val="00B108B4"/>
    <w:rsid w:val="00B35244"/>
    <w:rsid w:val="00B50C52"/>
    <w:rsid w:val="00B514FB"/>
    <w:rsid w:val="00B62B68"/>
    <w:rsid w:val="00B934B7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369CE"/>
    <w:rsid w:val="00C50FE3"/>
    <w:rsid w:val="00C606E0"/>
    <w:rsid w:val="00C615BE"/>
    <w:rsid w:val="00C66C41"/>
    <w:rsid w:val="00C715DD"/>
    <w:rsid w:val="00C71D60"/>
    <w:rsid w:val="00CA09AD"/>
    <w:rsid w:val="00CC5848"/>
    <w:rsid w:val="00CC6822"/>
    <w:rsid w:val="00CF425F"/>
    <w:rsid w:val="00D0500B"/>
    <w:rsid w:val="00D16095"/>
    <w:rsid w:val="00D177B5"/>
    <w:rsid w:val="00D32505"/>
    <w:rsid w:val="00D62E7B"/>
    <w:rsid w:val="00DC5B66"/>
    <w:rsid w:val="00E04A5F"/>
    <w:rsid w:val="00E04CE6"/>
    <w:rsid w:val="00E07D15"/>
    <w:rsid w:val="00E1561C"/>
    <w:rsid w:val="00E31B19"/>
    <w:rsid w:val="00E70E42"/>
    <w:rsid w:val="00E755D9"/>
    <w:rsid w:val="00EA21BD"/>
    <w:rsid w:val="00EE0E1E"/>
    <w:rsid w:val="00F007C4"/>
    <w:rsid w:val="00F1013F"/>
    <w:rsid w:val="00F12871"/>
    <w:rsid w:val="00F21D1C"/>
    <w:rsid w:val="00F31FA0"/>
    <w:rsid w:val="00F363B7"/>
    <w:rsid w:val="00F50445"/>
    <w:rsid w:val="00F5791C"/>
    <w:rsid w:val="00F65EE5"/>
    <w:rsid w:val="00F77632"/>
    <w:rsid w:val="00F804DC"/>
    <w:rsid w:val="00F87B1D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226</TotalTime>
  <Pages>3</Pages>
  <Words>402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2014-04-24T14:56:00Z</cp:lastPrinted>
  <dcterms:created xsi:type="dcterms:W3CDTF">2014-02-28T16:41:00Z</dcterms:created>
  <dcterms:modified xsi:type="dcterms:W3CDTF">2016-01-25T17:09:00Z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