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C4" w:rsidRDefault="00754AC4" w:rsidP="00776A1C">
      <w:pPr>
        <w:spacing w:afterLines="60" w:line="360" w:lineRule="auto"/>
        <w:jc w:val="both"/>
      </w:pPr>
    </w:p>
    <w:p w:rsidR="00395F76" w:rsidRPr="00395F76" w:rsidRDefault="0025090E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25090E">
        <w:rPr>
          <w:rFonts w:ascii="Arial" w:hAnsi="Arial" w:cs="Arial"/>
          <w:b/>
        </w:rPr>
        <w:t>1.</w:t>
      </w:r>
      <w:r w:rsidRPr="0025090E">
        <w:rPr>
          <w:rFonts w:ascii="Arial" w:hAnsi="Arial" w:cs="Arial"/>
        </w:rPr>
        <w:tab/>
      </w:r>
      <w:r w:rsidR="00395F76" w:rsidRPr="00395F76">
        <w:rPr>
          <w:rFonts w:ascii="Arial" w:hAnsi="Arial" w:cs="Arial"/>
          <w:lang w:eastAsia="pt-PT"/>
        </w:rPr>
        <w:t>A caixa</w:t>
      </w:r>
      <w:r w:rsidR="00CC58D7">
        <w:rPr>
          <w:rFonts w:ascii="Arial" w:hAnsi="Arial" w:cs="Arial"/>
          <w:lang w:eastAsia="pt-PT"/>
        </w:rPr>
        <w:t xml:space="preserve"> representada na figura 1</w:t>
      </w:r>
      <w:r w:rsidR="00395F76" w:rsidRPr="00395F76">
        <w:rPr>
          <w:rFonts w:ascii="Arial" w:hAnsi="Arial" w:cs="Arial"/>
          <w:lang w:eastAsia="pt-PT"/>
        </w:rPr>
        <w:t xml:space="preserve"> tem a forma de um paralelepípedo</w:t>
      </w:r>
      <w:r w:rsidR="00AE58CD">
        <w:rPr>
          <w:rFonts w:ascii="Arial" w:hAnsi="Arial" w:cs="Arial"/>
          <w:lang w:eastAsia="pt-PT"/>
        </w:rPr>
        <w:t xml:space="preserve"> </w:t>
      </w:r>
      <w:r w:rsidR="00CC58D7">
        <w:rPr>
          <w:rFonts w:ascii="Arial" w:hAnsi="Arial" w:cs="Arial"/>
          <w:lang w:eastAsia="pt-PT"/>
        </w:rPr>
        <w:t>retângulo</w:t>
      </w:r>
      <w:r w:rsidR="00395F76" w:rsidRPr="00395F76">
        <w:rPr>
          <w:rFonts w:ascii="Arial" w:hAnsi="Arial" w:cs="Arial"/>
          <w:lang w:eastAsia="pt-PT"/>
        </w:rPr>
        <w:t xml:space="preserve">. Para o laço </w:t>
      </w:r>
      <w:r w:rsidR="00AE58CD">
        <w:rPr>
          <w:rFonts w:ascii="Arial" w:hAnsi="Arial" w:cs="Arial"/>
          <w:lang w:eastAsia="pt-PT"/>
        </w:rPr>
        <w:tab/>
      </w:r>
      <w:proofErr w:type="gramStart"/>
      <w:r w:rsidR="00395F76" w:rsidRPr="00395F76">
        <w:rPr>
          <w:rFonts w:ascii="Arial" w:hAnsi="Arial" w:cs="Arial"/>
          <w:lang w:eastAsia="pt-PT"/>
        </w:rPr>
        <w:t>gastou-se</w:t>
      </w:r>
      <w:proofErr w:type="gramEnd"/>
      <w:r w:rsidR="00395F76" w:rsidRPr="00395F76">
        <w:rPr>
          <w:rFonts w:ascii="Arial" w:hAnsi="Arial" w:cs="Arial"/>
          <w:lang w:eastAsia="pt-PT"/>
        </w:rPr>
        <w:t xml:space="preserve"> 2,5 dm de fita.</w:t>
      </w:r>
    </w:p>
    <w:p w:rsidR="00395F76" w:rsidRPr="00395F76" w:rsidRDefault="00332C18" w:rsidP="00395F7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332C18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42" type="#_x0000_t202" style="position:absolute;left:0;text-align:left;margin-left:292.45pt;margin-top:37.45pt;width:63.05pt;height:20pt;z-index:251665408" stroked="f">
            <v:textbox inset="0,0,0,0">
              <w:txbxContent>
                <w:p w:rsidR="00395F76" w:rsidRPr="00D96220" w:rsidRDefault="00395F76" w:rsidP="00395F76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911878">
        <w:rPr>
          <w:rFonts w:ascii="Arial" w:hAnsi="Arial" w:cs="Arial"/>
          <w:noProof/>
          <w:lang w:eastAsia="pt-PT"/>
        </w:rPr>
        <w:drawing>
          <wp:inline distT="0" distB="0" distL="0" distR="0">
            <wp:extent cx="1377315" cy="65048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8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65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76" w:rsidRPr="00395F76" w:rsidRDefault="00395F76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lang w:eastAsia="pt-PT"/>
        </w:rPr>
        <w:t>O total de fita gasto foi:</w:t>
      </w:r>
    </w:p>
    <w:p w:rsidR="00395F76" w:rsidRDefault="00395F76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395F76">
        <w:rPr>
          <w:rFonts w:ascii="Arial" w:hAnsi="Arial" w:cs="Arial"/>
          <w:b/>
          <w:bCs/>
          <w:color w:val="FF0000"/>
          <w:lang w:eastAsia="pt-PT"/>
        </w:rPr>
        <w:tab/>
      </w:r>
      <w:r w:rsidRPr="00395F76">
        <w:rPr>
          <w:rFonts w:ascii="Arial" w:hAnsi="Arial" w:cs="Arial"/>
          <w:b/>
          <w:bCs/>
          <w:lang w:eastAsia="pt-PT"/>
        </w:rPr>
        <w:t xml:space="preserve">(A) </w:t>
      </w:r>
      <w:r w:rsidRPr="00395F76">
        <w:rPr>
          <w:rFonts w:ascii="Arial" w:hAnsi="Arial" w:cs="Arial"/>
          <w:lang w:eastAsia="pt-PT"/>
        </w:rPr>
        <w:t>42,5 cm</w:t>
      </w:r>
      <w:r w:rsidRPr="00395F76"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b/>
          <w:bCs/>
          <w:lang w:eastAsia="pt-PT"/>
        </w:rPr>
        <w:t xml:space="preserve">(B) </w:t>
      </w:r>
      <w:r w:rsidRPr="00395F76">
        <w:rPr>
          <w:rFonts w:ascii="Arial" w:hAnsi="Arial" w:cs="Arial"/>
          <w:lang w:eastAsia="pt-PT"/>
        </w:rPr>
        <w:t>73 cm</w:t>
      </w:r>
      <w:r w:rsidRPr="00395F76"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b/>
          <w:bCs/>
          <w:lang w:eastAsia="pt-PT"/>
        </w:rPr>
        <w:t xml:space="preserve">(C) </w:t>
      </w:r>
      <w:r w:rsidRPr="00395F76">
        <w:rPr>
          <w:rFonts w:ascii="Arial" w:hAnsi="Arial" w:cs="Arial"/>
          <w:lang w:eastAsia="pt-PT"/>
        </w:rPr>
        <w:t>69 cm</w:t>
      </w:r>
      <w:r w:rsidRPr="00395F76"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lang w:eastAsia="pt-PT"/>
        </w:rPr>
        <w:tab/>
      </w:r>
      <w:r w:rsidRPr="00395F76">
        <w:rPr>
          <w:rFonts w:ascii="Arial" w:hAnsi="Arial" w:cs="Arial"/>
          <w:b/>
          <w:bCs/>
          <w:lang w:eastAsia="pt-PT"/>
        </w:rPr>
        <w:t xml:space="preserve">(D) </w:t>
      </w:r>
      <w:r w:rsidRPr="00395F76">
        <w:rPr>
          <w:rFonts w:ascii="Arial" w:hAnsi="Arial" w:cs="Arial"/>
          <w:lang w:eastAsia="pt-PT"/>
        </w:rPr>
        <w:t>65 cm</w:t>
      </w:r>
    </w:p>
    <w:p w:rsidR="00395F76" w:rsidRDefault="00395F76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395F76" w:rsidRDefault="00911878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15240</wp:posOffset>
            </wp:positionV>
            <wp:extent cx="1805305" cy="168338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8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5F76" w:rsidRPr="00E04FD1">
        <w:rPr>
          <w:rFonts w:ascii="Arial" w:hAnsi="Arial" w:cs="Arial"/>
          <w:b/>
          <w:lang w:eastAsia="pt-PT"/>
        </w:rPr>
        <w:t>2.</w:t>
      </w:r>
      <w:r w:rsidR="00395F76">
        <w:rPr>
          <w:rFonts w:ascii="Arial" w:hAnsi="Arial" w:cs="Arial"/>
          <w:lang w:eastAsia="pt-PT"/>
        </w:rPr>
        <w:tab/>
        <w:t>A figura 2 representa um sólido composto por três cilindros.</w:t>
      </w:r>
    </w:p>
    <w:p w:rsidR="00395F76" w:rsidRDefault="00395F76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</w:t>
      </w:r>
      <w:r>
        <w:rPr>
          <w:rFonts w:ascii="Arial" w:hAnsi="Arial" w:cs="Arial"/>
          <w:lang w:eastAsia="pt-PT"/>
        </w:rPr>
        <w:tab/>
        <w:t>Os três cilindros têm</w:t>
      </w:r>
      <w:r w:rsidR="00DB0C41">
        <w:rPr>
          <w:rFonts w:ascii="Arial" w:hAnsi="Arial" w:cs="Arial"/>
          <w:lang w:eastAsia="pt-PT"/>
        </w:rPr>
        <w:t xml:space="preserve">, cada um, </w:t>
      </w:r>
      <w:r>
        <w:rPr>
          <w:rFonts w:ascii="Arial" w:hAnsi="Arial" w:cs="Arial"/>
          <w:lang w:eastAsia="pt-PT"/>
        </w:rPr>
        <w:t>altura igual a 6 cm.</w:t>
      </w:r>
    </w:p>
    <w:p w:rsidR="00395F76" w:rsidRDefault="00395F76" w:rsidP="00395F76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</w:t>
      </w:r>
      <w:r>
        <w:rPr>
          <w:rFonts w:ascii="Arial" w:hAnsi="Arial" w:cs="Arial"/>
          <w:lang w:eastAsia="pt-PT"/>
        </w:rPr>
        <w:tab/>
        <w:t>O cilindro maior tem de raio da base 12 cm.</w:t>
      </w:r>
    </w:p>
    <w:p w:rsidR="00395F76" w:rsidRDefault="00395F76" w:rsidP="0091187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705" w:hanging="705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</w:t>
      </w:r>
      <w:r>
        <w:rPr>
          <w:rFonts w:ascii="Arial" w:hAnsi="Arial" w:cs="Arial"/>
          <w:lang w:eastAsia="pt-PT"/>
        </w:rPr>
        <w:tab/>
        <w:t xml:space="preserve">O raio da base do cilindro do meio é igual a </w:t>
      </w:r>
      <w:r w:rsidRPr="00395F76">
        <w:rPr>
          <w:rFonts w:ascii="Arial" w:hAnsi="Arial" w:cs="Arial"/>
          <w:position w:val="-22"/>
          <w:lang w:eastAsia="pt-PT"/>
        </w:rPr>
        <w:object w:dxaOrig="220" w:dyaOrig="580">
          <v:shape id="_x0000_i1025" type="#_x0000_t75" style="width:11.3pt;height:29.55pt" o:ole="">
            <v:imagedata r:id="rId10" o:title=""/>
          </v:shape>
          <o:OLEObject Type="Embed" ProgID="Equation.DSMT4" ShapeID="_x0000_i1025" DrawAspect="Content" ObjectID="_1515246806" r:id="rId11"/>
        </w:object>
      </w:r>
      <w:r w:rsidR="00911878">
        <w:rPr>
          <w:rFonts w:ascii="Arial" w:hAnsi="Arial" w:cs="Arial"/>
          <w:lang w:eastAsia="pt-PT"/>
        </w:rPr>
        <w:t xml:space="preserve"> do raio </w:t>
      </w:r>
      <w:proofErr w:type="gramStart"/>
      <w:r>
        <w:rPr>
          <w:rFonts w:ascii="Arial" w:hAnsi="Arial" w:cs="Arial"/>
          <w:lang w:eastAsia="pt-PT"/>
        </w:rPr>
        <w:t>da</w:t>
      </w:r>
      <w:proofErr w:type="gramEnd"/>
      <w:r>
        <w:rPr>
          <w:rFonts w:ascii="Arial" w:hAnsi="Arial" w:cs="Arial"/>
          <w:lang w:eastAsia="pt-PT"/>
        </w:rPr>
        <w:t xml:space="preserve"> </w:t>
      </w:r>
      <w:r w:rsidR="00911878">
        <w:rPr>
          <w:rFonts w:ascii="Arial" w:hAnsi="Arial" w:cs="Arial"/>
          <w:lang w:eastAsia="pt-PT"/>
        </w:rPr>
        <w:br/>
      </w:r>
      <w:proofErr w:type="gramStart"/>
      <w:r>
        <w:rPr>
          <w:rFonts w:ascii="Arial" w:hAnsi="Arial" w:cs="Arial"/>
          <w:lang w:eastAsia="pt-PT"/>
        </w:rPr>
        <w:t>base</w:t>
      </w:r>
      <w:proofErr w:type="gramEnd"/>
      <w:r>
        <w:rPr>
          <w:rFonts w:ascii="Arial" w:hAnsi="Arial" w:cs="Arial"/>
          <w:lang w:eastAsia="pt-PT"/>
        </w:rPr>
        <w:t xml:space="preserve"> do cilindro maior.</w:t>
      </w:r>
    </w:p>
    <w:p w:rsidR="0044150D" w:rsidRDefault="00332C18" w:rsidP="00911878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705" w:hanging="705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pict>
          <v:shape id="_x0000_s1343" type="#_x0000_t202" style="position:absolute;left:0;text-align:left;margin-left:413.2pt;margin-top:29.7pt;width:63.05pt;height:20pt;z-index:251666432" stroked="f">
            <v:textbox inset="0,0,0,0">
              <w:txbxContent>
                <w:p w:rsidR="00395F76" w:rsidRPr="00D96220" w:rsidRDefault="00395F76" w:rsidP="00395F76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911878">
        <w:rPr>
          <w:rFonts w:ascii="Arial" w:hAnsi="Arial" w:cs="Arial"/>
          <w:lang w:eastAsia="pt-PT"/>
        </w:rPr>
        <w:tab/>
        <w:t>•</w:t>
      </w:r>
      <w:r w:rsidR="00911878">
        <w:rPr>
          <w:rFonts w:ascii="Arial" w:hAnsi="Arial" w:cs="Arial"/>
          <w:lang w:eastAsia="pt-PT"/>
        </w:rPr>
        <w:tab/>
      </w:r>
      <w:r w:rsidR="0044150D">
        <w:rPr>
          <w:rFonts w:ascii="Arial" w:hAnsi="Arial" w:cs="Arial"/>
          <w:lang w:eastAsia="pt-PT"/>
        </w:rPr>
        <w:t>O raio da base do cilindro menor é 75% do raio da base do cilindro do meio.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E04FD1">
        <w:rPr>
          <w:rFonts w:ascii="Arial" w:hAnsi="Arial" w:cs="Arial"/>
          <w:b/>
          <w:lang w:eastAsia="pt-PT"/>
        </w:rPr>
        <w:tab/>
        <w:t>2.1.</w:t>
      </w:r>
      <w:r>
        <w:rPr>
          <w:rFonts w:ascii="Arial" w:hAnsi="Arial" w:cs="Arial"/>
          <w:lang w:eastAsia="pt-PT"/>
        </w:rPr>
        <w:tab/>
        <w:t>Mostra que o diâmet</w:t>
      </w:r>
      <w:r w:rsidR="00911878">
        <w:rPr>
          <w:rFonts w:ascii="Arial" w:hAnsi="Arial" w:cs="Arial"/>
          <w:lang w:eastAsia="pt-PT"/>
        </w:rPr>
        <w:t xml:space="preserve">ro da base do cilindro do meio </w:t>
      </w:r>
      <w:r>
        <w:rPr>
          <w:rFonts w:ascii="Arial" w:hAnsi="Arial" w:cs="Arial"/>
          <w:lang w:eastAsia="pt-PT"/>
        </w:rPr>
        <w:t>é igual a 16 cm.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E04FD1">
        <w:rPr>
          <w:rFonts w:ascii="Arial" w:hAnsi="Arial" w:cs="Arial"/>
          <w:b/>
          <w:lang w:eastAsia="pt-PT"/>
        </w:rPr>
        <w:t>2.2.</w:t>
      </w:r>
      <w:r>
        <w:rPr>
          <w:rFonts w:ascii="Arial" w:hAnsi="Arial" w:cs="Arial"/>
          <w:lang w:eastAsia="pt-PT"/>
        </w:rPr>
        <w:tab/>
        <w:t>Determina o raio da base do cilindro menor.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E04FD1">
        <w:rPr>
          <w:rFonts w:ascii="Arial" w:hAnsi="Arial" w:cs="Arial"/>
          <w:b/>
          <w:lang w:eastAsia="pt-PT"/>
        </w:rPr>
        <w:t>2.3.</w:t>
      </w:r>
      <w:r>
        <w:rPr>
          <w:rFonts w:ascii="Arial" w:hAnsi="Arial" w:cs="Arial"/>
          <w:lang w:eastAsia="pt-PT"/>
        </w:rPr>
        <w:tab/>
        <w:t>Determina o volume do sólido.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  <w:t xml:space="preserve">Utiliza 3,1416 para valor aproximado </w:t>
      </w:r>
      <w:proofErr w:type="gramStart"/>
      <w:r>
        <w:rPr>
          <w:rFonts w:ascii="Arial" w:hAnsi="Arial" w:cs="Arial"/>
          <w:lang w:eastAsia="pt-PT"/>
        </w:rPr>
        <w:t>de π.</w:t>
      </w:r>
      <w:proofErr w:type="gramEnd"/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  <w:t xml:space="preserve">Apresenta </w:t>
      </w:r>
      <w:r w:rsidR="00911878">
        <w:rPr>
          <w:rFonts w:ascii="Arial" w:hAnsi="Arial" w:cs="Arial"/>
          <w:lang w:eastAsia="pt-PT"/>
        </w:rPr>
        <w:t xml:space="preserve">o resultado com aproximação às </w:t>
      </w:r>
      <w:r>
        <w:rPr>
          <w:rFonts w:ascii="Arial" w:hAnsi="Arial" w:cs="Arial"/>
          <w:lang w:eastAsia="pt-PT"/>
        </w:rPr>
        <w:t>décimas d</w:t>
      </w:r>
      <w:r w:rsidR="00911878">
        <w:rPr>
          <w:rFonts w:ascii="Arial" w:hAnsi="Arial" w:cs="Arial"/>
          <w:lang w:eastAsia="pt-PT"/>
        </w:rPr>
        <w:t>o centímetro.</w:t>
      </w:r>
    </w:p>
    <w:p w:rsidR="00911878" w:rsidRDefault="00911878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E04FD1">
        <w:rPr>
          <w:rFonts w:ascii="Arial" w:hAnsi="Arial" w:cs="Arial"/>
          <w:b/>
          <w:lang w:eastAsia="pt-PT"/>
        </w:rPr>
        <w:t>3.</w:t>
      </w:r>
      <w:r>
        <w:rPr>
          <w:rFonts w:ascii="Arial" w:hAnsi="Arial" w:cs="Arial"/>
          <w:lang w:eastAsia="pt-PT"/>
        </w:rPr>
        <w:tab/>
        <w:t xml:space="preserve">A capacidade de um recipiente é </w:t>
      </w:r>
      <w:r w:rsidRPr="00395F76">
        <w:rPr>
          <w:rFonts w:ascii="Arial" w:hAnsi="Arial" w:cs="Arial"/>
          <w:position w:val="-22"/>
          <w:lang w:eastAsia="pt-PT"/>
        </w:rPr>
        <w:object w:dxaOrig="340" w:dyaOrig="580">
          <v:shape id="_x0000_i1026" type="#_x0000_t75" style="width:17.75pt;height:29.55pt" o:ole="">
            <v:imagedata r:id="rId12" o:title=""/>
          </v:shape>
          <o:OLEObject Type="Embed" ProgID="Equation.DSMT4" ShapeID="_x0000_i1026" DrawAspect="Content" ObjectID="_1515246807" r:id="rId13"/>
        </w:object>
      </w:r>
      <w:r>
        <w:rPr>
          <w:rFonts w:ascii="Arial" w:hAnsi="Arial" w:cs="Arial"/>
          <w:lang w:eastAsia="pt-PT"/>
        </w:rPr>
        <w:t xml:space="preserve"> dl.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Qual é, em litros, a capacidade de </w:t>
      </w:r>
      <w:r w:rsidRPr="00395F76">
        <w:rPr>
          <w:rFonts w:ascii="Arial" w:hAnsi="Arial" w:cs="Arial"/>
          <w:position w:val="-22"/>
          <w:lang w:eastAsia="pt-PT"/>
        </w:rPr>
        <w:object w:dxaOrig="380" w:dyaOrig="580">
          <v:shape id="_x0000_i1027" type="#_x0000_t75" style="width:18.8pt;height:29.55pt" o:ole="">
            <v:imagedata r:id="rId14" o:title=""/>
          </v:shape>
          <o:OLEObject Type="Embed" ProgID="Equation.DSMT4" ShapeID="_x0000_i1027" DrawAspect="Content" ObjectID="_1515246808" r:id="rId15"/>
        </w:object>
      </w:r>
      <w:r>
        <w:rPr>
          <w:rFonts w:ascii="Arial" w:hAnsi="Arial" w:cs="Arial"/>
          <w:lang w:eastAsia="pt-PT"/>
        </w:rPr>
        <w:t xml:space="preserve"> recipientes?</w:t>
      </w:r>
    </w:p>
    <w:p w:rsidR="00911878" w:rsidRDefault="00911878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395F76" w:rsidRDefault="00911878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3876675</wp:posOffset>
            </wp:positionH>
            <wp:positionV relativeFrom="paragraph">
              <wp:posOffset>15240</wp:posOffset>
            </wp:positionV>
            <wp:extent cx="2167255" cy="108077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8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5F76" w:rsidRPr="00E04FD1">
        <w:rPr>
          <w:rFonts w:ascii="Arial" w:hAnsi="Arial" w:cs="Arial"/>
          <w:b/>
          <w:lang w:eastAsia="pt-PT"/>
        </w:rPr>
        <w:t>4.</w:t>
      </w:r>
      <w:r w:rsidR="00395F76">
        <w:rPr>
          <w:rFonts w:ascii="Arial" w:hAnsi="Arial" w:cs="Arial"/>
          <w:lang w:eastAsia="pt-PT"/>
        </w:rPr>
        <w:tab/>
        <w:t>Um cubo tem de aresta 6 cm</w:t>
      </w:r>
      <w:r w:rsidR="00DB0C41">
        <w:rPr>
          <w:rFonts w:ascii="Arial" w:hAnsi="Arial" w:cs="Arial"/>
          <w:lang w:eastAsia="pt-PT"/>
        </w:rPr>
        <w:t xml:space="preserve"> (figura 3)</w:t>
      </w:r>
      <w:r w:rsidR="00395F76">
        <w:rPr>
          <w:rFonts w:ascii="Arial" w:hAnsi="Arial" w:cs="Arial"/>
          <w:lang w:eastAsia="pt-PT"/>
        </w:rPr>
        <w:t>.</w:t>
      </w:r>
    </w:p>
    <w:p w:rsidR="00395F76" w:rsidRDefault="00395F76" w:rsidP="00911878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 xml:space="preserve">Um cilindro tem de diâmetro da base 5 cm e de altura </w:t>
      </w:r>
      <w:r w:rsidR="00911878">
        <w:rPr>
          <w:rFonts w:ascii="Arial" w:hAnsi="Arial" w:cs="Arial"/>
          <w:lang w:eastAsia="pt-PT"/>
        </w:rPr>
        <w:br/>
      </w:r>
      <w:r>
        <w:rPr>
          <w:rFonts w:ascii="Arial" w:hAnsi="Arial" w:cs="Arial"/>
          <w:lang w:eastAsia="pt-PT"/>
        </w:rPr>
        <w:t xml:space="preserve">6 </w:t>
      </w:r>
      <w:proofErr w:type="gramStart"/>
      <w:r>
        <w:rPr>
          <w:rFonts w:ascii="Arial" w:hAnsi="Arial" w:cs="Arial"/>
          <w:lang w:eastAsia="pt-PT"/>
        </w:rPr>
        <w:t>cm</w:t>
      </w:r>
      <w:proofErr w:type="gramEnd"/>
      <w:r w:rsidR="00DB0C41">
        <w:rPr>
          <w:rFonts w:ascii="Arial" w:hAnsi="Arial" w:cs="Arial"/>
          <w:lang w:eastAsia="pt-PT"/>
        </w:rPr>
        <w:t xml:space="preserve"> (figura 4)</w:t>
      </w:r>
      <w:r>
        <w:rPr>
          <w:rFonts w:ascii="Arial" w:hAnsi="Arial" w:cs="Arial"/>
          <w:lang w:eastAsia="pt-PT"/>
        </w:rPr>
        <w:t>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Colocou-se o cilindro dentro do cubo.</w:t>
      </w:r>
    </w:p>
    <w:p w:rsidR="00395F76" w:rsidRDefault="00332C18" w:rsidP="00911878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pict>
          <v:shape id="_x0000_s1344" type="#_x0000_t202" style="position:absolute;left:0;text-align:left;margin-left:319.85pt;margin-top:15.5pt;width:63.05pt;height:20pt;z-index:251669504" stroked="f">
            <v:textbox inset="0,0,0,0">
              <w:txbxContent>
                <w:p w:rsidR="00E04FD1" w:rsidRPr="00D96220" w:rsidRDefault="00E04FD1" w:rsidP="00E04FD1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pt-PT"/>
        </w:rPr>
        <w:pict>
          <v:shape id="_x0000_s1345" type="#_x0000_t202" style="position:absolute;left:0;text-align:left;margin-left:424pt;margin-top:15.5pt;width:63.05pt;height:20pt;z-index:251670528" stroked="f">
            <v:textbox inset="0,0,0,0">
              <w:txbxContent>
                <w:p w:rsidR="00E04FD1" w:rsidRPr="00D96220" w:rsidRDefault="00E04FD1" w:rsidP="00E04FD1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 w:rsidR="00395F76">
        <w:rPr>
          <w:rFonts w:ascii="Arial" w:hAnsi="Arial" w:cs="Arial"/>
          <w:lang w:eastAsia="pt-PT"/>
        </w:rPr>
        <w:t xml:space="preserve">Determina o </w:t>
      </w:r>
      <w:r w:rsidR="0044150D">
        <w:rPr>
          <w:rFonts w:ascii="Arial" w:hAnsi="Arial" w:cs="Arial"/>
          <w:lang w:eastAsia="pt-PT"/>
        </w:rPr>
        <w:t>volume</w:t>
      </w:r>
      <w:r w:rsidR="00395F76">
        <w:rPr>
          <w:rFonts w:ascii="Arial" w:hAnsi="Arial" w:cs="Arial"/>
          <w:lang w:eastAsia="pt-PT"/>
        </w:rPr>
        <w:t xml:space="preserve"> do c</w:t>
      </w:r>
      <w:r w:rsidR="00911878">
        <w:rPr>
          <w:rFonts w:ascii="Arial" w:hAnsi="Arial" w:cs="Arial"/>
          <w:lang w:eastAsia="pt-PT"/>
        </w:rPr>
        <w:t xml:space="preserve">ubo que não ficou ocupado pelo </w:t>
      </w:r>
      <w:r w:rsidR="00395F76">
        <w:rPr>
          <w:rFonts w:ascii="Arial" w:hAnsi="Arial" w:cs="Arial"/>
          <w:lang w:eastAsia="pt-PT"/>
        </w:rPr>
        <w:t>cilindro.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Apresenta a resposta com aproximação às unidades do centímetro cúbico.</w:t>
      </w:r>
    </w:p>
    <w:p w:rsidR="00395F76" w:rsidRDefault="00395F76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Utiliza 3,1416 para valor aproximado </w:t>
      </w:r>
      <w:proofErr w:type="gramStart"/>
      <w:r>
        <w:rPr>
          <w:rFonts w:ascii="Arial" w:hAnsi="Arial" w:cs="Arial"/>
          <w:lang w:eastAsia="pt-PT"/>
        </w:rPr>
        <w:t>de π.</w:t>
      </w:r>
      <w:proofErr w:type="gramEnd"/>
    </w:p>
    <w:p w:rsidR="00E04FD1" w:rsidRDefault="00E04FD1" w:rsidP="00395F76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E04FD1" w:rsidRDefault="00911878" w:rsidP="00645171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4244340</wp:posOffset>
            </wp:positionH>
            <wp:positionV relativeFrom="paragraph">
              <wp:posOffset>-6985</wp:posOffset>
            </wp:positionV>
            <wp:extent cx="1805305" cy="180530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6FN\05_Guia_professor\DD\20131533_Cont_DD08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D1" w:rsidRPr="00645171">
        <w:rPr>
          <w:rFonts w:ascii="Arial" w:hAnsi="Arial" w:cs="Arial"/>
          <w:b/>
          <w:lang w:eastAsia="pt-PT"/>
        </w:rPr>
        <w:t>5.</w:t>
      </w:r>
      <w:r w:rsidR="00E04FD1">
        <w:rPr>
          <w:rFonts w:ascii="Arial" w:hAnsi="Arial" w:cs="Arial"/>
          <w:lang w:eastAsia="pt-PT"/>
        </w:rPr>
        <w:tab/>
        <w:t xml:space="preserve">A figura 5 representa </w:t>
      </w:r>
      <w:r w:rsidR="00AE58CD">
        <w:rPr>
          <w:rFonts w:ascii="Arial" w:hAnsi="Arial" w:cs="Arial"/>
          <w:lang w:eastAsia="pt-PT"/>
        </w:rPr>
        <w:t xml:space="preserve">três </w:t>
      </w:r>
      <w:r w:rsidR="00E04FD1">
        <w:rPr>
          <w:rFonts w:ascii="Arial" w:hAnsi="Arial" w:cs="Arial"/>
          <w:lang w:eastAsia="pt-PT"/>
        </w:rPr>
        <w:t>caixas</w:t>
      </w:r>
      <w:r w:rsidR="00DB0C41">
        <w:rPr>
          <w:rFonts w:ascii="Arial" w:hAnsi="Arial" w:cs="Arial"/>
          <w:lang w:eastAsia="pt-PT"/>
        </w:rPr>
        <w:t xml:space="preserve"> com</w:t>
      </w:r>
      <w:r w:rsidR="00645171">
        <w:rPr>
          <w:rFonts w:ascii="Arial" w:hAnsi="Arial" w:cs="Arial"/>
          <w:lang w:eastAsia="pt-PT"/>
        </w:rPr>
        <w:t xml:space="preserve"> presente</w:t>
      </w:r>
      <w:r w:rsidR="00DB0C41">
        <w:rPr>
          <w:rFonts w:ascii="Arial" w:hAnsi="Arial" w:cs="Arial"/>
          <w:lang w:eastAsia="pt-PT"/>
        </w:rPr>
        <w:t>s</w:t>
      </w:r>
      <w:r w:rsidR="00645171">
        <w:rPr>
          <w:rFonts w:ascii="Arial" w:hAnsi="Arial" w:cs="Arial"/>
          <w:lang w:eastAsia="pt-PT"/>
        </w:rPr>
        <w:t>.</w:t>
      </w:r>
    </w:p>
    <w:p w:rsidR="00645171" w:rsidRDefault="00645171" w:rsidP="00911878">
      <w:pPr>
        <w:tabs>
          <w:tab w:val="left" w:pos="426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709" w:hanging="709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</w:t>
      </w:r>
      <w:r>
        <w:rPr>
          <w:rFonts w:ascii="Arial" w:hAnsi="Arial" w:cs="Arial"/>
          <w:lang w:eastAsia="pt-PT"/>
        </w:rPr>
        <w:tab/>
        <w:t>A caixa com a fo</w:t>
      </w:r>
      <w:r w:rsidR="00911878">
        <w:rPr>
          <w:rFonts w:ascii="Arial" w:hAnsi="Arial" w:cs="Arial"/>
          <w:lang w:eastAsia="pt-PT"/>
        </w:rPr>
        <w:t xml:space="preserve">rma de um cilindro tem 6 cm de </w:t>
      </w:r>
      <w:r>
        <w:rPr>
          <w:rFonts w:ascii="Arial" w:hAnsi="Arial" w:cs="Arial"/>
          <w:lang w:eastAsia="pt-PT"/>
        </w:rPr>
        <w:t>diâmetro d</w:t>
      </w:r>
      <w:r w:rsidR="00911878">
        <w:rPr>
          <w:rFonts w:ascii="Arial" w:hAnsi="Arial" w:cs="Arial"/>
          <w:lang w:eastAsia="pt-PT"/>
        </w:rPr>
        <w:t>e</w:t>
      </w:r>
      <w:r>
        <w:rPr>
          <w:rFonts w:ascii="Arial" w:hAnsi="Arial" w:cs="Arial"/>
          <w:lang w:eastAsia="pt-PT"/>
        </w:rPr>
        <w:t xml:space="preserve"> base e 8 cm de altura.</w:t>
      </w:r>
    </w:p>
    <w:p w:rsidR="00645171" w:rsidRDefault="00645171" w:rsidP="00911878">
      <w:pPr>
        <w:tabs>
          <w:tab w:val="left" w:pos="426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709" w:hanging="709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•</w:t>
      </w:r>
      <w:r>
        <w:rPr>
          <w:rFonts w:ascii="Arial" w:hAnsi="Arial" w:cs="Arial"/>
          <w:lang w:eastAsia="pt-PT"/>
        </w:rPr>
        <w:tab/>
        <w:t>A caixa com a form</w:t>
      </w:r>
      <w:r w:rsidR="00911878">
        <w:rPr>
          <w:rFonts w:ascii="Arial" w:hAnsi="Arial" w:cs="Arial"/>
          <w:lang w:eastAsia="pt-PT"/>
        </w:rPr>
        <w:t xml:space="preserve">a de um prisma hexagonal tem 5 </w:t>
      </w:r>
      <w:r>
        <w:rPr>
          <w:rFonts w:ascii="Arial" w:hAnsi="Arial" w:cs="Arial"/>
          <w:lang w:eastAsia="pt-PT"/>
        </w:rPr>
        <w:t xml:space="preserve">cm de altura e 41,52 </w:t>
      </w:r>
      <w:proofErr w:type="gramStart"/>
      <w:r>
        <w:rPr>
          <w:rFonts w:ascii="Arial" w:hAnsi="Arial" w:cs="Arial"/>
          <w:lang w:eastAsia="pt-PT"/>
        </w:rPr>
        <w:t>cm</w:t>
      </w:r>
      <w:r>
        <w:rPr>
          <w:rFonts w:ascii="Arial" w:hAnsi="Arial" w:cs="Arial"/>
          <w:vertAlign w:val="superscript"/>
          <w:lang w:eastAsia="pt-PT"/>
        </w:rPr>
        <w:t>2</w:t>
      </w:r>
      <w:r>
        <w:rPr>
          <w:rFonts w:ascii="Arial" w:hAnsi="Arial" w:cs="Arial"/>
          <w:lang w:eastAsia="pt-PT"/>
        </w:rPr>
        <w:t xml:space="preserve">  de</w:t>
      </w:r>
      <w:proofErr w:type="gramEnd"/>
      <w:r>
        <w:rPr>
          <w:rFonts w:ascii="Arial" w:hAnsi="Arial" w:cs="Arial"/>
          <w:lang w:eastAsia="pt-PT"/>
        </w:rPr>
        <w:t xml:space="preserve"> área da base.</w:t>
      </w:r>
    </w:p>
    <w:p w:rsidR="00645171" w:rsidRDefault="00332C18" w:rsidP="00911878">
      <w:pPr>
        <w:tabs>
          <w:tab w:val="left" w:pos="426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left="709" w:hanging="709"/>
        <w:rPr>
          <w:rFonts w:ascii="Arial" w:hAnsi="Arial" w:cs="Arial"/>
          <w:lang w:eastAsia="pt-PT"/>
        </w:rPr>
      </w:pPr>
      <w:r w:rsidRPr="00332C18">
        <w:rPr>
          <w:noProof/>
          <w:lang w:eastAsia="pt-PT"/>
        </w:rPr>
        <w:pict>
          <v:shape id="_x0000_s1347" type="#_x0000_t202" style="position:absolute;left:0;text-align:left;margin-left:394.5pt;margin-top:54.75pt;width:63.05pt;height:20pt;z-index:251671552" stroked="f">
            <v:textbox inset="0,0,0,0">
              <w:txbxContent>
                <w:p w:rsidR="00645171" w:rsidRPr="00D96220" w:rsidRDefault="00645171" w:rsidP="00645171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D96220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5</w:t>
                  </w:r>
                </w:p>
              </w:txbxContent>
            </v:textbox>
          </v:shape>
        </w:pict>
      </w:r>
      <w:r w:rsidR="00645171">
        <w:rPr>
          <w:rFonts w:ascii="Arial" w:hAnsi="Arial" w:cs="Arial"/>
          <w:lang w:eastAsia="pt-PT"/>
        </w:rPr>
        <w:tab/>
        <w:t>•</w:t>
      </w:r>
      <w:r w:rsidR="00645171">
        <w:rPr>
          <w:rFonts w:ascii="Arial" w:hAnsi="Arial" w:cs="Arial"/>
          <w:lang w:eastAsia="pt-PT"/>
        </w:rPr>
        <w:tab/>
        <w:t>Relativamente à c</w:t>
      </w:r>
      <w:r w:rsidR="00911878">
        <w:rPr>
          <w:rFonts w:ascii="Arial" w:hAnsi="Arial" w:cs="Arial"/>
          <w:lang w:eastAsia="pt-PT"/>
        </w:rPr>
        <w:t xml:space="preserve">aixa com a forma de um sólido </w:t>
      </w:r>
      <w:r w:rsidR="00645171">
        <w:rPr>
          <w:rFonts w:ascii="Arial" w:hAnsi="Arial" w:cs="Arial"/>
          <w:lang w:eastAsia="pt-PT"/>
        </w:rPr>
        <w:t xml:space="preserve">composto por um paralelepípedo e um </w:t>
      </w:r>
      <w:r w:rsidR="00911878">
        <w:rPr>
          <w:rFonts w:ascii="Arial" w:hAnsi="Arial" w:cs="Arial"/>
          <w:lang w:eastAsia="pt-PT"/>
        </w:rPr>
        <w:t xml:space="preserve">semicilindro, </w:t>
      </w:r>
      <w:r w:rsidR="00645171">
        <w:rPr>
          <w:rFonts w:ascii="Arial" w:hAnsi="Arial" w:cs="Arial"/>
          <w:lang w:eastAsia="pt-PT"/>
        </w:rPr>
        <w:t>sabe-se que o paral</w:t>
      </w:r>
      <w:r w:rsidR="00911878">
        <w:rPr>
          <w:rFonts w:ascii="Arial" w:hAnsi="Arial" w:cs="Arial"/>
          <w:lang w:eastAsia="pt-PT"/>
        </w:rPr>
        <w:t xml:space="preserve">elepípedo tem as dimensões de </w:t>
      </w:r>
      <w:r w:rsidR="00DB0C41">
        <w:rPr>
          <w:rFonts w:ascii="Arial" w:hAnsi="Arial" w:cs="Arial"/>
          <w:lang w:eastAsia="pt-PT"/>
        </w:rPr>
        <w:t>2,5 cm por 8 cm por 5,5 cm e o cilindro tem 2,5 cm de diâmetro e 8 cm de altura.</w:t>
      </w:r>
    </w:p>
    <w:p w:rsidR="00645171" w:rsidRDefault="00645171" w:rsidP="00645171">
      <w:pPr>
        <w:tabs>
          <w:tab w:val="left" w:pos="426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Calcula o volume de cada uma das caixas.</w:t>
      </w:r>
    </w:p>
    <w:p w:rsidR="00645171" w:rsidRDefault="00645171" w:rsidP="00645171">
      <w:pPr>
        <w:tabs>
          <w:tab w:val="left" w:pos="426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Utiliza 3,1416 para valor aproximado </w:t>
      </w:r>
      <w:proofErr w:type="gramStart"/>
      <w:r>
        <w:rPr>
          <w:rFonts w:ascii="Arial" w:hAnsi="Arial" w:cs="Arial"/>
          <w:lang w:eastAsia="pt-PT"/>
        </w:rPr>
        <w:t>de π.</w:t>
      </w:r>
      <w:proofErr w:type="gramEnd"/>
    </w:p>
    <w:p w:rsidR="00645171" w:rsidRPr="00645171" w:rsidRDefault="00645171" w:rsidP="00645171">
      <w:pPr>
        <w:tabs>
          <w:tab w:val="left" w:pos="426"/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Apresenta a resposta arredonda</w:t>
      </w:r>
      <w:r w:rsidR="00911878">
        <w:rPr>
          <w:rFonts w:ascii="Arial" w:hAnsi="Arial" w:cs="Arial"/>
          <w:lang w:eastAsia="pt-PT"/>
        </w:rPr>
        <w:t>n</w:t>
      </w:r>
      <w:r>
        <w:rPr>
          <w:rFonts w:ascii="Arial" w:hAnsi="Arial" w:cs="Arial"/>
          <w:lang w:eastAsia="pt-PT"/>
        </w:rPr>
        <w:t>do às unidades do centímetro cúbico.</w:t>
      </w:r>
    </w:p>
    <w:p w:rsidR="00395F76" w:rsidRDefault="00395F76" w:rsidP="00645171">
      <w:pPr>
        <w:tabs>
          <w:tab w:val="left" w:pos="426"/>
        </w:tabs>
        <w:autoSpaceDE w:val="0"/>
        <w:autoSpaceDN w:val="0"/>
        <w:adjustRightInd w:val="0"/>
        <w:spacing w:after="0" w:line="360" w:lineRule="auto"/>
      </w:pPr>
    </w:p>
    <w:p w:rsidR="00911878" w:rsidRPr="005B34C8" w:rsidRDefault="00911878" w:rsidP="00645171">
      <w:pPr>
        <w:tabs>
          <w:tab w:val="left" w:pos="426"/>
        </w:tabs>
        <w:autoSpaceDE w:val="0"/>
        <w:autoSpaceDN w:val="0"/>
        <w:adjustRightInd w:val="0"/>
        <w:spacing w:after="0" w:line="360" w:lineRule="auto"/>
      </w:pPr>
    </w:p>
    <w:p w:rsidR="0025090E" w:rsidRDefault="00645171" w:rsidP="0064517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645171">
        <w:rPr>
          <w:rFonts w:ascii="Arial" w:hAnsi="Arial" w:cs="Arial"/>
          <w:b/>
        </w:rPr>
        <w:t>6.</w:t>
      </w:r>
      <w:r w:rsidRPr="00645171">
        <w:rPr>
          <w:rFonts w:ascii="Arial" w:hAnsi="Arial" w:cs="Arial"/>
          <w:b/>
        </w:rPr>
        <w:tab/>
      </w:r>
      <w:r>
        <w:rPr>
          <w:rFonts w:ascii="Arial" w:hAnsi="Arial" w:cs="Arial"/>
        </w:rPr>
        <w:t>Escreve o nome do sólido: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tem 5 faces, 5 vértices e 8 arestas;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é um prisma e duas faces são triângulos;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é uma pirâmide e tem 7 vértices.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911878" w:rsidRDefault="00911878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645171">
        <w:rPr>
          <w:rFonts w:ascii="Arial" w:hAnsi="Arial" w:cs="Arial"/>
          <w:b/>
        </w:rPr>
        <w:t>7.</w:t>
      </w:r>
      <w:r>
        <w:rPr>
          <w:rFonts w:ascii="Arial" w:hAnsi="Arial" w:cs="Arial"/>
        </w:rPr>
        <w:tab/>
        <w:t xml:space="preserve">Qual é o polígono da base </w:t>
      </w:r>
      <w:proofErr w:type="gramStart"/>
      <w:r>
        <w:rPr>
          <w:rFonts w:ascii="Arial" w:hAnsi="Arial" w:cs="Arial"/>
        </w:rPr>
        <w:t>de</w:t>
      </w:r>
      <w:proofErr w:type="gramEnd"/>
      <w:r>
        <w:rPr>
          <w:rFonts w:ascii="Arial" w:hAnsi="Arial" w:cs="Arial"/>
        </w:rPr>
        <w:t>: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7.1.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uma</w:t>
      </w:r>
      <w:proofErr w:type="gramEnd"/>
      <w:r>
        <w:rPr>
          <w:rFonts w:ascii="Arial" w:hAnsi="Arial" w:cs="Arial"/>
        </w:rPr>
        <w:t xml:space="preserve"> pirâmide com 7 vértices?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7.2.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um</w:t>
      </w:r>
      <w:proofErr w:type="gramEnd"/>
      <w:r>
        <w:rPr>
          <w:rFonts w:ascii="Arial" w:hAnsi="Arial" w:cs="Arial"/>
        </w:rPr>
        <w:t xml:space="preserve"> prisma com 15 arestas?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645171">
        <w:rPr>
          <w:rFonts w:ascii="Arial" w:hAnsi="Arial" w:cs="Arial"/>
          <w:b/>
        </w:rPr>
        <w:tab/>
        <w:t>7.3.</w:t>
      </w:r>
      <w:r w:rsidRPr="00645171">
        <w:rPr>
          <w:rFonts w:ascii="Arial" w:hAnsi="Arial" w:cs="Arial"/>
          <w:b/>
        </w:rPr>
        <w:tab/>
      </w:r>
      <w:proofErr w:type="gramStart"/>
      <w:r w:rsidR="00911878">
        <w:rPr>
          <w:rFonts w:ascii="Arial" w:hAnsi="Arial" w:cs="Arial"/>
        </w:rPr>
        <w:t>um</w:t>
      </w:r>
      <w:proofErr w:type="gramEnd"/>
      <w:r w:rsidR="00911878">
        <w:rPr>
          <w:rFonts w:ascii="Arial" w:hAnsi="Arial" w:cs="Arial"/>
        </w:rPr>
        <w:t xml:space="preserve"> prisma com</w:t>
      </w:r>
      <w:r>
        <w:rPr>
          <w:rFonts w:ascii="Arial" w:hAnsi="Arial" w:cs="Arial"/>
        </w:rPr>
        <w:t xml:space="preserve"> 10 faces?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7.4.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um</w:t>
      </w:r>
      <w:proofErr w:type="gramEnd"/>
      <w:r>
        <w:rPr>
          <w:rFonts w:ascii="Arial" w:hAnsi="Arial" w:cs="Arial"/>
        </w:rPr>
        <w:t xml:space="preserve"> prisma com 12 arestas?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911878" w:rsidRDefault="00911878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645171">
        <w:rPr>
          <w:rFonts w:ascii="Arial" w:hAnsi="Arial" w:cs="Arial"/>
          <w:b/>
        </w:rPr>
        <w:t>8.</w:t>
      </w:r>
      <w:r w:rsidRPr="00645171">
        <w:rPr>
          <w:rFonts w:ascii="Arial" w:hAnsi="Arial" w:cs="Arial"/>
          <w:b/>
        </w:rPr>
        <w:tab/>
      </w:r>
      <w:r w:rsidR="00AE58CD">
        <w:rPr>
          <w:rFonts w:ascii="Arial" w:hAnsi="Arial" w:cs="Arial"/>
        </w:rPr>
        <w:t>Para cada uma das questões seguintes indica as que são verdadeiras e as que são falsas.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8.1.</w:t>
      </w:r>
      <w:r w:rsidR="00911878">
        <w:rPr>
          <w:rFonts w:ascii="Arial" w:hAnsi="Arial" w:cs="Arial"/>
        </w:rPr>
        <w:tab/>
        <w:t>As faces later</w:t>
      </w:r>
      <w:r>
        <w:rPr>
          <w:rFonts w:ascii="Arial" w:hAnsi="Arial" w:cs="Arial"/>
        </w:rPr>
        <w:t>a</w:t>
      </w:r>
      <w:r w:rsidR="00911878">
        <w:rPr>
          <w:rFonts w:ascii="Arial" w:hAnsi="Arial" w:cs="Arial"/>
        </w:rPr>
        <w:t>i</w:t>
      </w:r>
      <w:r>
        <w:rPr>
          <w:rFonts w:ascii="Arial" w:hAnsi="Arial" w:cs="Arial"/>
        </w:rPr>
        <w:t>s de um prisma são sempre quadrados.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8.2.</w:t>
      </w:r>
      <w:r>
        <w:rPr>
          <w:rFonts w:ascii="Arial" w:hAnsi="Arial" w:cs="Arial"/>
        </w:rPr>
        <w:tab/>
        <w:t>As faces laterais de uma pirâmide são triângulos.</w:t>
      </w:r>
    </w:p>
    <w:p w:rsid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8.3.</w:t>
      </w:r>
      <w:r>
        <w:rPr>
          <w:rFonts w:ascii="Arial" w:hAnsi="Arial" w:cs="Arial"/>
        </w:rPr>
        <w:tab/>
        <w:t>As bases do cilindro são polígonos.</w:t>
      </w:r>
    </w:p>
    <w:p w:rsidR="00645171" w:rsidRPr="00645171" w:rsidRDefault="00645171" w:rsidP="0064517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45171">
        <w:rPr>
          <w:rFonts w:ascii="Arial" w:hAnsi="Arial" w:cs="Arial"/>
          <w:b/>
        </w:rPr>
        <w:t>8.4.</w:t>
      </w:r>
      <w:r>
        <w:rPr>
          <w:rFonts w:ascii="Arial" w:hAnsi="Arial" w:cs="Arial"/>
        </w:rPr>
        <w:tab/>
        <w:t>Pode existir um prisma com 15 arestas.</w:t>
      </w:r>
    </w:p>
    <w:p w:rsidR="000F72EF" w:rsidRDefault="000F72EF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D46DF3" w:rsidRPr="000F72EF" w:rsidRDefault="000F72EF" w:rsidP="00776A1C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jc w:val="both"/>
        <w:rPr>
          <w:b/>
          <w:color w:val="C00000"/>
          <w:sz w:val="22"/>
          <w:szCs w:val="22"/>
        </w:rPr>
      </w:pPr>
      <w:r w:rsidRPr="000F72EF">
        <w:rPr>
          <w:b/>
          <w:color w:val="C00000"/>
          <w:sz w:val="22"/>
          <w:szCs w:val="22"/>
        </w:rPr>
        <w:lastRenderedPageBreak/>
        <w:t>Soluções: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bookmarkStart w:id="0" w:name="_GoBack"/>
      <w:bookmarkEnd w:id="0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(A)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spellStart"/>
      <w:proofErr w:type="gramStart"/>
      <w:r w:rsidRPr="00E9697B">
        <w:rPr>
          <w:rFonts w:ascii="Arial" w:eastAsia="Calibri" w:hAnsi="Arial" w:cs="Arial"/>
          <w:i/>
          <w:sz w:val="15"/>
          <w:szCs w:val="15"/>
          <w:lang w:val="pt-PT"/>
        </w:rPr>
        <w:t>r</w:t>
      </w:r>
      <w:r w:rsidRPr="00E9697B">
        <w:rPr>
          <w:rFonts w:ascii="Arial" w:eastAsia="Calibri" w:hAnsi="Arial" w:cs="Arial"/>
          <w:sz w:val="15"/>
          <w:szCs w:val="15"/>
          <w:vertAlign w:val="subscript"/>
          <w:lang w:val="pt-PT"/>
        </w:rPr>
        <w:t>cilindro</w:t>
      </w:r>
      <w:proofErr w:type="spellEnd"/>
      <w:proofErr w:type="gramEnd"/>
      <w:r w:rsidRPr="00E9697B">
        <w:rPr>
          <w:rFonts w:ascii="Arial" w:eastAsia="Calibri" w:hAnsi="Arial" w:cs="Arial"/>
          <w:sz w:val="15"/>
          <w:szCs w:val="15"/>
          <w:vertAlign w:val="subscript"/>
          <w:lang w:val="pt-PT"/>
        </w:rPr>
        <w:t xml:space="preserve"> do meio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= </w:t>
      </w:r>
      <w:r w:rsidRPr="0055788F">
        <w:rPr>
          <w:rFonts w:ascii="Arial" w:eastAsia="Calibri" w:hAnsi="Arial" w:cs="Arial"/>
          <w:position w:val="-16"/>
          <w:sz w:val="15"/>
          <w:szCs w:val="15"/>
        </w:rPr>
        <w:object w:dxaOrig="1040" w:dyaOrig="420">
          <v:shape id="_x0000_i1028" type="#_x0000_t75" style="width:50.5pt;height:21.5pt" o:ole="">
            <v:imagedata r:id="rId18" o:title=""/>
          </v:shape>
          <o:OLEObject Type="Embed" ProgID="Equation.DSMT4" ShapeID="_x0000_i1028" DrawAspect="Content" ObjectID="_1515246809" r:id="rId19"/>
        </w:object>
      </w:r>
    </w:p>
    <w:p w:rsidR="000F72EF" w:rsidRPr="00E9697B" w:rsidRDefault="000F72EF" w:rsidP="000F72EF">
      <w:pPr>
        <w:pStyle w:val="Cabealho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E9697B">
        <w:rPr>
          <w:rFonts w:ascii="Arial" w:eastAsia="Calibri" w:hAnsi="Arial" w:cs="Arial"/>
          <w:i/>
          <w:sz w:val="15"/>
          <w:szCs w:val="15"/>
          <w:lang w:val="pt-PT"/>
        </w:rPr>
        <w:t>d</w:t>
      </w:r>
      <w:proofErr w:type="gramEnd"/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= (8 × 2) cm = 16 cm</w:t>
      </w:r>
    </w:p>
    <w:p w:rsidR="000F72EF" w:rsidRPr="00E9697B" w:rsidRDefault="000F72EF" w:rsidP="000F72EF">
      <w:pPr>
        <w:pStyle w:val="Cabealho"/>
        <w:tabs>
          <w:tab w:val="left" w:pos="426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6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proofErr w:type="gramEnd"/>
      <w:r>
        <w:rPr>
          <w:rFonts w:ascii="Arial" w:eastAsia="Calibri" w:hAnsi="Arial" w:cs="Arial"/>
          <w:sz w:val="15"/>
          <w:szCs w:val="15"/>
          <w:lang w:val="pt-PT"/>
        </w:rPr>
        <w:t xml:space="preserve">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2.3.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4599,3 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1 L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O volume do cubo que não ficou ocupado pelo cilindro é 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 xml:space="preserve">98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  <w:r w:rsidRPr="00E9697B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5.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0E0381">
        <w:rPr>
          <w:rFonts w:ascii="Arial" w:eastAsia="Calibri" w:hAnsi="Arial" w:cs="Arial"/>
          <w:position w:val="-10"/>
          <w:sz w:val="15"/>
          <w:szCs w:val="15"/>
        </w:rPr>
        <w:object w:dxaOrig="859" w:dyaOrig="260">
          <v:shape id="_x0000_i1029" type="#_x0000_t75" style="width:43pt;height:13.45pt" o:ole="">
            <v:imagedata r:id="rId20" o:title=""/>
            <o:lock v:ext="edit" aspectratio="f"/>
          </v:shape>
          <o:OLEObject Type="Embed" ProgID="Equation.DSMT4" ShapeID="_x0000_i1029" DrawAspect="Content" ObjectID="_1515246810" r:id="rId21"/>
        </w:objec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0E0381">
        <w:rPr>
          <w:rFonts w:ascii="Arial" w:eastAsia="Calibri" w:hAnsi="Arial" w:cs="Arial"/>
          <w:position w:val="-10"/>
          <w:sz w:val="15"/>
          <w:szCs w:val="15"/>
        </w:rPr>
        <w:object w:dxaOrig="1260" w:dyaOrig="260">
          <v:shape id="_x0000_i1030" type="#_x0000_t75" style="width:62.85pt;height:13.45pt" o:ole="">
            <v:imagedata r:id="rId22" o:title=""/>
            <o:lock v:ext="edit" aspectratio="f"/>
          </v:shape>
          <o:OLEObject Type="Embed" ProgID="Equation.DSMT4" ShapeID="_x0000_i1030" DrawAspect="Content" ObjectID="_1515246811" r:id="rId23"/>
        </w:object>
      </w:r>
      <w:r w:rsidRPr="00E9697B"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947ED5">
        <w:rPr>
          <w:rFonts w:ascii="Arial" w:eastAsia="Calibri" w:hAnsi="Arial" w:cs="Arial"/>
          <w:position w:val="-10"/>
          <w:sz w:val="15"/>
          <w:szCs w:val="15"/>
        </w:rPr>
        <w:object w:dxaOrig="1320" w:dyaOrig="260">
          <v:shape id="_x0000_i1031" type="#_x0000_t75" style="width:66.1pt;height:13.45pt" o:ole="">
            <v:imagedata r:id="rId24" o:title=""/>
            <o:lock v:ext="edit" aspectratio="f"/>
          </v:shape>
          <o:OLEObject Type="Embed" ProgID="Equation.DSMT4" ShapeID="_x0000_i1031" DrawAspect="Content" ObjectID="_1515246812" r:id="rId25"/>
        </w:object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cm</w:t>
      </w:r>
      <w:r w:rsidRPr="00E9697B">
        <w:rPr>
          <w:rFonts w:ascii="Arial" w:eastAsia="Calibri" w:hAnsi="Arial" w:cs="Arial"/>
          <w:sz w:val="15"/>
          <w:szCs w:val="15"/>
          <w:vertAlign w:val="superscript"/>
          <w:lang w:val="pt-PT"/>
        </w:rPr>
        <w:t>3</w:t>
      </w:r>
      <w:proofErr w:type="gramEnd"/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6.1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Pirâmide quadrangular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6.2.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Prisma triangular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6.3.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  <w:t>Pirâmide hexagonal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7.1.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Hexágono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7.</w:t>
      </w:r>
      <w:proofErr w:type="gramEnd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Pentágono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7.3.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Octógono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7.</w:t>
      </w:r>
      <w:proofErr w:type="gramEnd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Quadrilátero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8.1.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Falsa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8.</w:t>
      </w:r>
      <w:proofErr w:type="gramEnd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Verdadeira</w:t>
      </w:r>
    </w:p>
    <w:p w:rsidR="000F72EF" w:rsidRPr="00E9697B" w:rsidRDefault="000F72EF" w:rsidP="000F72EF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eastAsia="Calibri" w:hAnsi="Arial" w:cs="Arial"/>
          <w:sz w:val="15"/>
          <w:szCs w:val="15"/>
          <w:lang w:val="pt-PT"/>
        </w:rPr>
      </w:pP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8.3.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r w:rsidRPr="00E9697B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E9697B">
        <w:rPr>
          <w:rFonts w:ascii="Arial" w:eastAsia="Calibri" w:hAnsi="Arial" w:cs="Arial"/>
          <w:sz w:val="15"/>
          <w:szCs w:val="15"/>
          <w:lang w:val="pt-PT"/>
        </w:rPr>
        <w:t>Falsa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                           </w:t>
      </w:r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8.</w:t>
      </w:r>
      <w:proofErr w:type="gramEnd"/>
      <w:r w:rsidRPr="00E9697B">
        <w:rPr>
          <w:rFonts w:ascii="Arial" w:eastAsia="Calibri" w:hAnsi="Arial" w:cs="Arial"/>
          <w:b/>
          <w:sz w:val="15"/>
          <w:szCs w:val="15"/>
          <w:lang w:val="pt-PT"/>
        </w:rPr>
        <w:t>4.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</w:t>
      </w:r>
      <w:r w:rsidRPr="00E9697B">
        <w:rPr>
          <w:rFonts w:ascii="Arial" w:eastAsia="Calibri" w:hAnsi="Arial" w:cs="Arial"/>
          <w:sz w:val="15"/>
          <w:szCs w:val="15"/>
          <w:lang w:val="pt-PT"/>
        </w:rPr>
        <w:t>Verdadeira</w:t>
      </w:r>
    </w:p>
    <w:p w:rsidR="000F72EF" w:rsidRPr="0025090E" w:rsidRDefault="000F72EF" w:rsidP="00332C18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jc w:val="both"/>
        <w:rPr>
          <w:sz w:val="22"/>
          <w:szCs w:val="22"/>
        </w:rPr>
      </w:pPr>
    </w:p>
    <w:sectPr w:rsidR="000F72EF" w:rsidRPr="0025090E" w:rsidSect="004139DE">
      <w:headerReference w:type="even" r:id="rId26"/>
      <w:headerReference w:type="default" r:id="rId27"/>
      <w:headerReference w:type="first" r:id="rId28"/>
      <w:footerReference w:type="first" r:id="rId2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0F0" w:rsidRDefault="00DA50F0" w:rsidP="00D177B5">
      <w:pPr>
        <w:spacing w:after="0" w:line="240" w:lineRule="auto"/>
      </w:pPr>
      <w:r>
        <w:separator/>
      </w:r>
    </w:p>
  </w:endnote>
  <w:endnote w:type="continuationSeparator" w:id="0">
    <w:p w:rsidR="00DA50F0" w:rsidRDefault="00DA50F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A1C" w:rsidRPr="00111D92" w:rsidRDefault="00111D92" w:rsidP="00111D92">
    <w:pPr>
      <w:pStyle w:val="Rodap"/>
      <w:jc w:val="right"/>
      <w:rPr>
        <w:sz w:val="20"/>
        <w:szCs w:val="20"/>
        <w:lang w:val="pt-PT"/>
      </w:rPr>
    </w:pPr>
    <w:r w:rsidRPr="00111D92">
      <w:rPr>
        <w:sz w:val="20"/>
        <w:szCs w:val="20"/>
        <w:lang w:val="pt-PT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0F0" w:rsidRDefault="00DA50F0" w:rsidP="00D177B5">
      <w:pPr>
        <w:spacing w:after="0" w:line="240" w:lineRule="auto"/>
      </w:pPr>
      <w:r>
        <w:separator/>
      </w:r>
    </w:p>
  </w:footnote>
  <w:footnote w:type="continuationSeparator" w:id="0">
    <w:p w:rsidR="00DA50F0" w:rsidRDefault="00DA50F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5F76">
      <w:rPr>
        <w:spacing w:val="0"/>
        <w:sz w:val="20"/>
        <w:szCs w:val="20"/>
        <w:lang w:val="pt-PT"/>
      </w:rPr>
      <w:t>4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2C1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311D63">
                  <w:rPr>
                    <w:spacing w:val="0"/>
                    <w:sz w:val="28"/>
                    <w:szCs w:val="28"/>
                    <w:lang w:val="pt-PT"/>
                  </w:rPr>
                  <w:t xml:space="preserve">cha de </w:t>
                </w:r>
                <w:r w:rsidR="00395F76">
                  <w:rPr>
                    <w:spacing w:val="0"/>
                    <w:sz w:val="28"/>
                    <w:szCs w:val="28"/>
                    <w:lang w:val="pt-PT"/>
                  </w:rPr>
                  <w:t>preparação para o teste 4</w:t>
                </w:r>
              </w:p>
            </w:txbxContent>
          </v:textbox>
          <w10:wrap type="through" anchorx="page" anchory="page"/>
        </v:shape>
      </w:pict>
    </w:r>
    <w:r w:rsidR="00332C18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776A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776A1C" w:rsidRDefault="00776A1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776A1C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D31B1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76A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76A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332C18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Six color stickers. Isolated on white. - stock photo" style="width:108.55pt;height:76.3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3806"/>
    <w:rsid w:val="000F5C16"/>
    <w:rsid w:val="000F72EF"/>
    <w:rsid w:val="00111D92"/>
    <w:rsid w:val="00112F04"/>
    <w:rsid w:val="00130517"/>
    <w:rsid w:val="001648C9"/>
    <w:rsid w:val="0017496F"/>
    <w:rsid w:val="001A18D2"/>
    <w:rsid w:val="001C44A9"/>
    <w:rsid w:val="001D02EF"/>
    <w:rsid w:val="001E481D"/>
    <w:rsid w:val="001E6081"/>
    <w:rsid w:val="00205517"/>
    <w:rsid w:val="0021063E"/>
    <w:rsid w:val="00241938"/>
    <w:rsid w:val="0025090E"/>
    <w:rsid w:val="00266005"/>
    <w:rsid w:val="00270A0D"/>
    <w:rsid w:val="00271F71"/>
    <w:rsid w:val="00295A07"/>
    <w:rsid w:val="002A1042"/>
    <w:rsid w:val="002B6BAD"/>
    <w:rsid w:val="002E1D0B"/>
    <w:rsid w:val="002E3A38"/>
    <w:rsid w:val="003007A0"/>
    <w:rsid w:val="003012AD"/>
    <w:rsid w:val="00311D63"/>
    <w:rsid w:val="0031314D"/>
    <w:rsid w:val="00332C18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95F76"/>
    <w:rsid w:val="003D31B1"/>
    <w:rsid w:val="003F1E1E"/>
    <w:rsid w:val="003F5A65"/>
    <w:rsid w:val="004022CF"/>
    <w:rsid w:val="0040597E"/>
    <w:rsid w:val="00412F4F"/>
    <w:rsid w:val="004139DE"/>
    <w:rsid w:val="00433136"/>
    <w:rsid w:val="0044150D"/>
    <w:rsid w:val="004602AB"/>
    <w:rsid w:val="00476446"/>
    <w:rsid w:val="00493BAA"/>
    <w:rsid w:val="004A7025"/>
    <w:rsid w:val="004C44FD"/>
    <w:rsid w:val="004C4723"/>
    <w:rsid w:val="004D0B7B"/>
    <w:rsid w:val="004D23F5"/>
    <w:rsid w:val="004F4677"/>
    <w:rsid w:val="00506E76"/>
    <w:rsid w:val="00560EC5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45171"/>
    <w:rsid w:val="00653546"/>
    <w:rsid w:val="00653B14"/>
    <w:rsid w:val="006A50CF"/>
    <w:rsid w:val="006A59C6"/>
    <w:rsid w:val="006C3C18"/>
    <w:rsid w:val="006D4D88"/>
    <w:rsid w:val="00715D47"/>
    <w:rsid w:val="00740DB1"/>
    <w:rsid w:val="00751EFB"/>
    <w:rsid w:val="00754AC4"/>
    <w:rsid w:val="0076259D"/>
    <w:rsid w:val="00773ADD"/>
    <w:rsid w:val="00776A1C"/>
    <w:rsid w:val="00787C32"/>
    <w:rsid w:val="00787FD3"/>
    <w:rsid w:val="00794D89"/>
    <w:rsid w:val="007A5DAC"/>
    <w:rsid w:val="007B03B3"/>
    <w:rsid w:val="007B1BAC"/>
    <w:rsid w:val="007B66B9"/>
    <w:rsid w:val="007C1702"/>
    <w:rsid w:val="007C335B"/>
    <w:rsid w:val="00871045"/>
    <w:rsid w:val="008A2AB8"/>
    <w:rsid w:val="008D2295"/>
    <w:rsid w:val="008D6383"/>
    <w:rsid w:val="00910D79"/>
    <w:rsid w:val="00911878"/>
    <w:rsid w:val="00916BD1"/>
    <w:rsid w:val="00935D88"/>
    <w:rsid w:val="00937DC9"/>
    <w:rsid w:val="009519C0"/>
    <w:rsid w:val="00953CF5"/>
    <w:rsid w:val="009559C7"/>
    <w:rsid w:val="00960394"/>
    <w:rsid w:val="00971746"/>
    <w:rsid w:val="00985BF7"/>
    <w:rsid w:val="009A658C"/>
    <w:rsid w:val="009C00AC"/>
    <w:rsid w:val="009C2ABF"/>
    <w:rsid w:val="009E04ED"/>
    <w:rsid w:val="009E1401"/>
    <w:rsid w:val="00A0118C"/>
    <w:rsid w:val="00A115C4"/>
    <w:rsid w:val="00A25439"/>
    <w:rsid w:val="00A515FC"/>
    <w:rsid w:val="00A76C28"/>
    <w:rsid w:val="00A87C27"/>
    <w:rsid w:val="00AB138D"/>
    <w:rsid w:val="00AC74EF"/>
    <w:rsid w:val="00AD3C1C"/>
    <w:rsid w:val="00AE58CD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5A46"/>
    <w:rsid w:val="00BD7B99"/>
    <w:rsid w:val="00BE0AAD"/>
    <w:rsid w:val="00BE18BB"/>
    <w:rsid w:val="00BE461A"/>
    <w:rsid w:val="00BE6222"/>
    <w:rsid w:val="00BE6E70"/>
    <w:rsid w:val="00BF5DA5"/>
    <w:rsid w:val="00C20AD4"/>
    <w:rsid w:val="00C23320"/>
    <w:rsid w:val="00C34871"/>
    <w:rsid w:val="00C615BE"/>
    <w:rsid w:val="00CC4543"/>
    <w:rsid w:val="00CC58D7"/>
    <w:rsid w:val="00CC6822"/>
    <w:rsid w:val="00D177B5"/>
    <w:rsid w:val="00D46DF3"/>
    <w:rsid w:val="00D62E7B"/>
    <w:rsid w:val="00D7081A"/>
    <w:rsid w:val="00DA50F0"/>
    <w:rsid w:val="00DB0C41"/>
    <w:rsid w:val="00DC1A15"/>
    <w:rsid w:val="00DC5B66"/>
    <w:rsid w:val="00DE6F16"/>
    <w:rsid w:val="00DF006D"/>
    <w:rsid w:val="00DF7BC1"/>
    <w:rsid w:val="00E04FD1"/>
    <w:rsid w:val="00E1561C"/>
    <w:rsid w:val="00E44C7C"/>
    <w:rsid w:val="00E70E42"/>
    <w:rsid w:val="00E755D9"/>
    <w:rsid w:val="00EA5607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1E481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w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header" Target="header3.xml"/><Relationship Id="rId10" Type="http://schemas.openxmlformats.org/officeDocument/2006/relationships/image" Target="media/image4.wmf"/><Relationship Id="rId19" Type="http://schemas.openxmlformats.org/officeDocument/2006/relationships/oleObject" Target="embeddings/oleObject4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10DEE6-7BA4-4E31-B305-E125218A9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287</TotalTime>
  <Pages>1</Pages>
  <Words>494</Words>
  <Characters>2670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29</cp:revision>
  <cp:lastPrinted>2016-01-25T17:06:00Z</cp:lastPrinted>
  <dcterms:created xsi:type="dcterms:W3CDTF">2014-02-28T16:31:00Z</dcterms:created>
  <dcterms:modified xsi:type="dcterms:W3CDTF">2016-01-25T17:07:00Z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