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AC4" w:rsidRDefault="00754AC4" w:rsidP="009B39B7">
      <w:pPr>
        <w:spacing w:after="0" w:line="360" w:lineRule="auto"/>
        <w:jc w:val="both"/>
      </w:pPr>
    </w:p>
    <w:p w:rsidR="00A175B6" w:rsidRPr="00A175B6" w:rsidRDefault="0025090E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b/>
        </w:rPr>
        <w:t>1.</w:t>
      </w:r>
      <w:r w:rsidRPr="00A175B6">
        <w:rPr>
          <w:rFonts w:ascii="Arial" w:hAnsi="Arial" w:cs="Arial"/>
        </w:rPr>
        <w:tab/>
      </w:r>
      <w:r w:rsidR="00A175B6" w:rsidRPr="00A175B6">
        <w:rPr>
          <w:rFonts w:ascii="Arial" w:hAnsi="Arial" w:cs="Arial"/>
          <w:lang w:eastAsia="pt-PT"/>
        </w:rPr>
        <w:t xml:space="preserve">Um </w:t>
      </w:r>
      <w:r w:rsidR="008B4FB1">
        <w:rPr>
          <w:rFonts w:ascii="Arial" w:hAnsi="Arial" w:cs="Arial"/>
          <w:lang w:eastAsia="pt-PT"/>
        </w:rPr>
        <w:t>hexágono</w:t>
      </w:r>
      <w:r w:rsidR="00A175B6" w:rsidRPr="00A175B6">
        <w:rPr>
          <w:rFonts w:ascii="Arial" w:hAnsi="Arial" w:cs="Arial"/>
          <w:lang w:eastAsia="pt-PT"/>
        </w:rPr>
        <w:t xml:space="preserve"> regular tem:</w:t>
      </w:r>
    </w:p>
    <w:p w:rsidR="00A175B6" w:rsidRPr="00A175B6" w:rsidRDefault="009B39B7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854710" cy="74216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12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742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b/>
          <w:bCs/>
          <w:lang w:eastAsia="pt-PT"/>
        </w:rPr>
        <w:tab/>
        <w:t xml:space="preserve">(A) </w:t>
      </w:r>
      <w:r w:rsidR="006B585F">
        <w:rPr>
          <w:rFonts w:ascii="Arial" w:hAnsi="Arial" w:cs="Arial"/>
          <w:lang w:eastAsia="pt-PT"/>
        </w:rPr>
        <w:t>6 simetrias de rotação</w:t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b/>
          <w:bCs/>
          <w:lang w:eastAsia="pt-PT"/>
        </w:rPr>
        <w:t xml:space="preserve">(B) </w:t>
      </w:r>
      <w:r w:rsidR="006B585F">
        <w:rPr>
          <w:rFonts w:ascii="Arial" w:hAnsi="Arial" w:cs="Arial"/>
          <w:lang w:eastAsia="pt-PT"/>
        </w:rPr>
        <w:t>5 simetrias de reflexão</w:t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b/>
          <w:bCs/>
          <w:lang w:eastAsia="pt-PT"/>
        </w:rPr>
        <w:tab/>
        <w:t xml:space="preserve">(C) </w:t>
      </w:r>
      <w:r w:rsidRPr="00A175B6">
        <w:rPr>
          <w:rFonts w:ascii="Arial" w:hAnsi="Arial" w:cs="Arial"/>
          <w:lang w:eastAsia="pt-PT"/>
        </w:rPr>
        <w:t>3 simetrias de rotação</w:t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b/>
          <w:bCs/>
          <w:lang w:eastAsia="pt-PT"/>
        </w:rPr>
        <w:t xml:space="preserve">(D) </w:t>
      </w:r>
      <w:r w:rsidRPr="00A175B6">
        <w:rPr>
          <w:rFonts w:ascii="Arial" w:hAnsi="Arial" w:cs="Arial"/>
          <w:lang w:eastAsia="pt-PT"/>
        </w:rPr>
        <w:t xml:space="preserve">7 simetrias de </w:t>
      </w:r>
      <w:r w:rsidR="006B585F">
        <w:rPr>
          <w:rFonts w:ascii="Arial" w:hAnsi="Arial" w:cs="Arial"/>
          <w:lang w:eastAsia="pt-PT"/>
        </w:rPr>
        <w:t>rotação</w:t>
      </w:r>
    </w:p>
    <w:p w:rsidR="00395F76" w:rsidRPr="00A175B6" w:rsidRDefault="00395F7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CF3427">
        <w:rPr>
          <w:rFonts w:ascii="Arial" w:hAnsi="Arial" w:cs="Arial"/>
          <w:b/>
          <w:lang w:eastAsia="pt-PT"/>
        </w:rPr>
        <w:t>2.</w:t>
      </w:r>
      <w:r w:rsidRPr="00A175B6">
        <w:rPr>
          <w:rFonts w:ascii="Arial" w:hAnsi="Arial" w:cs="Arial"/>
          <w:lang w:eastAsia="pt-PT"/>
        </w:rPr>
        <w:tab/>
      </w:r>
      <w:r w:rsidR="00BE1BB5">
        <w:rPr>
          <w:rFonts w:ascii="Arial" w:hAnsi="Arial" w:cs="Arial"/>
          <w:lang w:eastAsia="pt-PT"/>
        </w:rPr>
        <w:t xml:space="preserve">A </w:t>
      </w:r>
      <w:r w:rsidRPr="00A175B6">
        <w:rPr>
          <w:rFonts w:ascii="Arial" w:hAnsi="Arial" w:cs="Arial"/>
          <w:lang w:eastAsia="pt-PT"/>
        </w:rPr>
        <w:t>figura seguinte tem:</w:t>
      </w:r>
    </w:p>
    <w:p w:rsidR="00A175B6" w:rsidRPr="00A175B6" w:rsidRDefault="009B39B7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655778" cy="6648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12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78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b/>
          <w:bCs/>
          <w:lang w:eastAsia="pt-PT"/>
        </w:rPr>
        <w:tab/>
        <w:t xml:space="preserve">(A) </w:t>
      </w:r>
      <w:r w:rsidRPr="00A175B6">
        <w:rPr>
          <w:rFonts w:ascii="Arial" w:hAnsi="Arial" w:cs="Arial"/>
          <w:lang w:eastAsia="pt-PT"/>
        </w:rPr>
        <w:t>4 simetrias de ro</w:t>
      </w:r>
      <w:r w:rsidR="006B585F">
        <w:rPr>
          <w:rFonts w:ascii="Arial" w:hAnsi="Arial" w:cs="Arial"/>
          <w:lang w:eastAsia="pt-PT"/>
        </w:rPr>
        <w:t>tação e 2 simetrias de reflexão</w:t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b/>
          <w:bCs/>
          <w:lang w:eastAsia="pt-PT"/>
        </w:rPr>
        <w:tab/>
        <w:t xml:space="preserve">(B) </w:t>
      </w:r>
      <w:r w:rsidRPr="00A175B6">
        <w:rPr>
          <w:rFonts w:ascii="Arial" w:hAnsi="Arial" w:cs="Arial"/>
          <w:lang w:eastAsia="pt-PT"/>
        </w:rPr>
        <w:t>2 simetrias de rotação e 2 simetrias de reflexão</w:t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b/>
          <w:bCs/>
          <w:lang w:eastAsia="pt-PT"/>
        </w:rPr>
        <w:tab/>
        <w:t xml:space="preserve">(C) </w:t>
      </w:r>
      <w:r w:rsidR="006B585F">
        <w:rPr>
          <w:rFonts w:ascii="Arial" w:hAnsi="Arial" w:cs="Arial"/>
          <w:lang w:eastAsia="pt-PT"/>
        </w:rPr>
        <w:t>6 simetrias de rotação</w:t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b/>
        </w:rPr>
      </w:pPr>
      <w:r w:rsidRPr="00A175B6">
        <w:rPr>
          <w:rFonts w:ascii="Arial" w:hAnsi="Arial" w:cs="Arial"/>
          <w:b/>
          <w:bCs/>
          <w:lang w:eastAsia="pt-PT"/>
        </w:rPr>
        <w:tab/>
        <w:t xml:space="preserve">(D) </w:t>
      </w:r>
      <w:r w:rsidRPr="00A175B6">
        <w:rPr>
          <w:rFonts w:ascii="Arial" w:hAnsi="Arial" w:cs="Arial"/>
          <w:lang w:eastAsia="pt-PT"/>
        </w:rPr>
        <w:t>4 simetrias de rotação e 4 simetrias de reflexão</w:t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CF3427">
        <w:rPr>
          <w:rFonts w:ascii="Arial" w:hAnsi="Arial" w:cs="Arial"/>
          <w:b/>
          <w:lang w:eastAsia="pt-PT"/>
        </w:rPr>
        <w:t>3.</w:t>
      </w:r>
      <w:r w:rsidRPr="00A175B6">
        <w:rPr>
          <w:rFonts w:ascii="Arial" w:hAnsi="Arial" w:cs="Arial"/>
          <w:lang w:eastAsia="pt-PT"/>
        </w:rPr>
        <w:tab/>
        <w:t xml:space="preserve">A figura </w:t>
      </w:r>
      <w:r w:rsidRPr="00A175B6">
        <w:rPr>
          <w:rFonts w:ascii="Arial" w:hAnsi="Arial" w:cs="Arial"/>
          <w:i/>
          <w:iCs/>
          <w:lang w:eastAsia="pt-PT"/>
        </w:rPr>
        <w:t xml:space="preserve">B </w:t>
      </w:r>
      <w:r w:rsidRPr="00A175B6">
        <w:rPr>
          <w:rFonts w:ascii="Arial" w:hAnsi="Arial" w:cs="Arial"/>
          <w:lang w:eastAsia="pt-PT"/>
        </w:rPr>
        <w:t xml:space="preserve">foi obtida da figura </w:t>
      </w:r>
      <w:r w:rsidRPr="00A175B6">
        <w:rPr>
          <w:rFonts w:ascii="Arial" w:hAnsi="Arial" w:cs="Arial"/>
          <w:i/>
          <w:iCs/>
          <w:lang w:eastAsia="pt-PT"/>
        </w:rPr>
        <w:t xml:space="preserve">A </w:t>
      </w:r>
      <w:r w:rsidRPr="00A175B6">
        <w:rPr>
          <w:rFonts w:ascii="Arial" w:hAnsi="Arial" w:cs="Arial"/>
          <w:lang w:eastAsia="pt-PT"/>
        </w:rPr>
        <w:t>por uma rotação.</w:t>
      </w:r>
    </w:p>
    <w:p w:rsidR="00A175B6" w:rsidRPr="00A175B6" w:rsidRDefault="009B39B7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009650" cy="74203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12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742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lang w:eastAsia="pt-PT"/>
        </w:rPr>
        <w:tab/>
        <w:t>A amplitude do ângulo de rotação é:</w:t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b/>
          <w:bCs/>
          <w:lang w:eastAsia="pt-PT"/>
        </w:rPr>
        <w:tab/>
      </w:r>
      <w:proofErr w:type="gramStart"/>
      <w:r w:rsidRPr="00A175B6">
        <w:rPr>
          <w:rFonts w:ascii="Arial" w:hAnsi="Arial" w:cs="Arial"/>
          <w:b/>
          <w:bCs/>
          <w:lang w:eastAsia="pt-PT"/>
        </w:rPr>
        <w:t xml:space="preserve">(A) </w:t>
      </w:r>
      <w:r w:rsidR="006B585F">
        <w:rPr>
          <w:rFonts w:ascii="Arial" w:hAnsi="Arial" w:cs="Arial"/>
          <w:b/>
          <w:bCs/>
          <w:lang w:eastAsia="pt-PT"/>
        </w:rPr>
        <w:t xml:space="preserve"> </w:t>
      </w:r>
      <w:proofErr w:type="gramEnd"/>
      <w:r w:rsidR="006B585F" w:rsidRPr="006B585F">
        <w:rPr>
          <w:rFonts w:ascii="Arial" w:hAnsi="Arial" w:cs="Arial"/>
          <w:bCs/>
          <w:lang w:eastAsia="pt-PT"/>
        </w:rPr>
        <w:t>–</w:t>
      </w:r>
      <w:r w:rsidRPr="00A175B6">
        <w:rPr>
          <w:rFonts w:ascii="Arial" w:hAnsi="Arial" w:cs="Arial"/>
          <w:lang w:eastAsia="pt-PT"/>
        </w:rPr>
        <w:t xml:space="preserve"> 90º</w:t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b/>
          <w:bCs/>
          <w:lang w:eastAsia="pt-PT"/>
        </w:rPr>
        <w:t xml:space="preserve">(B) </w:t>
      </w:r>
      <w:r w:rsidRPr="00A175B6">
        <w:rPr>
          <w:rFonts w:ascii="Arial" w:hAnsi="Arial" w:cs="Arial"/>
          <w:lang w:eastAsia="pt-PT"/>
        </w:rPr>
        <w:t>+ 90º</w:t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b/>
          <w:bCs/>
          <w:lang w:eastAsia="pt-PT"/>
        </w:rPr>
        <w:t xml:space="preserve">(C) </w:t>
      </w:r>
      <w:r w:rsidRPr="00A175B6">
        <w:rPr>
          <w:rFonts w:ascii="Arial" w:hAnsi="Arial" w:cs="Arial"/>
          <w:lang w:eastAsia="pt-PT"/>
        </w:rPr>
        <w:t>+ 180º</w:t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b/>
          <w:bCs/>
          <w:lang w:eastAsia="pt-PT"/>
        </w:rPr>
        <w:t xml:space="preserve">(D) </w:t>
      </w:r>
      <w:r w:rsidRPr="00A175B6">
        <w:rPr>
          <w:rFonts w:ascii="Arial" w:hAnsi="Arial" w:cs="Arial"/>
          <w:lang w:eastAsia="pt-PT"/>
        </w:rPr>
        <w:t>+ 45º</w:t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CF3427">
        <w:rPr>
          <w:rFonts w:ascii="Arial" w:hAnsi="Arial" w:cs="Arial"/>
          <w:b/>
          <w:lang w:eastAsia="pt-PT"/>
        </w:rPr>
        <w:t>4.</w:t>
      </w:r>
      <w:r w:rsidRPr="00A175B6">
        <w:rPr>
          <w:rFonts w:ascii="Arial" w:hAnsi="Arial" w:cs="Arial"/>
          <w:lang w:eastAsia="pt-PT"/>
        </w:rPr>
        <w:tab/>
        <w:t>Relativamente à figura</w:t>
      </w:r>
      <w:r w:rsidR="00BE1BB5">
        <w:rPr>
          <w:rFonts w:ascii="Arial" w:hAnsi="Arial" w:cs="Arial"/>
          <w:lang w:eastAsia="pt-PT"/>
        </w:rPr>
        <w:t xml:space="preserve"> seguinte</w:t>
      </w:r>
      <w:r w:rsidRPr="00A175B6">
        <w:rPr>
          <w:rFonts w:ascii="Arial" w:hAnsi="Arial" w:cs="Arial"/>
          <w:lang w:eastAsia="pt-PT"/>
        </w:rPr>
        <w:t>, qual das afirmações é verdadeira?</w:t>
      </w:r>
    </w:p>
    <w:p w:rsidR="00A175B6" w:rsidRPr="00A175B6" w:rsidRDefault="009B39B7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673799" cy="6889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12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99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b/>
          <w:bCs/>
          <w:lang w:eastAsia="pt-PT"/>
        </w:rPr>
        <w:tab/>
        <w:t xml:space="preserve">(A) </w:t>
      </w:r>
      <w:r w:rsidR="006B585F">
        <w:rPr>
          <w:rFonts w:ascii="Arial" w:hAnsi="Arial" w:cs="Arial"/>
          <w:lang w:eastAsia="pt-PT"/>
        </w:rPr>
        <w:t>Tem seis simetrias de reflexão</w:t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b/>
          <w:bCs/>
          <w:lang w:eastAsia="pt-PT"/>
        </w:rPr>
        <w:t xml:space="preserve">(B) </w:t>
      </w:r>
      <w:r w:rsidRPr="00A175B6">
        <w:rPr>
          <w:rFonts w:ascii="Arial" w:hAnsi="Arial" w:cs="Arial"/>
          <w:lang w:eastAsia="pt-PT"/>
        </w:rPr>
        <w:t xml:space="preserve">Tem seis </w:t>
      </w:r>
      <w:r w:rsidR="006B585F">
        <w:rPr>
          <w:rFonts w:ascii="Arial" w:hAnsi="Arial" w:cs="Arial"/>
          <w:lang w:eastAsia="pt-PT"/>
        </w:rPr>
        <w:t>simetrias de rotação</w:t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b/>
          <w:bCs/>
          <w:lang w:eastAsia="pt-PT"/>
        </w:rPr>
        <w:tab/>
        <w:t xml:space="preserve">(C) </w:t>
      </w:r>
      <w:r w:rsidR="006B585F">
        <w:rPr>
          <w:rFonts w:ascii="Arial" w:hAnsi="Arial" w:cs="Arial"/>
          <w:lang w:eastAsia="pt-PT"/>
        </w:rPr>
        <w:t>Não tem simetrias de rotação</w:t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lang w:eastAsia="pt-PT"/>
        </w:rPr>
        <w:tab/>
      </w:r>
      <w:r w:rsidRPr="00A175B6">
        <w:rPr>
          <w:rFonts w:ascii="Arial" w:hAnsi="Arial" w:cs="Arial"/>
          <w:b/>
          <w:bCs/>
          <w:lang w:eastAsia="pt-PT"/>
        </w:rPr>
        <w:t xml:space="preserve">(D) </w:t>
      </w:r>
      <w:r w:rsidR="006B585F">
        <w:rPr>
          <w:rFonts w:ascii="Arial" w:hAnsi="Arial" w:cs="Arial"/>
          <w:lang w:eastAsia="pt-PT"/>
        </w:rPr>
        <w:t>Tem três simetrias de rotação</w:t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CF3427">
        <w:rPr>
          <w:rFonts w:ascii="Arial" w:hAnsi="Arial" w:cs="Arial"/>
          <w:b/>
          <w:lang w:eastAsia="pt-PT"/>
        </w:rPr>
        <w:t>5.</w:t>
      </w:r>
      <w:r w:rsidRPr="00A175B6">
        <w:rPr>
          <w:rFonts w:ascii="Arial" w:hAnsi="Arial" w:cs="Arial"/>
          <w:lang w:eastAsia="pt-PT"/>
        </w:rPr>
        <w:tab/>
        <w:t xml:space="preserve">Quais as simetrias </w:t>
      </w:r>
      <w:r w:rsidR="00BE1BB5">
        <w:rPr>
          <w:rFonts w:ascii="Arial" w:hAnsi="Arial" w:cs="Arial"/>
          <w:lang w:eastAsia="pt-PT"/>
        </w:rPr>
        <w:t>da figura seguinte</w:t>
      </w:r>
      <w:r w:rsidRPr="00A175B6">
        <w:rPr>
          <w:rFonts w:ascii="Arial" w:hAnsi="Arial" w:cs="Arial"/>
          <w:lang w:eastAsia="pt-PT"/>
        </w:rPr>
        <w:t>?</w:t>
      </w:r>
    </w:p>
    <w:p w:rsidR="00A175B6" w:rsidRPr="00A175B6" w:rsidRDefault="009B39B7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652701" cy="6648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13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01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b/>
          <w:bCs/>
          <w:lang w:eastAsia="pt-PT"/>
        </w:rPr>
        <w:tab/>
        <w:t xml:space="preserve">(A) </w:t>
      </w:r>
      <w:r w:rsidRPr="00A175B6">
        <w:rPr>
          <w:rFonts w:ascii="Arial" w:hAnsi="Arial" w:cs="Arial"/>
          <w:lang w:eastAsia="pt-PT"/>
        </w:rPr>
        <w:t>6 simetrias de ref</w:t>
      </w:r>
      <w:r w:rsidR="006B585F">
        <w:rPr>
          <w:rFonts w:ascii="Arial" w:hAnsi="Arial" w:cs="Arial"/>
          <w:lang w:eastAsia="pt-PT"/>
        </w:rPr>
        <w:t>lexão e 6 simetrias de rotação</w:t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b/>
          <w:bCs/>
          <w:lang w:eastAsia="pt-PT"/>
        </w:rPr>
        <w:tab/>
        <w:t xml:space="preserve">(B) </w:t>
      </w:r>
      <w:r w:rsidRPr="00A175B6">
        <w:rPr>
          <w:rFonts w:ascii="Arial" w:hAnsi="Arial" w:cs="Arial"/>
          <w:lang w:eastAsia="pt-PT"/>
        </w:rPr>
        <w:t>7 simetrias de reflexão e 7 simetrias de rotação</w:t>
      </w:r>
    </w:p>
    <w:p w:rsidR="00A175B6" w:rsidRP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b/>
          <w:bCs/>
          <w:lang w:eastAsia="pt-PT"/>
        </w:rPr>
        <w:tab/>
        <w:t xml:space="preserve">(C) </w:t>
      </w:r>
      <w:r w:rsidRPr="00A175B6">
        <w:rPr>
          <w:rFonts w:ascii="Arial" w:hAnsi="Arial" w:cs="Arial"/>
          <w:lang w:eastAsia="pt-PT"/>
        </w:rPr>
        <w:t>7 simetrias de rotação e 0 simetrias de reflexão</w:t>
      </w:r>
    </w:p>
    <w:p w:rsidR="00A175B6" w:rsidRDefault="00A175B6" w:rsidP="009B39B7">
      <w:pP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b/>
          <w:bCs/>
          <w:lang w:eastAsia="pt-PT"/>
        </w:rPr>
        <w:tab/>
        <w:t xml:space="preserve">(D) </w:t>
      </w:r>
      <w:r w:rsidR="006B585F">
        <w:rPr>
          <w:rFonts w:ascii="Arial" w:hAnsi="Arial" w:cs="Arial"/>
          <w:lang w:eastAsia="pt-PT"/>
        </w:rPr>
        <w:t>Não tem simetrias</w:t>
      </w:r>
    </w:p>
    <w:p w:rsidR="00CF3427" w:rsidRDefault="00C90C8F" w:rsidP="009B39B7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3956685</wp:posOffset>
            </wp:positionH>
            <wp:positionV relativeFrom="paragraph">
              <wp:posOffset>-287371</wp:posOffset>
            </wp:positionV>
            <wp:extent cx="2169795" cy="1451610"/>
            <wp:effectExtent l="0" t="0" r="0" b="0"/>
            <wp:wrapSquare wrapText="bothSides"/>
            <wp:docPr id="8" name="Picture 8" descr="\\srv-files1.portoeditora.pt\users$\BG\Restauracao\ndomingues\Desktop\_TRABALHO_\M6FN\05_Guia_professor\DD\20131533_Cont_DD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13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14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F3427" w:rsidRPr="00CF3427">
        <w:rPr>
          <w:rFonts w:ascii="Arial" w:hAnsi="Arial" w:cs="Arial"/>
          <w:b/>
        </w:rPr>
        <w:t>6.</w:t>
      </w:r>
      <w:r w:rsidR="00CF3427" w:rsidRPr="00CF3427">
        <w:rPr>
          <w:rFonts w:ascii="Arial" w:hAnsi="Arial" w:cs="Arial"/>
          <w:b/>
        </w:rPr>
        <w:tab/>
      </w:r>
      <w:r w:rsidR="00CF3427" w:rsidRPr="00CF3427">
        <w:rPr>
          <w:rFonts w:ascii="Arial" w:hAnsi="Arial" w:cs="Arial"/>
        </w:rPr>
        <w:t xml:space="preserve">Observa a figura </w:t>
      </w:r>
      <w:r w:rsidR="003F6E1A">
        <w:rPr>
          <w:rFonts w:ascii="Arial" w:hAnsi="Arial" w:cs="Arial"/>
        </w:rPr>
        <w:t>1</w:t>
      </w:r>
      <w:r w:rsidR="00CF3427" w:rsidRPr="00CF3427">
        <w:rPr>
          <w:rFonts w:ascii="Arial" w:hAnsi="Arial" w:cs="Arial"/>
        </w:rPr>
        <w:t xml:space="preserve">. </w:t>
      </w:r>
    </w:p>
    <w:p w:rsidR="00C90C8F" w:rsidRDefault="00CF3427" w:rsidP="009B39B7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CF3427">
        <w:rPr>
          <w:rFonts w:ascii="Arial" w:hAnsi="Arial" w:cs="Arial"/>
        </w:rPr>
        <w:tab/>
      </w:r>
      <w:r w:rsidRPr="00CF3427">
        <w:rPr>
          <w:rFonts w:ascii="Arial" w:hAnsi="Arial" w:cs="Arial"/>
          <w:b/>
        </w:rPr>
        <w:t>6.1.</w:t>
      </w:r>
      <w:r w:rsidRPr="00CF3427">
        <w:rPr>
          <w:rFonts w:ascii="Arial" w:hAnsi="Arial" w:cs="Arial"/>
        </w:rPr>
        <w:tab/>
        <w:t xml:space="preserve">Identifica o centro e o ângulo de rotação </w:t>
      </w:r>
      <w:proofErr w:type="gramStart"/>
      <w:r w:rsidRPr="00CF3427">
        <w:rPr>
          <w:rFonts w:ascii="Arial" w:hAnsi="Arial" w:cs="Arial"/>
        </w:rPr>
        <w:t>que</w:t>
      </w:r>
      <w:proofErr w:type="gramEnd"/>
      <w:r w:rsidRPr="00CF3427">
        <w:rPr>
          <w:rFonts w:ascii="Arial" w:hAnsi="Arial" w:cs="Arial"/>
        </w:rPr>
        <w:t xml:space="preserve"> </w:t>
      </w:r>
    </w:p>
    <w:p w:rsidR="00CF3427" w:rsidRDefault="00C90C8F" w:rsidP="009B39B7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="00CF3427" w:rsidRPr="00CF3427">
        <w:rPr>
          <w:rFonts w:ascii="Arial" w:hAnsi="Arial" w:cs="Arial"/>
        </w:rPr>
        <w:t>transforma</w:t>
      </w:r>
      <w:proofErr w:type="gramEnd"/>
      <w:r w:rsidR="00CF3427" w:rsidRPr="00CF3427">
        <w:rPr>
          <w:rFonts w:ascii="Arial" w:hAnsi="Arial" w:cs="Arial"/>
        </w:rPr>
        <w:t xml:space="preserve"> o paralelogramo </w:t>
      </w:r>
      <w:r w:rsidR="00CF3427" w:rsidRPr="00CF3427">
        <w:rPr>
          <w:rFonts w:ascii="Arial" w:hAnsi="Arial" w:cs="Arial"/>
          <w:i/>
        </w:rPr>
        <w:t>A</w:t>
      </w:r>
      <w:r w:rsidR="00CF3427" w:rsidRPr="00CF3427">
        <w:rPr>
          <w:rFonts w:ascii="Arial" w:hAnsi="Arial" w:cs="Arial"/>
        </w:rPr>
        <w:t xml:space="preserve"> no paralelogramo </w:t>
      </w:r>
      <w:r w:rsidR="00CF3427" w:rsidRPr="00CF3427">
        <w:rPr>
          <w:rFonts w:ascii="Arial" w:hAnsi="Arial" w:cs="Arial"/>
          <w:i/>
        </w:rPr>
        <w:t>B</w:t>
      </w:r>
      <w:r w:rsidR="00CF3427" w:rsidRPr="00CF3427">
        <w:rPr>
          <w:rFonts w:ascii="Arial" w:hAnsi="Arial" w:cs="Arial"/>
        </w:rPr>
        <w:t>.</w:t>
      </w:r>
    </w:p>
    <w:p w:rsidR="00CF3427" w:rsidRDefault="00CF3427" w:rsidP="009B39B7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F3427">
        <w:rPr>
          <w:rFonts w:ascii="Arial" w:hAnsi="Arial" w:cs="Arial"/>
          <w:b/>
        </w:rPr>
        <w:t>6.2.</w:t>
      </w:r>
      <w:r>
        <w:rPr>
          <w:rFonts w:ascii="Arial" w:hAnsi="Arial" w:cs="Arial"/>
        </w:rPr>
        <w:tab/>
        <w:t xml:space="preserve">Determina a área do paralelogramo </w:t>
      </w:r>
      <w:r>
        <w:rPr>
          <w:rFonts w:ascii="Arial" w:hAnsi="Arial" w:cs="Arial"/>
          <w:i/>
        </w:rPr>
        <w:t>A</w:t>
      </w:r>
      <w:r>
        <w:rPr>
          <w:rFonts w:ascii="Arial" w:hAnsi="Arial" w:cs="Arial"/>
        </w:rPr>
        <w:t>.</w:t>
      </w:r>
    </w:p>
    <w:p w:rsidR="00C90C8F" w:rsidRDefault="00CF3427" w:rsidP="009B39B7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F3427">
        <w:rPr>
          <w:rFonts w:ascii="Arial" w:hAnsi="Arial" w:cs="Arial"/>
          <w:b/>
        </w:rPr>
        <w:t>6.3.</w:t>
      </w:r>
      <w:r>
        <w:rPr>
          <w:rFonts w:ascii="Arial" w:hAnsi="Arial" w:cs="Arial"/>
        </w:rPr>
        <w:tab/>
        <w:t xml:space="preserve">O paralelogramo </w:t>
      </w:r>
      <w:r>
        <w:rPr>
          <w:rFonts w:ascii="Arial" w:hAnsi="Arial" w:cs="Arial"/>
          <w:i/>
        </w:rPr>
        <w:t>B</w:t>
      </w:r>
      <w:r>
        <w:rPr>
          <w:rFonts w:ascii="Arial" w:hAnsi="Arial" w:cs="Arial"/>
        </w:rPr>
        <w:t xml:space="preserve"> tem a mesma área </w:t>
      </w:r>
      <w:proofErr w:type="gramStart"/>
      <w:r>
        <w:rPr>
          <w:rFonts w:ascii="Arial" w:hAnsi="Arial" w:cs="Arial"/>
        </w:rPr>
        <w:t>do</w:t>
      </w:r>
      <w:proofErr w:type="gramEnd"/>
      <w:r>
        <w:rPr>
          <w:rFonts w:ascii="Arial" w:hAnsi="Arial" w:cs="Arial"/>
        </w:rPr>
        <w:t xml:space="preserve"> </w:t>
      </w:r>
    </w:p>
    <w:p w:rsidR="00CF3427" w:rsidRDefault="00C90C8F" w:rsidP="009B39B7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="00CF3427">
        <w:rPr>
          <w:rFonts w:ascii="Arial" w:hAnsi="Arial" w:cs="Arial"/>
        </w:rPr>
        <w:t>paralelogramo</w:t>
      </w:r>
      <w:proofErr w:type="gramEnd"/>
      <w:r w:rsidR="00CF3427">
        <w:rPr>
          <w:rFonts w:ascii="Arial" w:hAnsi="Arial" w:cs="Arial"/>
        </w:rPr>
        <w:t xml:space="preserve"> </w:t>
      </w:r>
      <w:r w:rsidR="00CF3427">
        <w:rPr>
          <w:rFonts w:ascii="Arial" w:hAnsi="Arial" w:cs="Arial"/>
          <w:i/>
        </w:rPr>
        <w:t>A</w:t>
      </w:r>
      <w:r w:rsidR="00CF3427">
        <w:rPr>
          <w:rFonts w:ascii="Arial" w:hAnsi="Arial" w:cs="Arial"/>
        </w:rPr>
        <w:t>? Justifica a tua resposta.</w:t>
      </w:r>
      <w:r w:rsidR="003F6E1A">
        <w:rPr>
          <w:rFonts w:ascii="Arial" w:hAnsi="Arial" w:cs="Arial"/>
        </w:rPr>
        <w:tab/>
      </w:r>
      <w:r w:rsidR="003F6E1A">
        <w:rPr>
          <w:rFonts w:ascii="Arial" w:hAnsi="Arial" w:cs="Arial"/>
        </w:rPr>
        <w:tab/>
      </w:r>
      <w:r w:rsidR="003F6E1A">
        <w:rPr>
          <w:rFonts w:ascii="Arial" w:hAnsi="Arial" w:cs="Arial"/>
        </w:rPr>
        <w:tab/>
      </w:r>
      <w:r w:rsidR="003F6E1A">
        <w:rPr>
          <w:rFonts w:ascii="Arial" w:hAnsi="Arial" w:cs="Arial"/>
        </w:rPr>
        <w:tab/>
      </w:r>
      <w:r w:rsidR="003F6E1A">
        <w:rPr>
          <w:rFonts w:ascii="Arial" w:hAnsi="Arial" w:cs="Arial"/>
        </w:rPr>
        <w:tab/>
        <w:t>Figura 1</w:t>
      </w:r>
    </w:p>
    <w:p w:rsidR="00CF3427" w:rsidRDefault="00CF3427" w:rsidP="009B39B7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CF3427" w:rsidRDefault="00CF3427" w:rsidP="003F6E1A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0" w:hanging="420"/>
        <w:rPr>
          <w:rFonts w:ascii="Arial" w:hAnsi="Arial" w:cs="Arial"/>
        </w:rPr>
      </w:pPr>
      <w:r w:rsidRPr="00C04095">
        <w:rPr>
          <w:rFonts w:ascii="Arial" w:hAnsi="Arial" w:cs="Arial"/>
          <w:b/>
        </w:rPr>
        <w:t>7.</w:t>
      </w:r>
      <w:r>
        <w:rPr>
          <w:rFonts w:ascii="Arial" w:hAnsi="Arial" w:cs="Arial"/>
        </w:rPr>
        <w:tab/>
        <w:t>Desenha</w:t>
      </w:r>
      <w:r w:rsidR="003F6E1A">
        <w:rPr>
          <w:rFonts w:ascii="Arial" w:hAnsi="Arial" w:cs="Arial"/>
        </w:rPr>
        <w:t xml:space="preserve">, na figura 2, </w:t>
      </w:r>
      <w:r>
        <w:rPr>
          <w:rFonts w:ascii="Arial" w:hAnsi="Arial" w:cs="Arial"/>
        </w:rPr>
        <w:t>o transformado do hexágono [</w:t>
      </w:r>
      <w:r>
        <w:rPr>
          <w:rFonts w:ascii="Arial" w:hAnsi="Arial" w:cs="Arial"/>
          <w:i/>
        </w:rPr>
        <w:t>ABCPDE</w:t>
      </w:r>
      <w:r w:rsidR="00C90C8F">
        <w:rPr>
          <w:rFonts w:ascii="Arial" w:hAnsi="Arial" w:cs="Arial"/>
        </w:rPr>
        <w:t xml:space="preserve">] </w:t>
      </w:r>
      <w:r>
        <w:rPr>
          <w:rFonts w:ascii="Arial" w:hAnsi="Arial" w:cs="Arial"/>
        </w:rPr>
        <w:t xml:space="preserve">pela reflexão central </w:t>
      </w:r>
      <w:proofErr w:type="gramStart"/>
      <w:r>
        <w:rPr>
          <w:rFonts w:ascii="Arial" w:hAnsi="Arial" w:cs="Arial"/>
        </w:rPr>
        <w:t>de</w:t>
      </w:r>
      <w:proofErr w:type="gramEnd"/>
      <w:r>
        <w:rPr>
          <w:rFonts w:ascii="Arial" w:hAnsi="Arial" w:cs="Arial"/>
        </w:rPr>
        <w:t xml:space="preserve"> </w:t>
      </w:r>
      <w:r w:rsidR="003F6E1A">
        <w:rPr>
          <w:rFonts w:ascii="Arial" w:hAnsi="Arial" w:cs="Arial"/>
        </w:rPr>
        <w:br/>
      </w:r>
      <w:proofErr w:type="gramStart"/>
      <w:r>
        <w:rPr>
          <w:rFonts w:ascii="Arial" w:hAnsi="Arial" w:cs="Arial"/>
        </w:rPr>
        <w:t>centro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P</w:t>
      </w:r>
      <w:r>
        <w:rPr>
          <w:rFonts w:ascii="Arial" w:hAnsi="Arial" w:cs="Arial"/>
        </w:rPr>
        <w:t>.</w:t>
      </w:r>
    </w:p>
    <w:p w:rsidR="00CF3427" w:rsidRDefault="00C90C8F" w:rsidP="00C90C8F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809750" cy="1451610"/>
            <wp:effectExtent l="0" t="0" r="0" b="0"/>
            <wp:docPr id="9" name="Picture 9" descr="\\srv-files1.portoeditora.pt\users$\BG\Restauracao\ndomingues\Desktop\_TRABALHO_\M6FN\05_Guia_professor\DD\20131533_Cont_DD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13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4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6E1A">
        <w:rPr>
          <w:rFonts w:ascii="Arial" w:hAnsi="Arial" w:cs="Arial"/>
        </w:rPr>
        <w:tab/>
        <w:t>Figura 2</w:t>
      </w:r>
    </w:p>
    <w:p w:rsidR="00CF3427" w:rsidRDefault="00CF3427" w:rsidP="009B39B7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CF3427" w:rsidRDefault="00CF3427" w:rsidP="00C90C8F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0" w:hanging="420"/>
        <w:rPr>
          <w:rFonts w:ascii="Arial" w:hAnsi="Arial" w:cs="Arial"/>
        </w:rPr>
      </w:pPr>
      <w:r w:rsidRPr="00C04095">
        <w:rPr>
          <w:rFonts w:ascii="Arial" w:hAnsi="Arial" w:cs="Arial"/>
          <w:b/>
        </w:rPr>
        <w:t>8.</w:t>
      </w:r>
      <w:r w:rsidRPr="00C04095">
        <w:rPr>
          <w:rFonts w:ascii="Arial" w:hAnsi="Arial" w:cs="Arial"/>
          <w:b/>
        </w:rPr>
        <w:tab/>
      </w:r>
      <w:r>
        <w:rPr>
          <w:rFonts w:ascii="Arial" w:hAnsi="Arial" w:cs="Arial"/>
        </w:rPr>
        <w:t>Desenha</w:t>
      </w:r>
      <w:r w:rsidR="003F6E1A">
        <w:rPr>
          <w:rFonts w:ascii="Arial" w:hAnsi="Arial" w:cs="Arial"/>
        </w:rPr>
        <w:t>, na figura 3,</w:t>
      </w:r>
      <w:r>
        <w:rPr>
          <w:rFonts w:ascii="Arial" w:hAnsi="Arial" w:cs="Arial"/>
        </w:rPr>
        <w:t xml:space="preserve"> o transformado do triângulo [</w:t>
      </w:r>
      <w:r>
        <w:rPr>
          <w:rFonts w:ascii="Arial" w:hAnsi="Arial" w:cs="Arial"/>
          <w:i/>
        </w:rPr>
        <w:t>ABC</w:t>
      </w:r>
      <w:r w:rsidR="00C90C8F">
        <w:rPr>
          <w:rFonts w:ascii="Arial" w:hAnsi="Arial" w:cs="Arial"/>
        </w:rPr>
        <w:t xml:space="preserve">] pela </w:t>
      </w:r>
      <w:r>
        <w:rPr>
          <w:rFonts w:ascii="Arial" w:hAnsi="Arial" w:cs="Arial"/>
        </w:rPr>
        <w:t xml:space="preserve">rotação de centro </w:t>
      </w:r>
      <w:r>
        <w:rPr>
          <w:rFonts w:ascii="Arial" w:hAnsi="Arial" w:cs="Arial"/>
          <w:i/>
        </w:rPr>
        <w:t>P</w:t>
      </w:r>
      <w:r>
        <w:rPr>
          <w:rFonts w:ascii="Arial" w:hAnsi="Arial" w:cs="Arial"/>
        </w:rPr>
        <w:t xml:space="preserve"> e amplitude 45º de sentido positivo.</w:t>
      </w:r>
    </w:p>
    <w:p w:rsidR="00CF3427" w:rsidRDefault="00C90C8F" w:rsidP="00C90C8F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809750" cy="1451610"/>
            <wp:effectExtent l="0" t="0" r="0" b="0"/>
            <wp:docPr id="10" name="Picture 10" descr="\\srv-files1.portoeditora.pt\users$\BG\Restauracao\ndomingues\Desktop\_TRABALHO_\M6FN\05_Guia_professor\DD\20131533_Cont_DD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13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4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6E1A">
        <w:rPr>
          <w:rFonts w:ascii="Arial" w:hAnsi="Arial" w:cs="Arial"/>
        </w:rPr>
        <w:tab/>
        <w:t>Figura 3</w:t>
      </w:r>
    </w:p>
    <w:p w:rsidR="00CF3427" w:rsidRDefault="00CF3427" w:rsidP="009B39B7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CF3427" w:rsidRDefault="003F6E1A" w:rsidP="00C90C8F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0" w:hanging="420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4789938</wp:posOffset>
            </wp:positionH>
            <wp:positionV relativeFrom="paragraph">
              <wp:posOffset>24765</wp:posOffset>
            </wp:positionV>
            <wp:extent cx="1196975" cy="1235075"/>
            <wp:effectExtent l="0" t="0" r="0" b="0"/>
            <wp:wrapSquare wrapText="bothSides"/>
            <wp:docPr id="11" name="Picture 11" descr="\\srv-files1.portoeditora.pt\users$\BG\Restauracao\ndomingues\Desktop\_TRABALHO_\M6FN\05_Guia_professor\DD\20131533_Cont_DD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134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F3427" w:rsidRPr="00C04095">
        <w:rPr>
          <w:rFonts w:ascii="Arial" w:hAnsi="Arial" w:cs="Arial"/>
          <w:b/>
        </w:rPr>
        <w:t>9.</w:t>
      </w:r>
      <w:r w:rsidR="00CF3427">
        <w:rPr>
          <w:rFonts w:ascii="Arial" w:hAnsi="Arial" w:cs="Arial"/>
        </w:rPr>
        <w:tab/>
      </w:r>
      <w:r w:rsidR="00C04095">
        <w:rPr>
          <w:rFonts w:ascii="Arial" w:hAnsi="Arial" w:cs="Arial"/>
        </w:rPr>
        <w:t xml:space="preserve">A figura </w:t>
      </w:r>
      <w:r>
        <w:rPr>
          <w:rFonts w:ascii="Arial" w:hAnsi="Arial" w:cs="Arial"/>
        </w:rPr>
        <w:t>4</w:t>
      </w:r>
      <w:r w:rsidR="00C04095">
        <w:rPr>
          <w:rFonts w:ascii="Arial" w:hAnsi="Arial" w:cs="Arial"/>
        </w:rPr>
        <w:t xml:space="preserve"> representa a planificação da superfície de uma pirâmide quadrangular regular, formada por um quadrado e três triângulos isósceles.</w:t>
      </w:r>
    </w:p>
    <w:p w:rsidR="00C04095" w:rsidRDefault="00C04095" w:rsidP="009B39B7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04095">
        <w:rPr>
          <w:rFonts w:ascii="Arial" w:hAnsi="Arial" w:cs="Arial"/>
          <w:b/>
        </w:rPr>
        <w:t>9.1.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 xml:space="preserve">Quantas simetrias de reflexão e </w:t>
      </w:r>
      <w:r w:rsidR="00683B97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rotação tem</w:t>
      </w:r>
      <w:proofErr w:type="gramEnd"/>
      <w:r>
        <w:rPr>
          <w:rFonts w:ascii="Arial" w:hAnsi="Arial" w:cs="Arial"/>
        </w:rPr>
        <w:t xml:space="preserve"> a figura?</w:t>
      </w:r>
    </w:p>
    <w:p w:rsidR="00C04095" w:rsidRDefault="00C04095" w:rsidP="003F6E1A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990" w:hanging="99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04095">
        <w:rPr>
          <w:rFonts w:ascii="Arial" w:hAnsi="Arial" w:cs="Arial"/>
          <w:b/>
        </w:rPr>
        <w:t>9.2.</w:t>
      </w:r>
      <w:r>
        <w:rPr>
          <w:rFonts w:ascii="Arial" w:hAnsi="Arial" w:cs="Arial"/>
        </w:rPr>
        <w:tab/>
        <w:t xml:space="preserve">Desenha a figura transformada da figura dada pela reflexão de eixo </w:t>
      </w:r>
      <w:r>
        <w:rPr>
          <w:rFonts w:ascii="Arial" w:hAnsi="Arial" w:cs="Arial"/>
          <w:i/>
        </w:rPr>
        <w:t>AB</w:t>
      </w:r>
      <w:r>
        <w:rPr>
          <w:rFonts w:ascii="Arial" w:hAnsi="Arial" w:cs="Arial"/>
        </w:rPr>
        <w:t>.</w:t>
      </w:r>
    </w:p>
    <w:p w:rsidR="003F6E1A" w:rsidRDefault="00C04095" w:rsidP="00DE651F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990" w:hanging="99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04095">
        <w:rPr>
          <w:rFonts w:ascii="Arial" w:hAnsi="Arial" w:cs="Arial"/>
          <w:b/>
        </w:rPr>
        <w:t>9.3.</w:t>
      </w:r>
      <w:r>
        <w:rPr>
          <w:rFonts w:ascii="Arial" w:hAnsi="Arial" w:cs="Arial"/>
        </w:rPr>
        <w:tab/>
        <w:t>Calcula a área da figura sabendo que o ap</w:t>
      </w:r>
      <w:r w:rsidR="00C90C8F">
        <w:rPr>
          <w:rFonts w:ascii="Arial" w:hAnsi="Arial" w:cs="Arial"/>
        </w:rPr>
        <w:t xml:space="preserve">ótema da pirâmide tem </w:t>
      </w:r>
      <w:r w:rsidR="003F6E1A">
        <w:rPr>
          <w:rFonts w:ascii="Arial" w:hAnsi="Arial" w:cs="Arial"/>
        </w:rPr>
        <w:tab/>
      </w:r>
      <w:r w:rsidR="003F6E1A">
        <w:rPr>
          <w:rFonts w:ascii="Arial" w:hAnsi="Arial" w:cs="Arial"/>
        </w:rPr>
        <w:tab/>
        <w:t>Figura 4</w:t>
      </w:r>
    </w:p>
    <w:p w:rsidR="00DE651F" w:rsidRDefault="003F6E1A" w:rsidP="00DE651F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990" w:hanging="990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C90C8F">
        <w:rPr>
          <w:rFonts w:ascii="Arial" w:hAnsi="Arial" w:cs="Arial"/>
        </w:rPr>
        <w:t xml:space="preserve">5 </w:t>
      </w:r>
      <w:proofErr w:type="gramStart"/>
      <w:r w:rsidR="00C90C8F">
        <w:rPr>
          <w:rFonts w:ascii="Arial" w:hAnsi="Arial" w:cs="Arial"/>
        </w:rPr>
        <w:t>cm</w:t>
      </w:r>
      <w:proofErr w:type="gramEnd"/>
      <w:r w:rsidR="00C90C8F">
        <w:rPr>
          <w:rFonts w:ascii="Arial" w:hAnsi="Arial" w:cs="Arial"/>
        </w:rPr>
        <w:t xml:space="preserve"> de </w:t>
      </w:r>
      <w:r w:rsidR="00C04095">
        <w:rPr>
          <w:rFonts w:ascii="Arial" w:hAnsi="Arial" w:cs="Arial"/>
        </w:rPr>
        <w:t xml:space="preserve">comprimento e </w:t>
      </w:r>
      <w:r w:rsidR="006B585F">
        <w:rPr>
          <w:rFonts w:ascii="Arial" w:hAnsi="Arial" w:cs="Arial"/>
        </w:rPr>
        <w:t>de</w:t>
      </w:r>
      <w:r w:rsidR="00C04095">
        <w:rPr>
          <w:rFonts w:ascii="Arial" w:hAnsi="Arial" w:cs="Arial"/>
        </w:rPr>
        <w:t xml:space="preserve"> área da base 16 cm</w:t>
      </w:r>
      <w:r w:rsidR="00C04095">
        <w:rPr>
          <w:rFonts w:ascii="Arial" w:hAnsi="Arial" w:cs="Arial"/>
          <w:vertAlign w:val="superscript"/>
        </w:rPr>
        <w:t>2</w:t>
      </w:r>
      <w:r w:rsidR="00C04095">
        <w:rPr>
          <w:rFonts w:ascii="Arial" w:hAnsi="Arial" w:cs="Arial"/>
        </w:rPr>
        <w:t xml:space="preserve"> de área.</w:t>
      </w:r>
    </w:p>
    <w:p w:rsidR="00DE651F" w:rsidRDefault="00DE651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E651F" w:rsidRPr="00DE651F" w:rsidRDefault="00DE651F" w:rsidP="00DE651F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990" w:hanging="990"/>
        <w:rPr>
          <w:rFonts w:ascii="Arial" w:hAnsi="Arial" w:cs="Arial"/>
          <w:b/>
          <w:color w:val="C00000"/>
        </w:rPr>
      </w:pPr>
      <w:r w:rsidRPr="00DE651F">
        <w:rPr>
          <w:rFonts w:ascii="Arial" w:hAnsi="Arial" w:cs="Arial"/>
          <w:b/>
          <w:color w:val="C00000"/>
        </w:rPr>
        <w:lastRenderedPageBreak/>
        <w:t>Soluções:</w:t>
      </w:r>
    </w:p>
    <w:p w:rsidR="00DE651F" w:rsidRPr="00A61E6F" w:rsidRDefault="00DE651F" w:rsidP="00DE651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proofErr w:type="gramStart"/>
      <w:r w:rsidR="003F6E1A">
        <w:rPr>
          <w:rFonts w:ascii="Arial" w:eastAsia="Calibri" w:hAnsi="Arial" w:cs="Arial"/>
          <w:b/>
          <w:sz w:val="15"/>
          <w:szCs w:val="15"/>
          <w:lang w:val="pt-PT"/>
        </w:rPr>
        <w:t>(A</w:t>
      </w:r>
      <w:proofErr w:type="gramEnd"/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proofErr w:type="gramStart"/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(D)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3.</w:t>
      </w:r>
      <w:proofErr w:type="gramEnd"/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proofErr w:type="gramStart"/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(B)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4.</w:t>
      </w:r>
      <w:proofErr w:type="gramEnd"/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proofErr w:type="gramStart"/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(B)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5.</w:t>
      </w:r>
      <w:proofErr w:type="gramEnd"/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(B)</w:t>
      </w:r>
    </w:p>
    <w:p w:rsidR="00DE651F" w:rsidRPr="00A61E6F" w:rsidRDefault="00DE651F" w:rsidP="00DE651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6.1.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Centro de rotação é o ponto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P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DE651F" w:rsidRPr="00A61E6F" w:rsidRDefault="00DE651F" w:rsidP="00DE651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Ângulo de rotação</w:t>
      </w:r>
      <w:proofErr w:type="gramStart"/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: 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proofErr w:type="gramEnd"/>
      <w:r w:rsidRPr="00A61E6F">
        <w:rPr>
          <w:rFonts w:ascii="Arial" w:eastAsia="Calibri" w:hAnsi="Arial" w:cs="Arial"/>
          <w:sz w:val="15"/>
          <w:szCs w:val="15"/>
          <w:lang w:val="pt-PT"/>
        </w:rPr>
        <w:t>–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90º</w:t>
      </w:r>
      <w:r w:rsidR="003F6E1A">
        <w:rPr>
          <w:rFonts w:ascii="Arial" w:eastAsia="Calibri" w:hAnsi="Arial" w:cs="Arial"/>
          <w:sz w:val="15"/>
          <w:szCs w:val="15"/>
          <w:lang w:val="pt-PT"/>
        </w:rPr>
        <w:t xml:space="preserve"> ou +270º</w:t>
      </w:r>
    </w:p>
    <w:p w:rsidR="00DE651F" w:rsidRPr="00A61E6F" w:rsidRDefault="00DE651F" w:rsidP="00DE651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6.2.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 xml:space="preserve">3 </w:t>
      </w:r>
      <w:proofErr w:type="gramStart"/>
      <w:r w:rsidRPr="00A61E6F">
        <w:rPr>
          <w:rFonts w:ascii="Arial" w:eastAsia="Calibri" w:hAnsi="Arial" w:cs="Arial"/>
          <w:sz w:val="15"/>
          <w:szCs w:val="15"/>
          <w:lang w:val="pt-PT"/>
        </w:rPr>
        <w:t>m</w:t>
      </w:r>
      <w:r w:rsidRPr="00A61E6F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  <w:proofErr w:type="gramEnd"/>
    </w:p>
    <w:p w:rsidR="00DE651F" w:rsidRPr="002C4443" w:rsidRDefault="00DE651F" w:rsidP="00DE651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6.3.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 xml:space="preserve">O paralelogramo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B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tem a mesma á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rea do paralelogramo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A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proofErr w:type="gramStart"/>
      <w:r w:rsidRPr="002C4443">
        <w:rPr>
          <w:rFonts w:ascii="Arial" w:eastAsia="Calibri" w:hAnsi="Arial" w:cs="Arial"/>
          <w:sz w:val="15"/>
          <w:szCs w:val="15"/>
          <w:lang w:val="pt-PT"/>
        </w:rPr>
        <w:t>porque</w:t>
      </w:r>
      <w:proofErr w:type="gramEnd"/>
      <w:r w:rsidRPr="002C4443">
        <w:rPr>
          <w:rFonts w:ascii="Arial" w:eastAsia="Calibri" w:hAnsi="Arial" w:cs="Arial"/>
          <w:sz w:val="15"/>
          <w:szCs w:val="15"/>
          <w:lang w:val="pt-PT"/>
        </w:rPr>
        <w:t xml:space="preserve"> uma rotação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2C4443">
        <w:rPr>
          <w:rFonts w:ascii="Arial" w:eastAsia="Calibri" w:hAnsi="Arial" w:cs="Arial"/>
          <w:sz w:val="15"/>
          <w:szCs w:val="15"/>
          <w:lang w:val="pt-PT"/>
        </w:rPr>
        <w:t xml:space="preserve">é uma </w:t>
      </w:r>
      <w:r w:rsidR="003F6E1A">
        <w:rPr>
          <w:rFonts w:ascii="Arial" w:eastAsia="Calibri" w:hAnsi="Arial" w:cs="Arial"/>
          <w:sz w:val="15"/>
          <w:szCs w:val="15"/>
          <w:lang w:val="pt-PT"/>
        </w:rPr>
        <w:t>isometria</w:t>
      </w:r>
      <w:bookmarkStart w:id="0" w:name="_GoBack"/>
      <w:bookmarkEnd w:id="0"/>
      <w:r w:rsidRPr="002C4443">
        <w:rPr>
          <w:rFonts w:ascii="Arial" w:eastAsia="Calibri" w:hAnsi="Arial" w:cs="Arial"/>
          <w:sz w:val="15"/>
          <w:szCs w:val="15"/>
          <w:lang w:val="pt-PT"/>
        </w:rPr>
        <w:t>, pelo que uma figura é transformada noutra geometricamente igual.</w:t>
      </w:r>
    </w:p>
    <w:p w:rsidR="00DE651F" w:rsidRDefault="00DE651F" w:rsidP="00DE651F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</w:rPr>
      </w:pPr>
      <w:r w:rsidRPr="00DF3040">
        <w:rPr>
          <w:rFonts w:ascii="Arial" w:eastAsia="Calibri" w:hAnsi="Arial" w:cs="Arial"/>
          <w:b/>
          <w:sz w:val="15"/>
          <w:szCs w:val="15"/>
        </w:rPr>
        <w:t>7.</w:t>
      </w:r>
      <w:r w:rsidRPr="00DF3040">
        <w:rPr>
          <w:rFonts w:ascii="Arial" w:eastAsia="Calibri" w:hAnsi="Arial" w:cs="Arial"/>
          <w:b/>
          <w:sz w:val="15"/>
          <w:szCs w:val="15"/>
        </w:rPr>
        <w:tab/>
      </w:r>
    </w:p>
    <w:p w:rsidR="00DE651F" w:rsidRPr="00DF3040" w:rsidRDefault="00DE651F" w:rsidP="00DE651F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ab/>
      </w:r>
      <w:r>
        <w:rPr>
          <w:rFonts w:ascii="Arial" w:eastAsia="Calibri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>
            <wp:extent cx="1806575" cy="1449705"/>
            <wp:effectExtent l="0" t="0" r="0" b="0"/>
            <wp:docPr id="229" name="Picture 229" descr="\\srv-files1.portoeditora.pt\users$\BG\Restauracao\ndomingues\Desktop\_TRABALHO_\M6FN\05_Guia_professor\DD\20131533_Cont_DD2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\\srv-files1.portoeditora.pt\users$\BG\Restauracao\ndomingues\Desktop\_TRABALHO_\M6FN\05_Guia_professor\DD\20131533_Cont_DD213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144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51F" w:rsidRPr="00DF3040" w:rsidRDefault="00DE651F" w:rsidP="00DE651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8.</w:t>
      </w:r>
    </w:p>
    <w:p w:rsidR="00DE651F" w:rsidRDefault="00DE651F" w:rsidP="00DE651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806575" cy="1449705"/>
            <wp:effectExtent l="0" t="0" r="0" b="0"/>
            <wp:docPr id="233" name="Picture 233" descr="\\srv-files1.portoeditora.pt\users$\BG\Restauracao\ndomingues\Desktop\_TRABALHO_\M6FN\05_Guia_professor\DD\20131533_Cont_DD2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5" descr="\\srv-files1.portoeditora.pt\users$\BG\Restauracao\ndomingues\Desktop\_TRABALHO_\M6FN\05_Guia_professor\DD\20131533_Cont_DD214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144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51F" w:rsidRPr="00A61E6F" w:rsidRDefault="00DE651F" w:rsidP="00DE651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9.1.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4 </w:t>
      </w:r>
      <w:proofErr w:type="gramStart"/>
      <w:r w:rsidRPr="00A61E6F">
        <w:rPr>
          <w:rFonts w:ascii="Arial" w:eastAsia="Calibri" w:hAnsi="Arial" w:cs="Arial"/>
          <w:sz w:val="15"/>
          <w:szCs w:val="15"/>
          <w:lang w:val="pt-PT"/>
        </w:rPr>
        <w:t>simetrias</w:t>
      </w:r>
      <w:proofErr w:type="gramEnd"/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de reflexão e 4 simetrias de rotação.</w:t>
      </w:r>
    </w:p>
    <w:p w:rsidR="00DE651F" w:rsidRPr="00DF3040" w:rsidRDefault="00DE651F" w:rsidP="00DE651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</w:rPr>
      </w:pPr>
      <w:r w:rsidRPr="00DF3040">
        <w:rPr>
          <w:rFonts w:ascii="Arial" w:eastAsia="Calibri" w:hAnsi="Arial" w:cs="Arial"/>
          <w:b/>
          <w:sz w:val="15"/>
          <w:szCs w:val="15"/>
        </w:rPr>
        <w:t>9.2.</w:t>
      </w:r>
      <w:r w:rsidRPr="00DF3040">
        <w:rPr>
          <w:rFonts w:ascii="Arial" w:eastAsia="Calibri" w:hAnsi="Arial" w:cs="Arial"/>
          <w:b/>
          <w:sz w:val="15"/>
          <w:szCs w:val="15"/>
        </w:rPr>
        <w:tab/>
      </w:r>
      <w:r w:rsidRPr="00DF3040">
        <w:rPr>
          <w:rFonts w:ascii="Arial" w:eastAsia="Calibri" w:hAnsi="Arial" w:cs="Arial"/>
          <w:b/>
          <w:sz w:val="15"/>
          <w:szCs w:val="15"/>
        </w:rPr>
        <w:tab/>
      </w:r>
    </w:p>
    <w:p w:rsidR="00DE651F" w:rsidRDefault="00DE651F" w:rsidP="00DE651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633855" cy="1633855"/>
            <wp:effectExtent l="0" t="0" r="0" b="0"/>
            <wp:docPr id="234" name="Picture 234" descr="\\srv-files1.portoeditora.pt\users$\BG\Restauracao\ndomingues\Desktop\_TRABALHO_\M6FN\05_Guia_professor\DD\20131533_Cont_DD2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6" descr="\\srv-files1.portoeditora.pt\users$\BG\Restauracao\ndomingues\Desktop\_TRABALHO_\M6FN\05_Guia_professor\DD\20131533_Cont_DD215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51F" w:rsidRPr="00A61E6F" w:rsidRDefault="00DE651F" w:rsidP="00DE651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9.3.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 xml:space="preserve">56 </w:t>
      </w:r>
      <w:proofErr w:type="gramStart"/>
      <w:r w:rsidRPr="00A61E6F">
        <w:rPr>
          <w:rFonts w:ascii="Arial" w:eastAsia="Calibri" w:hAnsi="Arial" w:cs="Arial"/>
          <w:sz w:val="15"/>
          <w:szCs w:val="15"/>
          <w:lang w:val="pt-PT"/>
        </w:rPr>
        <w:t>cm</w:t>
      </w:r>
      <w:r w:rsidRPr="00A61E6F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  <w:proofErr w:type="gramEnd"/>
    </w:p>
    <w:p w:rsidR="00DE651F" w:rsidRPr="00395F76" w:rsidRDefault="00DE651F" w:rsidP="00DE651F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990" w:hanging="990"/>
        <w:rPr>
          <w:rFonts w:ascii="Arial" w:hAnsi="Arial" w:cs="Arial"/>
        </w:rPr>
      </w:pPr>
    </w:p>
    <w:sectPr w:rsidR="00DE651F" w:rsidRPr="00395F76" w:rsidSect="004139DE">
      <w:headerReference w:type="even" r:id="rId20"/>
      <w:headerReference w:type="default" r:id="rId21"/>
      <w:headerReference w:type="first" r:id="rId22"/>
      <w:footerReference w:type="first" r:id="rId23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A39" w:rsidRDefault="004C2A39" w:rsidP="00D177B5">
      <w:pPr>
        <w:spacing w:after="0" w:line="240" w:lineRule="auto"/>
      </w:pPr>
      <w:r>
        <w:separator/>
      </w:r>
    </w:p>
  </w:endnote>
  <w:endnote w:type="continuationSeparator" w:id="0">
    <w:p w:rsidR="004C2A39" w:rsidRDefault="004C2A3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72" w:rsidRPr="00506972" w:rsidRDefault="00506972" w:rsidP="00506972">
    <w:pPr>
      <w:pStyle w:val="Rodap"/>
      <w:jc w:val="right"/>
      <w:rPr>
        <w:lang w:val="pt-PT"/>
      </w:rPr>
    </w:pPr>
    <w:r w:rsidRPr="00506972">
      <w:rPr>
        <w:lang w:val="pt-PT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A39" w:rsidRDefault="004C2A39" w:rsidP="00D177B5">
      <w:pPr>
        <w:spacing w:after="0" w:line="240" w:lineRule="auto"/>
      </w:pPr>
      <w:r>
        <w:separator/>
      </w:r>
    </w:p>
  </w:footnote>
  <w:footnote w:type="continuationSeparator" w:id="0">
    <w:p w:rsidR="004C2A39" w:rsidRDefault="004C2A3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360BC9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</w:t>
    </w:r>
    <w:r w:rsidR="00DE6F16">
      <w:rPr>
        <w:spacing w:val="0"/>
        <w:sz w:val="20"/>
        <w:szCs w:val="20"/>
        <w:lang w:val="pt-PT"/>
      </w:rPr>
      <w:t xml:space="preserve">cha de 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04095">
      <w:rPr>
        <w:spacing w:val="0"/>
        <w:sz w:val="20"/>
        <w:szCs w:val="20"/>
        <w:lang w:val="pt-PT"/>
      </w:rPr>
      <w:t>5</w:t>
    </w:r>
  </w:p>
  <w:p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23E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311D63">
                  <w:rPr>
                    <w:spacing w:val="0"/>
                    <w:sz w:val="28"/>
                    <w:szCs w:val="28"/>
                    <w:lang w:val="pt-PT"/>
                  </w:rPr>
                  <w:t xml:space="preserve">cha de </w:t>
                </w:r>
                <w:r w:rsidR="00A175B6">
                  <w:rPr>
                    <w:spacing w:val="0"/>
                    <w:sz w:val="28"/>
                    <w:szCs w:val="28"/>
                    <w:lang w:val="pt-PT"/>
                  </w:rPr>
                  <w:t>preparação para o teste 5</w:t>
                </w:r>
              </w:p>
            </w:txbxContent>
          </v:textbox>
          <w10:wrap type="through" anchorx="page" anchory="page"/>
        </v:shape>
      </w:pict>
    </w:r>
    <w:r w:rsidR="006F23E4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506972" w:rsidRDefault="00506972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506972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3D31B1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6F23E4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Six color stickers. Isolated on white. - stock photo" style="width:108pt;height:76.3pt;visibility:visible;mso-wrap-style:square" o:bullet="t">
        <v:imagedata r:id="rId1" o:title="Six color stickers"/>
      </v:shape>
    </w:pict>
  </w:numPicBullet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8105B"/>
    <w:rsid w:val="000C37B1"/>
    <w:rsid w:val="000F3806"/>
    <w:rsid w:val="000F5C16"/>
    <w:rsid w:val="00130517"/>
    <w:rsid w:val="0017496F"/>
    <w:rsid w:val="001A18D2"/>
    <w:rsid w:val="001C44A9"/>
    <w:rsid w:val="001D02EF"/>
    <w:rsid w:val="001E481D"/>
    <w:rsid w:val="001E6081"/>
    <w:rsid w:val="00205517"/>
    <w:rsid w:val="0021063E"/>
    <w:rsid w:val="00241938"/>
    <w:rsid w:val="0025090E"/>
    <w:rsid w:val="00266005"/>
    <w:rsid w:val="00270A0D"/>
    <w:rsid w:val="00271F71"/>
    <w:rsid w:val="0028168A"/>
    <w:rsid w:val="00295A07"/>
    <w:rsid w:val="002A1042"/>
    <w:rsid w:val="002B6BAD"/>
    <w:rsid w:val="002E1D0B"/>
    <w:rsid w:val="002E3A38"/>
    <w:rsid w:val="003007A0"/>
    <w:rsid w:val="003012AD"/>
    <w:rsid w:val="00311D63"/>
    <w:rsid w:val="0031314D"/>
    <w:rsid w:val="0034529E"/>
    <w:rsid w:val="00360BC9"/>
    <w:rsid w:val="00361EC8"/>
    <w:rsid w:val="00363661"/>
    <w:rsid w:val="0036406B"/>
    <w:rsid w:val="003727FD"/>
    <w:rsid w:val="0037739C"/>
    <w:rsid w:val="00385246"/>
    <w:rsid w:val="0039403E"/>
    <w:rsid w:val="00395F76"/>
    <w:rsid w:val="00397EB0"/>
    <w:rsid w:val="003D31B1"/>
    <w:rsid w:val="003F1E1E"/>
    <w:rsid w:val="003F5A65"/>
    <w:rsid w:val="003F6E1A"/>
    <w:rsid w:val="004022CF"/>
    <w:rsid w:val="0040597E"/>
    <w:rsid w:val="00412F4F"/>
    <w:rsid w:val="004139DE"/>
    <w:rsid w:val="00433136"/>
    <w:rsid w:val="004602AB"/>
    <w:rsid w:val="00476446"/>
    <w:rsid w:val="00493BAA"/>
    <w:rsid w:val="004A7025"/>
    <w:rsid w:val="004B2E8B"/>
    <w:rsid w:val="004C2A39"/>
    <w:rsid w:val="004C44FD"/>
    <w:rsid w:val="004C4723"/>
    <w:rsid w:val="004D0B7B"/>
    <w:rsid w:val="004D23F5"/>
    <w:rsid w:val="004F4677"/>
    <w:rsid w:val="00506972"/>
    <w:rsid w:val="00506E76"/>
    <w:rsid w:val="00560EC5"/>
    <w:rsid w:val="005911BD"/>
    <w:rsid w:val="00596566"/>
    <w:rsid w:val="005975A5"/>
    <w:rsid w:val="005E1CF5"/>
    <w:rsid w:val="005F49CB"/>
    <w:rsid w:val="006007F1"/>
    <w:rsid w:val="0061659F"/>
    <w:rsid w:val="00627293"/>
    <w:rsid w:val="006353F0"/>
    <w:rsid w:val="00635956"/>
    <w:rsid w:val="00643B50"/>
    <w:rsid w:val="00645171"/>
    <w:rsid w:val="00653546"/>
    <w:rsid w:val="00653B14"/>
    <w:rsid w:val="00683B97"/>
    <w:rsid w:val="006A50CF"/>
    <w:rsid w:val="006A59C6"/>
    <w:rsid w:val="006B585F"/>
    <w:rsid w:val="006C3C18"/>
    <w:rsid w:val="006D4D88"/>
    <w:rsid w:val="006F23E4"/>
    <w:rsid w:val="00715D47"/>
    <w:rsid w:val="00740DB1"/>
    <w:rsid w:val="00751EFB"/>
    <w:rsid w:val="00754AC4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1702"/>
    <w:rsid w:val="007C335B"/>
    <w:rsid w:val="00871045"/>
    <w:rsid w:val="008A2AB8"/>
    <w:rsid w:val="008B4FB1"/>
    <w:rsid w:val="008D2295"/>
    <w:rsid w:val="008D6383"/>
    <w:rsid w:val="00910D79"/>
    <w:rsid w:val="00916BD1"/>
    <w:rsid w:val="00935D88"/>
    <w:rsid w:val="00937DC9"/>
    <w:rsid w:val="009519C0"/>
    <w:rsid w:val="009559C7"/>
    <w:rsid w:val="00960394"/>
    <w:rsid w:val="00971746"/>
    <w:rsid w:val="00985BF7"/>
    <w:rsid w:val="009A658C"/>
    <w:rsid w:val="009B39B7"/>
    <w:rsid w:val="009C00AC"/>
    <w:rsid w:val="009C2ABF"/>
    <w:rsid w:val="009E04ED"/>
    <w:rsid w:val="009E1401"/>
    <w:rsid w:val="00A0118C"/>
    <w:rsid w:val="00A115C4"/>
    <w:rsid w:val="00A175B6"/>
    <w:rsid w:val="00A25439"/>
    <w:rsid w:val="00A515FC"/>
    <w:rsid w:val="00A76C28"/>
    <w:rsid w:val="00A87C27"/>
    <w:rsid w:val="00AB138D"/>
    <w:rsid w:val="00AC74EF"/>
    <w:rsid w:val="00AD3C1C"/>
    <w:rsid w:val="00AF2A6A"/>
    <w:rsid w:val="00B108B4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5A46"/>
    <w:rsid w:val="00BD7B99"/>
    <w:rsid w:val="00BE0AAD"/>
    <w:rsid w:val="00BE18BB"/>
    <w:rsid w:val="00BE1BB5"/>
    <w:rsid w:val="00BE461A"/>
    <w:rsid w:val="00BE6222"/>
    <w:rsid w:val="00BE6E70"/>
    <w:rsid w:val="00BF5DA5"/>
    <w:rsid w:val="00C04095"/>
    <w:rsid w:val="00C20AD4"/>
    <w:rsid w:val="00C23320"/>
    <w:rsid w:val="00C34871"/>
    <w:rsid w:val="00C615BE"/>
    <w:rsid w:val="00C644FD"/>
    <w:rsid w:val="00C90C8F"/>
    <w:rsid w:val="00CC4543"/>
    <w:rsid w:val="00CC5E34"/>
    <w:rsid w:val="00CC6822"/>
    <w:rsid w:val="00CF3427"/>
    <w:rsid w:val="00D177B5"/>
    <w:rsid w:val="00D46DF3"/>
    <w:rsid w:val="00D62E7B"/>
    <w:rsid w:val="00D7081A"/>
    <w:rsid w:val="00DC5B66"/>
    <w:rsid w:val="00DE651F"/>
    <w:rsid w:val="00DE6F16"/>
    <w:rsid w:val="00DF006D"/>
    <w:rsid w:val="00E04FD1"/>
    <w:rsid w:val="00E1561C"/>
    <w:rsid w:val="00E44C7C"/>
    <w:rsid w:val="00E70E42"/>
    <w:rsid w:val="00E74A45"/>
    <w:rsid w:val="00E755D9"/>
    <w:rsid w:val="00EA5607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86DD8"/>
    <w:rsid w:val="00FA19DC"/>
    <w:rsid w:val="00FC410E"/>
    <w:rsid w:val="00FC5AF9"/>
    <w:rsid w:val="00FE3C2F"/>
    <w:rsid w:val="00FE4222"/>
    <w:rsid w:val="00FE5902"/>
    <w:rsid w:val="00FE64C4"/>
    <w:rsid w:val="00FF738B"/>
    <w:rsid w:val="00FF753C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1E481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0BE966-45FA-415B-8F6F-BDCA8F292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284</TotalTime>
  <Pages>3</Pages>
  <Words>362</Words>
  <Characters>1957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</cp:lastModifiedBy>
  <cp:revision>32</cp:revision>
  <cp:lastPrinted>2014-04-08T10:35:00Z</cp:lastPrinted>
  <dcterms:created xsi:type="dcterms:W3CDTF">2014-02-28T16:31:00Z</dcterms:created>
  <dcterms:modified xsi:type="dcterms:W3CDTF">2016-01-25T17:08:00Z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