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910AAA" w:rsidRDefault="00C34871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5F7B00">
        <w:rPr>
          <w:sz w:val="22"/>
          <w:szCs w:val="22"/>
        </w:rPr>
        <w:t>Observa a figura 1.</w:t>
      </w:r>
    </w:p>
    <w:p w:rsidR="007C29C7" w:rsidRDefault="00DB2664" w:rsidP="007C29C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360.05pt;margin-top:53.25pt;width:50.85pt;height:18.3pt;z-index:251672576" stroked="f">
            <v:textbox style="mso-next-textbox:#_x0000_s1043" inset="0,0,0,0">
              <w:txbxContent>
                <w:p w:rsidR="00A0303A" w:rsidRPr="00071DC6" w:rsidRDefault="00A0303A" w:rsidP="00A0303A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="007C29C7">
        <w:rPr>
          <w:noProof/>
          <w:sz w:val="22"/>
          <w:szCs w:val="22"/>
          <w:lang w:eastAsia="pt-PT"/>
        </w:rPr>
        <w:drawing>
          <wp:inline distT="0" distB="0" distL="0" distR="0" wp14:anchorId="1BC651FE" wp14:editId="22443B51">
            <wp:extent cx="2875831" cy="9677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2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831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B00" w:rsidRDefault="005F7B00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 o comprimento da linha formada por dois semicírculos.</w:t>
      </w:r>
    </w:p>
    <w:p w:rsidR="005F7B00" w:rsidRDefault="005F7B00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Considera 3,1416 para valor aproximado de π.</w:t>
      </w:r>
    </w:p>
    <w:p w:rsidR="005F7B00" w:rsidRDefault="005F7B00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a resposta com aproximação às décimas do centímetro.</w:t>
      </w:r>
    </w:p>
    <w:p w:rsidR="005F7B00" w:rsidRDefault="005F7B00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86CE0" w:rsidRDefault="007C29C7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 wp14:anchorId="3805DDA9" wp14:editId="5415733C">
            <wp:simplePos x="0" y="0"/>
            <wp:positionH relativeFrom="column">
              <wp:posOffset>5144135</wp:posOffset>
            </wp:positionH>
            <wp:positionV relativeFrom="paragraph">
              <wp:posOffset>13335</wp:posOffset>
            </wp:positionV>
            <wp:extent cx="903605" cy="90360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2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B00" w:rsidRPr="0084576B">
        <w:rPr>
          <w:b/>
          <w:sz w:val="22"/>
          <w:szCs w:val="22"/>
        </w:rPr>
        <w:t>2.</w:t>
      </w:r>
      <w:r w:rsidR="005F7B00" w:rsidRPr="0084576B">
        <w:rPr>
          <w:b/>
          <w:sz w:val="22"/>
          <w:szCs w:val="22"/>
        </w:rPr>
        <w:tab/>
      </w:r>
      <w:r w:rsidR="0084576B">
        <w:rPr>
          <w:sz w:val="22"/>
          <w:szCs w:val="22"/>
        </w:rPr>
        <w:t>Na figura 2 podes observar um círculo inscrito num quadrado.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A área do quadrado é 16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 o perímetro do círculo.</w:t>
      </w:r>
    </w:p>
    <w:p w:rsidR="0084576B" w:rsidRDefault="00DB2664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058" type="#_x0000_t202" style="position:absolute;left:0;text-align:left;margin-left:421.8pt;margin-top:10.75pt;width:50.85pt;height:18.3pt;z-index:251682816" stroked="f">
            <v:textbox style="mso-next-textbox:#_x0000_s1058" inset="0,0,0,0">
              <w:txbxContent>
                <w:p w:rsidR="0033096D" w:rsidRPr="00071DC6" w:rsidRDefault="0033096D" w:rsidP="0033096D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84576B">
        <w:rPr>
          <w:sz w:val="22"/>
          <w:szCs w:val="22"/>
        </w:rPr>
        <w:tab/>
        <w:t>Considera 3,1416 para valor aproximado de π.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a resposta com aproximação às décimas do centímetro.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4576B" w:rsidRDefault="007C29C7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6432" behindDoc="0" locked="0" layoutInCell="1" allowOverlap="1" wp14:anchorId="69775087" wp14:editId="21592C01">
            <wp:simplePos x="0" y="0"/>
            <wp:positionH relativeFrom="column">
              <wp:posOffset>4405630</wp:posOffset>
            </wp:positionH>
            <wp:positionV relativeFrom="paragraph">
              <wp:posOffset>11430</wp:posOffset>
            </wp:positionV>
            <wp:extent cx="1633855" cy="109537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76B" w:rsidRPr="0084576B">
        <w:rPr>
          <w:b/>
          <w:sz w:val="22"/>
          <w:szCs w:val="22"/>
        </w:rPr>
        <w:t>3.</w:t>
      </w:r>
      <w:r w:rsidR="0084576B">
        <w:rPr>
          <w:sz w:val="22"/>
          <w:szCs w:val="22"/>
        </w:rPr>
        <w:tab/>
        <w:t>A figura 3 representa um circuito definido por seis círculos iguais.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O circuito está assinalado a cor. 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O raio de cada círculo é 15 cm.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Qual é o comprimento do circuito?</w:t>
      </w:r>
    </w:p>
    <w:p w:rsidR="0084576B" w:rsidRDefault="00DB2664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_x0000_s1051" type="#_x0000_t202" style="position:absolute;left:0;text-align:left;margin-left:390.8pt;margin-top:1.85pt;width:50.85pt;height:18.3pt;z-index:251676672" stroked="f">
            <v:textbox style="mso-next-textbox:#_x0000_s1051" inset="0,0,0,0">
              <w:txbxContent>
                <w:p w:rsidR="00C86CE0" w:rsidRPr="00071DC6" w:rsidRDefault="00C86CE0" w:rsidP="00C86CE0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F40568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 w:rsidR="0084576B">
        <w:rPr>
          <w:sz w:val="22"/>
          <w:szCs w:val="22"/>
        </w:rPr>
        <w:tab/>
        <w:t>Apresenta a resposta com aproximação às décimas do metro.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Utiliza 3,1416 para valor aproximado de π.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4576B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Junto à casa do Rui há um jardim com a forma de um semicírculo, de diâmetro 20 m.</w:t>
      </w:r>
    </w:p>
    <w:p w:rsidR="007C29C7" w:rsidRDefault="007C29C7" w:rsidP="007C29C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79E786DA" wp14:editId="422D4278">
            <wp:extent cx="1445895" cy="87482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02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87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Todos os dias</w:t>
      </w:r>
      <w:r w:rsidR="007C29C7">
        <w:rPr>
          <w:sz w:val="22"/>
          <w:szCs w:val="22"/>
        </w:rPr>
        <w:t>,</w:t>
      </w:r>
      <w:r>
        <w:rPr>
          <w:sz w:val="22"/>
          <w:szCs w:val="22"/>
        </w:rPr>
        <w:t xml:space="preserve"> o Rui, na sua bicicleta, dá a volta ao jardim dez vezes.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As rodas da bicicleta do Rui têm 66 cm de diâmetro.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Quantas voltas completas dão as rodas da bicicleta?</w:t>
      </w:r>
    </w:p>
    <w:p w:rsidR="0084576B" w:rsidRDefault="0084576B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Utiliza 3,1416 para valor aproximado de π.</w:t>
      </w:r>
    </w:p>
    <w:p w:rsidR="00A31CD5" w:rsidRPr="00A31CD5" w:rsidRDefault="00A31CD5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A31CD5">
        <w:rPr>
          <w:b/>
          <w:color w:val="C00000"/>
          <w:sz w:val="22"/>
          <w:szCs w:val="22"/>
        </w:rPr>
        <w:lastRenderedPageBreak/>
        <w:t>Soluções:</w:t>
      </w:r>
    </w:p>
    <w:p w:rsidR="00A31CD5" w:rsidRDefault="00A31CD5" w:rsidP="00A31CD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50786F">
        <w:rPr>
          <w:rFonts w:ascii="Arial" w:eastAsia="Calibri" w:hAnsi="Arial" w:cs="Arial"/>
          <w:b/>
          <w:sz w:val="15"/>
          <w:szCs w:val="15"/>
        </w:rPr>
        <w:t>1.</w:t>
      </w:r>
      <w:r>
        <w:rPr>
          <w:rFonts w:ascii="Arial" w:eastAsia="Calibri" w:hAnsi="Arial" w:cs="Arial"/>
          <w:sz w:val="15"/>
          <w:szCs w:val="15"/>
        </w:rPr>
        <w:tab/>
      </w:r>
      <w:r w:rsidRPr="00A17B46">
        <w:rPr>
          <w:rFonts w:ascii="Arial" w:eastAsia="Calibri" w:hAnsi="Arial" w:cs="Arial"/>
          <w:position w:val="-4"/>
          <w:sz w:val="15"/>
          <w:szCs w:val="15"/>
        </w:rPr>
        <w:object w:dxaOrig="859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pt;height:10.2pt" o:ole="">
            <v:imagedata r:id="rId10" o:title=""/>
            <o:lock v:ext="edit" aspectratio="f"/>
          </v:shape>
          <o:OLEObject Type="Embed" ProgID="Equation.DSMT4" ShapeID="_x0000_i1025" DrawAspect="Content" ObjectID="_1465807717" r:id="rId11"/>
        </w:object>
      </w:r>
      <w:r w:rsidR="00DB2664">
        <w:rPr>
          <w:rFonts w:ascii="Arial" w:eastAsia="Calibri" w:hAnsi="Arial" w:cs="Arial"/>
          <w:sz w:val="15"/>
          <w:szCs w:val="15"/>
        </w:rPr>
        <w:t xml:space="preserve"> ou </w:t>
      </w:r>
      <w:r w:rsidR="00DB2664" w:rsidRPr="00DB2664">
        <w:rPr>
          <w:rFonts w:ascii="Arial" w:eastAsia="Calibri" w:hAnsi="Arial" w:cs="Arial"/>
          <w:position w:val="-6"/>
          <w:sz w:val="15"/>
          <w:szCs w:val="15"/>
        </w:rPr>
        <w:object w:dxaOrig="680" w:dyaOrig="220">
          <v:shape id="_x0000_i1031" type="#_x0000_t75" style="width:34.4pt;height:10.75pt" o:ole="">
            <v:imagedata r:id="rId12" o:title=""/>
            <o:lock v:ext="edit" aspectratio="f"/>
          </v:shape>
          <o:OLEObject Type="Embed" ProgID="Equation.DSMT4" ShapeID="_x0000_i1031" DrawAspect="Content" ObjectID="_1465807718" r:id="rId13"/>
        </w:object>
      </w:r>
    </w:p>
    <w:p w:rsidR="00A31CD5" w:rsidRDefault="00A31CD5" w:rsidP="00A31CD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 w:rsidR="00DB2664" w:rsidRPr="00A17B46">
        <w:rPr>
          <w:rFonts w:ascii="Arial" w:eastAsia="Calibri" w:hAnsi="Arial" w:cs="Arial"/>
          <w:position w:val="-16"/>
          <w:sz w:val="15"/>
          <w:szCs w:val="15"/>
        </w:rPr>
        <w:object w:dxaOrig="3300" w:dyaOrig="420">
          <v:shape id="_x0000_i1033" type="#_x0000_t75" style="width:164.4pt;height:20.95pt" o:ole="">
            <v:imagedata r:id="rId14" o:title=""/>
            <o:lock v:ext="edit" aspectratio="f"/>
          </v:shape>
          <o:OLEObject Type="Embed" ProgID="Equation.DSMT4" ShapeID="_x0000_i1033" DrawAspect="Content" ObjectID="_1465807719" r:id="rId15"/>
        </w:object>
      </w:r>
    </w:p>
    <w:p w:rsidR="00A31CD5" w:rsidRDefault="00A31CD5" w:rsidP="00A31CD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  <w:t>A linha formad</w:t>
      </w:r>
      <w:r w:rsidR="00DB2664">
        <w:rPr>
          <w:rFonts w:ascii="Arial" w:eastAsia="Calibri" w:hAnsi="Arial" w:cs="Arial"/>
          <w:sz w:val="15"/>
          <w:szCs w:val="15"/>
        </w:rPr>
        <w:t xml:space="preserve">a pelos dois semicírculos tem </w:t>
      </w:r>
      <w:r>
        <w:rPr>
          <w:rFonts w:ascii="Arial" w:eastAsia="Calibri" w:hAnsi="Arial" w:cs="Arial"/>
          <w:sz w:val="15"/>
          <w:szCs w:val="15"/>
        </w:rPr>
        <w:t>9</w:t>
      </w:r>
      <w:r w:rsidR="00DB2664">
        <w:rPr>
          <w:rFonts w:ascii="Arial" w:eastAsia="Calibri" w:hAnsi="Arial" w:cs="Arial"/>
          <w:sz w:val="15"/>
          <w:szCs w:val="15"/>
        </w:rPr>
        <w:t>,4</w:t>
      </w:r>
      <w:r>
        <w:rPr>
          <w:rFonts w:ascii="Arial" w:eastAsia="Calibri" w:hAnsi="Arial" w:cs="Arial"/>
          <w:sz w:val="15"/>
          <w:szCs w:val="15"/>
        </w:rPr>
        <w:t xml:space="preserve"> cm</w:t>
      </w:r>
      <w:r w:rsidR="00DB2664">
        <w:rPr>
          <w:rFonts w:ascii="Arial" w:eastAsia="Calibri" w:hAnsi="Arial" w:cs="Arial"/>
          <w:sz w:val="15"/>
          <w:szCs w:val="15"/>
        </w:rPr>
        <w:t xml:space="preserve"> de comprimento</w:t>
      </w:r>
      <w:bookmarkStart w:id="0" w:name="_GoBack"/>
      <w:bookmarkEnd w:id="0"/>
      <w:r>
        <w:rPr>
          <w:rFonts w:ascii="Arial" w:eastAsia="Calibri" w:hAnsi="Arial" w:cs="Arial"/>
          <w:sz w:val="15"/>
          <w:szCs w:val="15"/>
        </w:rPr>
        <w:t>.</w:t>
      </w:r>
    </w:p>
    <w:p w:rsidR="00A31CD5" w:rsidRDefault="00A31CD5" w:rsidP="00A31CD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50786F">
        <w:rPr>
          <w:rFonts w:ascii="Arial" w:eastAsia="Calibri" w:hAnsi="Arial" w:cs="Arial"/>
          <w:b/>
          <w:sz w:val="15"/>
          <w:szCs w:val="15"/>
        </w:rPr>
        <w:t>2.</w:t>
      </w:r>
      <w:r>
        <w:rPr>
          <w:rFonts w:ascii="Arial" w:eastAsia="Calibri" w:hAnsi="Arial" w:cs="Arial"/>
          <w:sz w:val="15"/>
          <w:szCs w:val="15"/>
        </w:rPr>
        <w:tab/>
        <w:t>12,6 cm</w:t>
      </w:r>
    </w:p>
    <w:p w:rsidR="00A31CD5" w:rsidRDefault="00A31CD5" w:rsidP="00A31CD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 xml:space="preserve">3.   </w:t>
      </w:r>
      <w:r>
        <w:rPr>
          <w:rFonts w:ascii="Arial" w:eastAsia="Calibri" w:hAnsi="Arial" w:cs="Arial"/>
          <w:sz w:val="15"/>
          <w:szCs w:val="15"/>
        </w:rPr>
        <w:t>282,7 m</w:t>
      </w:r>
    </w:p>
    <w:p w:rsidR="00A31CD5" w:rsidRPr="00467A44" w:rsidRDefault="00A31CD5" w:rsidP="00A31CD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  <w:vertAlign w:val="superscript"/>
        </w:rPr>
      </w:pPr>
      <w:r>
        <w:rPr>
          <w:rFonts w:ascii="Arial" w:eastAsia="Calibri" w:hAnsi="Arial" w:cs="Arial"/>
          <w:b/>
          <w:sz w:val="15"/>
          <w:szCs w:val="15"/>
        </w:rPr>
        <w:t xml:space="preserve">4.   </w:t>
      </w:r>
      <w:r>
        <w:rPr>
          <w:rFonts w:ascii="Arial" w:eastAsia="Calibri" w:hAnsi="Arial" w:cs="Arial"/>
          <w:sz w:val="15"/>
          <w:szCs w:val="15"/>
        </w:rPr>
        <w:t>247 voltas</w:t>
      </w:r>
    </w:p>
    <w:p w:rsidR="00A31CD5" w:rsidRDefault="00A31CD5" w:rsidP="00A31CD5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</w:p>
    <w:p w:rsidR="00A31CD5" w:rsidRPr="0084576B" w:rsidRDefault="00A31CD5" w:rsidP="0084576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A31CD5" w:rsidRPr="0084576B" w:rsidSect="004C44FD">
      <w:headerReference w:type="even" r:id="rId16"/>
      <w:headerReference w:type="default" r:id="rId1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D25" w:rsidRDefault="00390D25" w:rsidP="00D177B5">
      <w:pPr>
        <w:spacing w:after="0" w:line="240" w:lineRule="auto"/>
      </w:pPr>
      <w:r>
        <w:separator/>
      </w:r>
    </w:p>
  </w:endnote>
  <w:endnote w:type="continuationSeparator" w:id="0">
    <w:p w:rsidR="00390D25" w:rsidRDefault="00390D2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D25" w:rsidRDefault="00390D25" w:rsidP="00D177B5">
      <w:pPr>
        <w:spacing w:after="0" w:line="240" w:lineRule="auto"/>
      </w:pPr>
      <w:r>
        <w:separator/>
      </w:r>
    </w:p>
  </w:footnote>
  <w:footnote w:type="continuationSeparator" w:id="0">
    <w:p w:rsidR="00390D25" w:rsidRDefault="00390D2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A31CD5">
      <w:rPr>
        <w:spacing w:val="0"/>
        <w:sz w:val="20"/>
        <w:szCs w:val="20"/>
        <w:lang w:val="pt-PT"/>
      </w:rPr>
      <w:t xml:space="preserve"> 2.2.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48D44B5E" wp14:editId="135C2EFE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66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A0303A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5F7B00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B2664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DB2664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31CD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A31CD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31CD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25424"/>
    <w:rsid w:val="00236BCA"/>
    <w:rsid w:val="00241938"/>
    <w:rsid w:val="00256A42"/>
    <w:rsid w:val="00262CB6"/>
    <w:rsid w:val="00266005"/>
    <w:rsid w:val="00271F71"/>
    <w:rsid w:val="00286EF8"/>
    <w:rsid w:val="00294527"/>
    <w:rsid w:val="0029781E"/>
    <w:rsid w:val="002A1042"/>
    <w:rsid w:val="002B7FC2"/>
    <w:rsid w:val="003012AD"/>
    <w:rsid w:val="00306537"/>
    <w:rsid w:val="0033096D"/>
    <w:rsid w:val="00360BC9"/>
    <w:rsid w:val="0036406B"/>
    <w:rsid w:val="00390D25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7AC5"/>
    <w:rsid w:val="00523422"/>
    <w:rsid w:val="005366AB"/>
    <w:rsid w:val="00560EC5"/>
    <w:rsid w:val="005676FD"/>
    <w:rsid w:val="00596566"/>
    <w:rsid w:val="005B0643"/>
    <w:rsid w:val="005E1078"/>
    <w:rsid w:val="005E1CF5"/>
    <w:rsid w:val="005E30DA"/>
    <w:rsid w:val="005F7B00"/>
    <w:rsid w:val="006007F1"/>
    <w:rsid w:val="00611378"/>
    <w:rsid w:val="00627293"/>
    <w:rsid w:val="00653546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3F"/>
    <w:rsid w:val="00787FD3"/>
    <w:rsid w:val="00794D89"/>
    <w:rsid w:val="007A5DAC"/>
    <w:rsid w:val="007B03B3"/>
    <w:rsid w:val="007B1BAC"/>
    <w:rsid w:val="007B66B9"/>
    <w:rsid w:val="007C29C7"/>
    <w:rsid w:val="007C335B"/>
    <w:rsid w:val="007E3D9C"/>
    <w:rsid w:val="00831162"/>
    <w:rsid w:val="0084576B"/>
    <w:rsid w:val="00871045"/>
    <w:rsid w:val="008A3513"/>
    <w:rsid w:val="008A504C"/>
    <w:rsid w:val="008C401D"/>
    <w:rsid w:val="008F39BC"/>
    <w:rsid w:val="00910AAA"/>
    <w:rsid w:val="00940F68"/>
    <w:rsid w:val="009519C0"/>
    <w:rsid w:val="009559C7"/>
    <w:rsid w:val="00955C3C"/>
    <w:rsid w:val="00960394"/>
    <w:rsid w:val="009C2ABF"/>
    <w:rsid w:val="009E04ED"/>
    <w:rsid w:val="00A0303A"/>
    <w:rsid w:val="00A115C4"/>
    <w:rsid w:val="00A25439"/>
    <w:rsid w:val="00A31CD5"/>
    <w:rsid w:val="00A50C94"/>
    <w:rsid w:val="00A7250C"/>
    <w:rsid w:val="00A8370F"/>
    <w:rsid w:val="00A83DF0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86CE0"/>
    <w:rsid w:val="00CC6822"/>
    <w:rsid w:val="00CC6A4E"/>
    <w:rsid w:val="00CE3DE7"/>
    <w:rsid w:val="00D13BC6"/>
    <w:rsid w:val="00D177B5"/>
    <w:rsid w:val="00D62E7B"/>
    <w:rsid w:val="00D97EE5"/>
    <w:rsid w:val="00DA65C4"/>
    <w:rsid w:val="00DB2664"/>
    <w:rsid w:val="00DB4862"/>
    <w:rsid w:val="00DC5805"/>
    <w:rsid w:val="00DC5B66"/>
    <w:rsid w:val="00E1561C"/>
    <w:rsid w:val="00E6483D"/>
    <w:rsid w:val="00E70E42"/>
    <w:rsid w:val="00E755D9"/>
    <w:rsid w:val="00EE0E1E"/>
    <w:rsid w:val="00F007C4"/>
    <w:rsid w:val="00F1013F"/>
    <w:rsid w:val="00F3563A"/>
    <w:rsid w:val="00F363B7"/>
    <w:rsid w:val="00F40568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7CD7B71B-8026-400E-973C-2801FC61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wmf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5" Type="http://schemas.openxmlformats.org/officeDocument/2006/relationships/endnotes" Target="endnotes.xml"/><Relationship Id="rId15" Type="http://schemas.openxmlformats.org/officeDocument/2006/relationships/oleObject" Target="embeddings/oleObject3.bin"/><Relationship Id="rId10" Type="http://schemas.openxmlformats.org/officeDocument/2006/relationships/image" Target="media/image5.w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110</TotalTime>
  <Pages>2</Pages>
  <Words>194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dcterms:created xsi:type="dcterms:W3CDTF">2014-02-28T16:32:00Z</dcterms:created>
  <dcterms:modified xsi:type="dcterms:W3CDTF">2014-07-02T11:02:00Z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