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452"/>
        <w:tblW w:w="9043" w:type="dxa"/>
        <w:tblLook w:val="04A0" w:firstRow="1" w:lastRow="0" w:firstColumn="1" w:lastColumn="0" w:noHBand="0" w:noVBand="1"/>
      </w:tblPr>
      <w:tblGrid>
        <w:gridCol w:w="1163"/>
        <w:gridCol w:w="1031"/>
        <w:gridCol w:w="1523"/>
        <w:gridCol w:w="1353"/>
        <w:gridCol w:w="1189"/>
        <w:gridCol w:w="1540"/>
        <w:gridCol w:w="1244"/>
      </w:tblGrid>
      <w:tr w:rsidR="00974E91" w:rsidRPr="00974E91" w:rsidTr="00BB05B2">
        <w:trPr>
          <w:trHeight w:val="841"/>
        </w:trPr>
        <w:tc>
          <w:tcPr>
            <w:tcW w:w="1163" w:type="dxa"/>
            <w:tcBorders>
              <w:top w:val="nil"/>
              <w:left w:val="nil"/>
            </w:tcBorders>
          </w:tcPr>
          <w:p w:rsidR="00D95935" w:rsidRPr="00E57C7F" w:rsidRDefault="00D95935" w:rsidP="00EA563D">
            <w:pPr>
              <w:spacing w:line="200" w:lineRule="exact"/>
              <w:rPr>
                <w:rFonts w:cs="Arial"/>
                <w:b/>
                <w:sz w:val="18"/>
                <w:szCs w:val="18"/>
                <w:lang w:val="pt-PT"/>
              </w:rPr>
            </w:pPr>
          </w:p>
        </w:tc>
        <w:tc>
          <w:tcPr>
            <w:tcW w:w="1031" w:type="dxa"/>
            <w:vAlign w:val="center"/>
          </w:tcPr>
          <w:p w:rsidR="00D95935" w:rsidRPr="00E57C7F" w:rsidRDefault="00974E91" w:rsidP="00E57C7F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Números primos e compostos</w:t>
            </w:r>
          </w:p>
        </w:tc>
        <w:tc>
          <w:tcPr>
            <w:tcW w:w="1523" w:type="dxa"/>
            <w:vAlign w:val="center"/>
          </w:tcPr>
          <w:p w:rsidR="00D95935" w:rsidRPr="00E57C7F" w:rsidRDefault="00974E91" w:rsidP="00E57C7F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Decomposição em fatores primos</w:t>
            </w:r>
          </w:p>
        </w:tc>
        <w:tc>
          <w:tcPr>
            <w:tcW w:w="1353" w:type="dxa"/>
            <w:vAlign w:val="center"/>
          </w:tcPr>
          <w:p w:rsidR="00D95935" w:rsidRPr="00E57C7F" w:rsidRDefault="00974E91" w:rsidP="00974E9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  <w:lang w:val="pt-PT"/>
              </w:rPr>
              <w:t>M.d.c</w:t>
            </w:r>
            <w:proofErr w:type="spellEnd"/>
            <w:r>
              <w:rPr>
                <w:rFonts w:cs="Arial"/>
                <w:b/>
                <w:sz w:val="18"/>
                <w:szCs w:val="18"/>
                <w:lang w:val="pt-PT"/>
              </w:rPr>
              <w:t xml:space="preserve">. e </w:t>
            </w:r>
            <w:proofErr w:type="spellStart"/>
            <w:r>
              <w:rPr>
                <w:rFonts w:cs="Arial"/>
                <w:b/>
                <w:sz w:val="18"/>
                <w:szCs w:val="18"/>
                <w:lang w:val="pt-PT"/>
              </w:rPr>
              <w:t>m.m.c</w:t>
            </w:r>
            <w:proofErr w:type="spellEnd"/>
            <w:r>
              <w:rPr>
                <w:rFonts w:cs="Arial"/>
                <w:b/>
                <w:sz w:val="18"/>
                <w:szCs w:val="18"/>
                <w:lang w:val="pt-PT"/>
              </w:rPr>
              <w:t xml:space="preserve">. </w:t>
            </w:r>
          </w:p>
        </w:tc>
        <w:tc>
          <w:tcPr>
            <w:tcW w:w="1189" w:type="dxa"/>
            <w:vAlign w:val="center"/>
          </w:tcPr>
          <w:p w:rsidR="00D95935" w:rsidRPr="00E57C7F" w:rsidRDefault="00974E91" w:rsidP="00E57C7F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Potências de expoente natural</w:t>
            </w:r>
          </w:p>
        </w:tc>
        <w:tc>
          <w:tcPr>
            <w:tcW w:w="1540" w:type="dxa"/>
            <w:vAlign w:val="center"/>
          </w:tcPr>
          <w:p w:rsidR="00D95935" w:rsidRPr="00E57C7F" w:rsidRDefault="00974E91" w:rsidP="00E57C7F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Expressões envolvendo potências</w:t>
            </w:r>
          </w:p>
        </w:tc>
        <w:tc>
          <w:tcPr>
            <w:tcW w:w="1244" w:type="dxa"/>
            <w:vAlign w:val="center"/>
          </w:tcPr>
          <w:p w:rsidR="00D95935" w:rsidRPr="00E57C7F" w:rsidRDefault="00D95935" w:rsidP="00E57C7F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b/>
                <w:sz w:val="18"/>
                <w:szCs w:val="18"/>
                <w:lang w:val="pt-PT"/>
              </w:rPr>
              <w:t>Ler, interpretar e aplicar</w:t>
            </w:r>
          </w:p>
        </w:tc>
      </w:tr>
      <w:tr w:rsidR="00974E91" w:rsidRPr="00974E91" w:rsidTr="00BB05B2">
        <w:tc>
          <w:tcPr>
            <w:tcW w:w="1163" w:type="dxa"/>
            <w:vAlign w:val="center"/>
          </w:tcPr>
          <w:p w:rsidR="00D95935" w:rsidRPr="00E57C7F" w:rsidRDefault="00D95935" w:rsidP="00E57C7F">
            <w:pPr>
              <w:rPr>
                <w:rFonts w:cs="Arial"/>
                <w:b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b/>
                <w:sz w:val="18"/>
                <w:szCs w:val="18"/>
                <w:lang w:val="pt-PT"/>
              </w:rPr>
              <w:t>Questões</w:t>
            </w:r>
          </w:p>
        </w:tc>
        <w:tc>
          <w:tcPr>
            <w:tcW w:w="1031" w:type="dxa"/>
            <w:vAlign w:val="center"/>
          </w:tcPr>
          <w:p w:rsidR="00D95935" w:rsidRPr="00E57C7F" w:rsidRDefault="00D95935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sz w:val="18"/>
                <w:szCs w:val="18"/>
                <w:lang w:val="pt-PT"/>
              </w:rPr>
              <w:t>1.</w:t>
            </w:r>
            <w:r w:rsidR="00974E91">
              <w:rPr>
                <w:rFonts w:cs="Arial"/>
                <w:sz w:val="18"/>
                <w:szCs w:val="18"/>
                <w:lang w:val="pt-PT"/>
              </w:rPr>
              <w:t>, 3.e)</w:t>
            </w:r>
          </w:p>
        </w:tc>
        <w:tc>
          <w:tcPr>
            <w:tcW w:w="1523" w:type="dxa"/>
            <w:vAlign w:val="center"/>
          </w:tcPr>
          <w:p w:rsidR="00D95935" w:rsidRPr="00E57C7F" w:rsidRDefault="00974E9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3.f), 4., 5.b)</w:t>
            </w:r>
            <w:r w:rsidR="00BB05B2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c), 8.1.</w:t>
            </w:r>
          </w:p>
        </w:tc>
        <w:tc>
          <w:tcPr>
            <w:tcW w:w="1353" w:type="dxa"/>
            <w:vAlign w:val="center"/>
          </w:tcPr>
          <w:p w:rsidR="00D95935" w:rsidRPr="00E57C7F" w:rsidRDefault="00D95935" w:rsidP="00974E91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sz w:val="18"/>
                <w:szCs w:val="18"/>
                <w:lang w:val="pt-PT"/>
              </w:rPr>
              <w:t xml:space="preserve">2., </w:t>
            </w:r>
            <w:r w:rsidR="00974E91">
              <w:rPr>
                <w:rFonts w:cs="Arial"/>
                <w:sz w:val="18"/>
                <w:szCs w:val="18"/>
                <w:lang w:val="pt-PT"/>
              </w:rPr>
              <w:t>3</w:t>
            </w:r>
            <w:r w:rsidR="0057597E" w:rsidRPr="00E57C7F">
              <w:rPr>
                <w:rFonts w:cs="Arial"/>
                <w:sz w:val="18"/>
                <w:szCs w:val="18"/>
                <w:lang w:val="pt-PT"/>
              </w:rPr>
              <w:t>.</w:t>
            </w:r>
            <w:r w:rsidR="00974E91">
              <w:rPr>
                <w:rFonts w:cs="Arial"/>
                <w:sz w:val="18"/>
                <w:szCs w:val="18"/>
                <w:lang w:val="pt-PT"/>
              </w:rPr>
              <w:t>a),</w:t>
            </w:r>
            <w:r w:rsidR="0057597E" w:rsidRPr="00E57C7F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="00974E91">
              <w:rPr>
                <w:rFonts w:cs="Arial"/>
                <w:sz w:val="18"/>
                <w:szCs w:val="18"/>
                <w:lang w:val="pt-PT"/>
              </w:rPr>
              <w:t>5.a)</w:t>
            </w:r>
            <w:r w:rsidR="00BB05B2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974E91">
              <w:rPr>
                <w:rFonts w:cs="Arial"/>
                <w:sz w:val="18"/>
                <w:szCs w:val="18"/>
                <w:lang w:val="pt-PT"/>
              </w:rPr>
              <w:t>d)</w:t>
            </w:r>
          </w:p>
        </w:tc>
        <w:tc>
          <w:tcPr>
            <w:tcW w:w="1189" w:type="dxa"/>
            <w:vAlign w:val="center"/>
          </w:tcPr>
          <w:p w:rsidR="00D95935" w:rsidRPr="00E57C7F" w:rsidRDefault="00974E91" w:rsidP="00974E91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3</w:t>
            </w:r>
            <w:r w:rsidRPr="00E57C7F">
              <w:rPr>
                <w:rFonts w:cs="Arial"/>
                <w:sz w:val="18"/>
                <w:szCs w:val="18"/>
                <w:lang w:val="pt-PT"/>
              </w:rPr>
              <w:t>.</w:t>
            </w:r>
            <w:r>
              <w:rPr>
                <w:rFonts w:cs="Arial"/>
                <w:sz w:val="18"/>
                <w:szCs w:val="18"/>
                <w:lang w:val="pt-PT"/>
              </w:rPr>
              <w:t>b)</w:t>
            </w:r>
            <w:r w:rsidR="00BB05B2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c)</w:t>
            </w:r>
            <w:r w:rsidR="00BB05B2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d), 6.</w:t>
            </w:r>
          </w:p>
        </w:tc>
        <w:tc>
          <w:tcPr>
            <w:tcW w:w="1540" w:type="dxa"/>
            <w:vAlign w:val="center"/>
          </w:tcPr>
          <w:p w:rsidR="00D95935" w:rsidRPr="00E57C7F" w:rsidRDefault="00974E91" w:rsidP="00974E91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9.</w:t>
            </w:r>
          </w:p>
        </w:tc>
        <w:tc>
          <w:tcPr>
            <w:tcW w:w="1244" w:type="dxa"/>
            <w:vAlign w:val="center"/>
          </w:tcPr>
          <w:p w:rsidR="00D95935" w:rsidRPr="00E57C7F" w:rsidRDefault="00974E91" w:rsidP="00DC371A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7., 8.</w:t>
            </w:r>
            <w:r w:rsidR="00DC371A">
              <w:rPr>
                <w:rFonts w:cs="Arial"/>
                <w:sz w:val="18"/>
                <w:szCs w:val="18"/>
                <w:lang w:val="pt-PT"/>
              </w:rPr>
              <w:t>2</w:t>
            </w:r>
            <w:r>
              <w:rPr>
                <w:rFonts w:cs="Arial"/>
                <w:sz w:val="18"/>
                <w:szCs w:val="18"/>
                <w:lang w:val="pt-PT"/>
              </w:rPr>
              <w:t>.</w:t>
            </w:r>
            <w:r w:rsidR="00DC371A">
              <w:rPr>
                <w:rFonts w:cs="Arial"/>
                <w:sz w:val="18"/>
                <w:szCs w:val="18"/>
                <w:lang w:val="pt-PT"/>
              </w:rPr>
              <w:t>a)</w:t>
            </w:r>
            <w:r w:rsidR="00BB05B2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DC371A">
              <w:rPr>
                <w:rFonts w:cs="Arial"/>
                <w:sz w:val="18"/>
                <w:szCs w:val="18"/>
                <w:lang w:val="pt-PT"/>
              </w:rPr>
              <w:t>b)</w:t>
            </w:r>
            <w:r>
              <w:rPr>
                <w:rFonts w:cs="Arial"/>
                <w:sz w:val="18"/>
                <w:szCs w:val="18"/>
                <w:lang w:val="pt-PT"/>
              </w:rPr>
              <w:t>, 10.</w:t>
            </w:r>
          </w:p>
        </w:tc>
      </w:tr>
    </w:tbl>
    <w:p w:rsidR="0006709C" w:rsidRDefault="0006709C" w:rsidP="00EA563D">
      <w:pPr>
        <w:spacing w:after="120" w:line="240" w:lineRule="auto"/>
        <w:rPr>
          <w:rFonts w:cs="Arial"/>
          <w:b/>
          <w:sz w:val="20"/>
          <w:szCs w:val="20"/>
          <w:lang w:val="pt-PT"/>
        </w:rPr>
      </w:pPr>
    </w:p>
    <w:p w:rsidR="00727580" w:rsidRPr="00A10DCC" w:rsidRDefault="00A10DCC" w:rsidP="00A10DCC">
      <w:pPr>
        <w:jc w:val="center"/>
        <w:rPr>
          <w:rFonts w:cs="Arial"/>
          <w:b/>
          <w:lang w:val="pt-PT"/>
        </w:rPr>
      </w:pPr>
      <w:r w:rsidRPr="00A10DCC">
        <w:rPr>
          <w:rFonts w:cs="Arial"/>
          <w:b/>
          <w:lang w:val="pt-PT"/>
        </w:rPr>
        <w:t>Cotação por questão</w:t>
      </w:r>
    </w:p>
    <w:tbl>
      <w:tblPr>
        <w:tblStyle w:val="TableGrid"/>
        <w:tblW w:w="8939" w:type="dxa"/>
        <w:tblLayout w:type="fixed"/>
        <w:tblLook w:val="04A0" w:firstRow="1" w:lastRow="0" w:firstColumn="1" w:lastColumn="0" w:noHBand="0" w:noVBand="1"/>
      </w:tblPr>
      <w:tblGrid>
        <w:gridCol w:w="959"/>
        <w:gridCol w:w="325"/>
        <w:gridCol w:w="397"/>
        <w:gridCol w:w="397"/>
        <w:gridCol w:w="397"/>
        <w:gridCol w:w="397"/>
        <w:gridCol w:w="397"/>
        <w:gridCol w:w="340"/>
        <w:gridCol w:w="340"/>
        <w:gridCol w:w="340"/>
        <w:gridCol w:w="340"/>
        <w:gridCol w:w="340"/>
        <w:gridCol w:w="397"/>
        <w:gridCol w:w="340"/>
        <w:gridCol w:w="454"/>
        <w:gridCol w:w="454"/>
        <w:gridCol w:w="454"/>
        <w:gridCol w:w="340"/>
        <w:gridCol w:w="340"/>
        <w:gridCol w:w="397"/>
        <w:gridCol w:w="397"/>
        <w:gridCol w:w="397"/>
      </w:tblGrid>
      <w:tr w:rsidR="00DC371A" w:rsidRPr="00974E91" w:rsidTr="00816B1B">
        <w:trPr>
          <w:trHeight w:val="20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:rsidR="00DC371A" w:rsidRPr="006149AF" w:rsidRDefault="00DC371A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Questões</w:t>
            </w:r>
          </w:p>
        </w:tc>
        <w:tc>
          <w:tcPr>
            <w:tcW w:w="325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1.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a)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2.b)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c)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2.d)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3.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4.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5.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a)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b)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c)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974E9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d)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974E9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6.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974E9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7.</w:t>
            </w:r>
          </w:p>
        </w:tc>
        <w:tc>
          <w:tcPr>
            <w:tcW w:w="454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8.1.</w:t>
            </w:r>
          </w:p>
        </w:tc>
        <w:tc>
          <w:tcPr>
            <w:tcW w:w="454" w:type="dxa"/>
          </w:tcPr>
          <w:p w:rsidR="00DC371A" w:rsidRPr="00E57C7F" w:rsidRDefault="00DC371A" w:rsidP="00974E9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8.2.a)</w:t>
            </w:r>
          </w:p>
        </w:tc>
        <w:tc>
          <w:tcPr>
            <w:tcW w:w="454" w:type="dxa"/>
          </w:tcPr>
          <w:p w:rsidR="00DC371A" w:rsidRPr="00E57C7F" w:rsidRDefault="00DC371A" w:rsidP="00974E9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8.2.b)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9.a)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9.b)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E57C7F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9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c)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9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 xml:space="preserve"> d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0.</w:t>
            </w:r>
          </w:p>
        </w:tc>
      </w:tr>
      <w:tr w:rsidR="00DC371A" w:rsidRPr="00974E91" w:rsidTr="00816B1B">
        <w:trPr>
          <w:trHeight w:val="20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:rsidR="00DC371A" w:rsidRPr="006149AF" w:rsidRDefault="00DC371A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Cotação</w:t>
            </w:r>
          </w:p>
        </w:tc>
        <w:tc>
          <w:tcPr>
            <w:tcW w:w="325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12</w:t>
            </w:r>
          </w:p>
        </w:tc>
        <w:tc>
          <w:tcPr>
            <w:tcW w:w="340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40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40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40" w:type="dxa"/>
            <w:vAlign w:val="center"/>
          </w:tcPr>
          <w:p w:rsidR="00DC371A" w:rsidRPr="00E57C7F" w:rsidRDefault="00DC371A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:rsidR="00DC371A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12</w:t>
            </w:r>
          </w:p>
        </w:tc>
        <w:tc>
          <w:tcPr>
            <w:tcW w:w="340" w:type="dxa"/>
            <w:vAlign w:val="center"/>
          </w:tcPr>
          <w:p w:rsidR="00DC371A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</w:p>
        </w:tc>
        <w:tc>
          <w:tcPr>
            <w:tcW w:w="454" w:type="dxa"/>
            <w:vAlign w:val="center"/>
          </w:tcPr>
          <w:p w:rsidR="00DC371A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DC371A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</w:t>
            </w:r>
          </w:p>
        </w:tc>
        <w:tc>
          <w:tcPr>
            <w:tcW w:w="454" w:type="dxa"/>
            <w:vAlign w:val="center"/>
          </w:tcPr>
          <w:p w:rsidR="00DC371A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</w:t>
            </w:r>
          </w:p>
        </w:tc>
        <w:tc>
          <w:tcPr>
            <w:tcW w:w="340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340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</w:t>
            </w:r>
          </w:p>
        </w:tc>
        <w:tc>
          <w:tcPr>
            <w:tcW w:w="397" w:type="dxa"/>
            <w:vAlign w:val="center"/>
          </w:tcPr>
          <w:p w:rsidR="00DC371A" w:rsidRPr="00E57C7F" w:rsidRDefault="00816B1B" w:rsidP="00DC371A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</w:tr>
    </w:tbl>
    <w:p w:rsidR="00DF787F" w:rsidRDefault="00DF787F" w:rsidP="00EA563D">
      <w:pPr>
        <w:spacing w:after="0"/>
        <w:jc w:val="center"/>
        <w:rPr>
          <w:rFonts w:cs="Arial"/>
          <w:b/>
          <w:lang w:val="pt-PT"/>
        </w:rPr>
      </w:pPr>
    </w:p>
    <w:p w:rsidR="00A10DCC" w:rsidRPr="00DC371A" w:rsidRDefault="00A10DCC" w:rsidP="00EA563D">
      <w:pPr>
        <w:spacing w:after="0"/>
        <w:jc w:val="center"/>
        <w:rPr>
          <w:rFonts w:cs="Arial"/>
          <w:b/>
          <w:sz w:val="24"/>
          <w:szCs w:val="24"/>
          <w:lang w:val="pt-PT"/>
        </w:rPr>
      </w:pPr>
      <w:r w:rsidRPr="00DC371A">
        <w:rPr>
          <w:rFonts w:cs="Arial"/>
          <w:b/>
          <w:sz w:val="24"/>
          <w:szCs w:val="24"/>
          <w:lang w:val="pt-PT"/>
        </w:rPr>
        <w:t>Propostas de resolução</w:t>
      </w:r>
    </w:p>
    <w:p w:rsidR="00DC371A" w:rsidRDefault="00DC371A" w:rsidP="00DE2EE2">
      <w:pPr>
        <w:tabs>
          <w:tab w:val="left" w:pos="3375"/>
        </w:tabs>
        <w:spacing w:after="0"/>
        <w:rPr>
          <w:rFonts w:cs="Arial"/>
          <w:b/>
          <w:sz w:val="24"/>
          <w:szCs w:val="24"/>
          <w:lang w:val="pt-PT"/>
        </w:rPr>
      </w:pPr>
    </w:p>
    <w:p w:rsidR="00C862CE" w:rsidRPr="00BB05B2" w:rsidRDefault="00C862CE" w:rsidP="00DE2EE2">
      <w:pPr>
        <w:tabs>
          <w:tab w:val="left" w:pos="3375"/>
        </w:tabs>
        <w:spacing w:after="0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1. </w:t>
      </w:r>
      <w:r w:rsidR="00DC371A" w:rsidRPr="00BB05B2">
        <w:rPr>
          <w:rFonts w:cstheme="minorHAnsi"/>
          <w:sz w:val="24"/>
          <w:szCs w:val="24"/>
          <w:lang w:val="pt-PT"/>
        </w:rPr>
        <w:t xml:space="preserve">Opção correta:   </w:t>
      </w:r>
      <w:bookmarkStart w:id="0" w:name="MTBlankEqn"/>
      <w:r w:rsidR="00BB05B2" w:rsidRPr="00BB05B2">
        <w:rPr>
          <w:position w:val="-12"/>
        </w:rPr>
        <w:object w:dxaOrig="11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95pt;height:16.05pt" o:ole="">
            <v:imagedata r:id="rId8" o:title=""/>
          </v:shape>
          <o:OLEObject Type="Embed" ProgID="Equation.DSMT4" ShapeID="_x0000_i1025" DrawAspect="Content" ObjectID="_1572347815" r:id="rId9"/>
        </w:object>
      </w:r>
      <w:bookmarkEnd w:id="0"/>
      <w:r w:rsidR="00DE2EE2" w:rsidRPr="00BB05B2">
        <w:rPr>
          <w:rFonts w:cstheme="minorHAnsi"/>
          <w:b/>
          <w:sz w:val="24"/>
          <w:szCs w:val="24"/>
          <w:lang w:val="pt-PT"/>
        </w:rPr>
        <w:tab/>
      </w:r>
    </w:p>
    <w:p w:rsidR="00EA563D" w:rsidRPr="00BB05B2" w:rsidRDefault="00EA563D" w:rsidP="00EA563D">
      <w:pPr>
        <w:spacing w:after="120" w:line="240" w:lineRule="auto"/>
        <w:rPr>
          <w:rFonts w:cstheme="minorHAnsi"/>
          <w:b/>
          <w:sz w:val="24"/>
          <w:szCs w:val="24"/>
          <w:lang w:val="pt-PT"/>
        </w:rPr>
      </w:pPr>
    </w:p>
    <w:p w:rsidR="00920FAF" w:rsidRPr="00BB05B2" w:rsidRDefault="00920FAF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2. </w:t>
      </w:r>
    </w:p>
    <w:p w:rsidR="00B32505" w:rsidRPr="00BB05B2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a)   </w:t>
      </w:r>
      <w:r w:rsidR="00BB05B2" w:rsidRPr="00BB05B2">
        <w:rPr>
          <w:position w:val="-16"/>
        </w:rPr>
        <w:object w:dxaOrig="1800" w:dyaOrig="440">
          <v:shape id="_x0000_i1026" type="#_x0000_t75" style="width:90.2pt;height:22.1pt" o:ole="">
            <v:imagedata r:id="rId10" o:title=""/>
          </v:shape>
          <o:OLEObject Type="Embed" ProgID="Equation.DSMT4" ShapeID="_x0000_i1026" DrawAspect="Content" ObjectID="_1572347816" r:id="rId11"/>
        </w:objec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</w:p>
    <w:p w:rsidR="00B32505" w:rsidRPr="00BB05B2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b)  </w:t>
      </w:r>
      <w:r w:rsidR="00BB05B2" w:rsidRPr="00BB05B2">
        <w:rPr>
          <w:position w:val="-16"/>
        </w:rPr>
        <w:object w:dxaOrig="2079" w:dyaOrig="440">
          <v:shape id="_x0000_i1027" type="#_x0000_t75" style="width:103.7pt;height:22.1pt" o:ole="">
            <v:imagedata r:id="rId12" o:title=""/>
          </v:shape>
          <o:OLEObject Type="Embed" ProgID="Equation.DSMT4" ShapeID="_x0000_i1027" DrawAspect="Content" ObjectID="_1572347817" r:id="rId13"/>
        </w:objec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</w:p>
    <w:p w:rsidR="00B32505" w:rsidRPr="00BB05B2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c)  </w:t>
      </w:r>
      <w:r w:rsidR="00BB05B2" w:rsidRPr="00BB05B2">
        <w:rPr>
          <w:position w:val="-16"/>
        </w:rPr>
        <w:object w:dxaOrig="2140" w:dyaOrig="440">
          <v:shape id="_x0000_i1028" type="#_x0000_t75" style="width:106.95pt;height:22.1pt" o:ole="">
            <v:imagedata r:id="rId14" o:title=""/>
          </v:shape>
          <o:OLEObject Type="Embed" ProgID="Equation.DSMT4" ShapeID="_x0000_i1028" DrawAspect="Content" ObjectID="_1572347818" r:id="rId15"/>
        </w:objec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</w:p>
    <w:p w:rsidR="00B32505" w:rsidRPr="00BB05B2" w:rsidRDefault="00B32505" w:rsidP="00C40449">
      <w:pPr>
        <w:spacing w:after="0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d)  </w:t>
      </w:r>
      <w:r w:rsidR="00BB05B2" w:rsidRPr="00BB05B2">
        <w:rPr>
          <w:position w:val="-16"/>
        </w:rPr>
        <w:object w:dxaOrig="2220" w:dyaOrig="440">
          <v:shape id="_x0000_i1029" type="#_x0000_t75" style="width:110.85pt;height:22.1pt" o:ole="">
            <v:imagedata r:id="rId16" o:title=""/>
          </v:shape>
          <o:OLEObject Type="Embed" ProgID="Equation.DSMT4" ShapeID="_x0000_i1029" DrawAspect="Content" ObjectID="_1572347819" r:id="rId17"/>
        </w:object>
      </w:r>
    </w:p>
    <w:p w:rsidR="00B32505" w:rsidRPr="00BB05B2" w:rsidRDefault="00B32505" w:rsidP="00C40449">
      <w:pPr>
        <w:spacing w:after="0"/>
        <w:rPr>
          <w:rFonts w:cstheme="minorHAnsi"/>
          <w:sz w:val="24"/>
          <w:szCs w:val="24"/>
          <w:lang w:val="pt-PT"/>
        </w:rPr>
      </w:pPr>
    </w:p>
    <w:p w:rsidR="00B32505" w:rsidRPr="00BB05B2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3.</w:t>
      </w:r>
    </w:p>
    <w:tbl>
      <w:tblPr>
        <w:tblStyle w:val="TableGrid"/>
        <w:tblW w:w="8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629"/>
        <w:gridCol w:w="567"/>
        <w:gridCol w:w="567"/>
        <w:gridCol w:w="567"/>
      </w:tblGrid>
      <w:tr w:rsidR="00DC371A" w:rsidRPr="00BB05B2" w:rsidTr="000D5B7D">
        <w:trPr>
          <w:trHeight w:val="283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V</w:t>
            </w: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F</w:t>
            </w:r>
          </w:p>
        </w:tc>
      </w:tr>
      <w:tr w:rsidR="00DC371A" w:rsidRPr="00BB05B2" w:rsidTr="000D5B7D">
        <w:trPr>
          <w:trHeight w:val="454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sz w:val="24"/>
                <w:szCs w:val="24"/>
                <w:lang w:val="pt-PT"/>
              </w:rPr>
            </w:pPr>
            <w:proofErr w:type="gramStart"/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a) </w:t>
            </w:r>
            <w:r w:rsidRPr="00BB05B2">
              <w:rPr>
                <w:rFonts w:cstheme="minorHAnsi"/>
                <w:sz w:val="24"/>
                <w:szCs w:val="24"/>
                <w:lang w:val="pt-PT"/>
              </w:rPr>
              <w:t>Os</w:t>
            </w:r>
            <w:proofErr w:type="gramEnd"/>
            <w:r w:rsidRPr="00BB05B2">
              <w:rPr>
                <w:rFonts w:cstheme="minorHAnsi"/>
                <w:sz w:val="24"/>
                <w:szCs w:val="24"/>
                <w:lang w:val="pt-PT"/>
              </w:rPr>
              <w:t xml:space="preserve"> números 16 e 21 são números primos entre si.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20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454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b)  </w:t>
            </w:r>
            <w:r w:rsidR="00BB05B2" w:rsidRPr="00BB05B2">
              <w:rPr>
                <w:position w:val="-6"/>
              </w:rPr>
              <w:object w:dxaOrig="1180" w:dyaOrig="320">
                <v:shape id="_x0000_i1030" type="#_x0000_t75" style="width:58.8pt;height:16.05pt" o:ole="">
                  <v:imagedata r:id="rId18" o:title=""/>
                </v:shape>
                <o:OLEObject Type="Embed" ProgID="Equation.DSMT4" ShapeID="_x0000_i1030" DrawAspect="Content" ObjectID="_1572347820" r:id="rId19"/>
              </w:object>
            </w: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DC371A" w:rsidRPr="00BB05B2" w:rsidTr="000D5B7D"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454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c)  </w:t>
            </w:r>
            <w:r w:rsidR="00BB05B2" w:rsidRPr="00BB05B2">
              <w:rPr>
                <w:position w:val="-6"/>
              </w:rPr>
              <w:object w:dxaOrig="1400" w:dyaOrig="320">
                <v:shape id="_x0000_i1031" type="#_x0000_t75" style="width:70.2pt;height:16.05pt" o:ole="">
                  <v:imagedata r:id="rId20" o:title=""/>
                </v:shape>
                <o:OLEObject Type="Embed" ProgID="Equation.DSMT4" ShapeID="_x0000_i1031" DrawAspect="Content" ObjectID="_1572347821" r:id="rId21"/>
              </w:object>
            </w: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454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d)  </w:t>
            </w:r>
            <w:r w:rsidR="00BB05B2" w:rsidRPr="00BB05B2">
              <w:rPr>
                <w:position w:val="-6"/>
              </w:rPr>
              <w:object w:dxaOrig="1340" w:dyaOrig="320">
                <v:shape id="_x0000_i1032" type="#_x0000_t75" style="width:67pt;height:16.05pt" o:ole="">
                  <v:imagedata r:id="rId22" o:title=""/>
                </v:shape>
                <o:OLEObject Type="Embed" ProgID="Equation.DSMT4" ShapeID="_x0000_i1032" DrawAspect="Content" ObjectID="_1572347822" r:id="rId23"/>
              </w:objec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DC371A" w:rsidRPr="00BB05B2" w:rsidTr="000D5B7D"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454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e)  </w:t>
            </w:r>
            <w:r w:rsidRPr="00BB05B2">
              <w:rPr>
                <w:rFonts w:cstheme="minorHAnsi"/>
                <w:sz w:val="24"/>
                <w:szCs w:val="24"/>
                <w:lang w:val="pt-PT"/>
              </w:rPr>
              <w:t>Não existem números primos pares.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DC371A" w:rsidRPr="00BB05B2" w:rsidTr="000D5B7D"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DC371A" w:rsidRPr="00BB05B2" w:rsidTr="000D5B7D">
        <w:trPr>
          <w:trHeight w:val="510"/>
        </w:trPr>
        <w:tc>
          <w:tcPr>
            <w:tcW w:w="6487" w:type="dxa"/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 xml:space="preserve">f)   </w:t>
            </w:r>
            <w:r w:rsidRPr="00BB05B2">
              <w:rPr>
                <w:rFonts w:cstheme="minorHAnsi"/>
                <w:sz w:val="24"/>
                <w:szCs w:val="24"/>
                <w:lang w:val="pt-PT"/>
              </w:rPr>
              <w:t xml:space="preserve">O número </w:t>
            </w:r>
            <w:r w:rsidR="00BB05B2" w:rsidRPr="00BB05B2">
              <w:rPr>
                <w:position w:val="-6"/>
              </w:rPr>
              <w:object w:dxaOrig="1080" w:dyaOrig="260">
                <v:shape id="_x0000_i1033" type="#_x0000_t75" style="width:54.2pt;height:13.2pt" o:ole="">
                  <v:imagedata r:id="rId24" o:title=""/>
                </v:shape>
                <o:OLEObject Type="Embed" ProgID="Equation.DSMT4" ShapeID="_x0000_i1033" DrawAspect="Content" ObjectID="_1572347823" r:id="rId25"/>
              </w:object>
            </w:r>
            <w:r w:rsidRPr="00BB05B2">
              <w:rPr>
                <w:rFonts w:cstheme="minorHAnsi"/>
                <w:sz w:val="24"/>
                <w:szCs w:val="24"/>
                <w:lang w:val="pt-PT"/>
              </w:rPr>
              <w:t xml:space="preserve"> é divisível por 30.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DC371A" w:rsidRPr="00BB05B2" w:rsidRDefault="00DC371A" w:rsidP="000D5B7D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3107D3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371A" w:rsidRPr="00BB05B2" w:rsidRDefault="00DC371A" w:rsidP="000D5B7D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</w:tbl>
    <w:p w:rsidR="00EA563D" w:rsidRPr="00BB05B2" w:rsidRDefault="00EA563D" w:rsidP="00EA563D">
      <w:pPr>
        <w:spacing w:after="120" w:line="240" w:lineRule="auto"/>
        <w:rPr>
          <w:rFonts w:cstheme="minorHAnsi"/>
          <w:b/>
          <w:sz w:val="24"/>
          <w:szCs w:val="24"/>
          <w:lang w:val="pt-PT"/>
        </w:rPr>
      </w:pPr>
    </w:p>
    <w:p w:rsidR="00BB05B2" w:rsidRDefault="00BB05B2">
      <w:pPr>
        <w:rPr>
          <w:rFonts w:cstheme="minorHAnsi"/>
          <w:b/>
          <w:sz w:val="24"/>
          <w:szCs w:val="24"/>
          <w:lang w:val="pt-PT"/>
        </w:rPr>
      </w:pPr>
      <w:r>
        <w:rPr>
          <w:rFonts w:cstheme="minorHAnsi"/>
          <w:b/>
          <w:sz w:val="24"/>
          <w:szCs w:val="24"/>
          <w:lang w:val="pt-PT"/>
        </w:rPr>
        <w:br w:type="page"/>
      </w:r>
    </w:p>
    <w:p w:rsidR="00BB05B2" w:rsidRDefault="00BB05B2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35256B" w:rsidRPr="00BB05B2" w:rsidRDefault="00240F9B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4. </w:t>
      </w:r>
      <w:r w:rsidR="00DC371A" w:rsidRPr="00BB05B2">
        <w:rPr>
          <w:rFonts w:cstheme="minorHAnsi"/>
          <w:sz w:val="24"/>
          <w:szCs w:val="24"/>
          <w:lang w:val="pt-PT"/>
        </w:rPr>
        <w:t xml:space="preserve">Opção correta:   </w:t>
      </w:r>
      <w:r w:rsidR="00BB05B2" w:rsidRPr="00BB05B2">
        <w:rPr>
          <w:position w:val="-6"/>
        </w:rPr>
        <w:object w:dxaOrig="1760" w:dyaOrig="320">
          <v:shape id="_x0000_i1034" type="#_x0000_t75" style="width:88.05pt;height:16.05pt" o:ole="">
            <v:imagedata r:id="rId26" o:title=""/>
          </v:shape>
          <o:OLEObject Type="Embed" ProgID="Equation.DSMT4" ShapeID="_x0000_i1034" DrawAspect="Content" ObjectID="_1572347824" r:id="rId27"/>
        </w:object>
      </w:r>
    </w:p>
    <w:p w:rsidR="00DC371A" w:rsidRPr="00BB05B2" w:rsidRDefault="00DC371A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FF7BDF" w:rsidRPr="00BB05B2" w:rsidRDefault="00FF7BDF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5.</w:t>
      </w:r>
    </w:p>
    <w:p w:rsidR="00DC371A" w:rsidRPr="00BB05B2" w:rsidRDefault="00DC371A" w:rsidP="00DC371A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a1)   </w:t>
      </w:r>
      <w:r w:rsidR="00535237" w:rsidRPr="00BB05B2">
        <w:rPr>
          <w:position w:val="-14"/>
        </w:rPr>
        <w:object w:dxaOrig="2079" w:dyaOrig="400">
          <v:shape id="_x0000_i1035" type="#_x0000_t75" style="width:103.7pt;height:19.95pt" o:ole="">
            <v:imagedata r:id="rId28" o:title=""/>
          </v:shape>
          <o:OLEObject Type="Embed" ProgID="Equation.DSMT4" ShapeID="_x0000_i1035" DrawAspect="Content" ObjectID="_1572347825" r:id="rId29"/>
        </w:objec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</w:p>
    <w:p w:rsidR="00DC371A" w:rsidRPr="00BB05B2" w:rsidRDefault="00DC371A" w:rsidP="00DC371A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a2)   </w:t>
      </w:r>
      <w:r w:rsidR="00535237" w:rsidRPr="00BB05B2">
        <w:rPr>
          <w:position w:val="-14"/>
        </w:rPr>
        <w:object w:dxaOrig="3280" w:dyaOrig="400">
          <v:shape id="_x0000_i1036" type="#_x0000_t75" style="width:164.3pt;height:19.95pt" o:ole="">
            <v:imagedata r:id="rId30" o:title=""/>
          </v:shape>
          <o:OLEObject Type="Embed" ProgID="Equation.DSMT4" ShapeID="_x0000_i1036" DrawAspect="Content" ObjectID="_1572347826" r:id="rId31"/>
        </w:object>
      </w:r>
    </w:p>
    <w:p w:rsidR="00DC371A" w:rsidRPr="00BB05B2" w:rsidRDefault="00DC371A" w:rsidP="00DC371A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b)   </w:t>
      </w:r>
      <w:r w:rsidR="00535237" w:rsidRPr="00BB05B2">
        <w:rPr>
          <w:position w:val="-14"/>
        </w:rPr>
        <w:object w:dxaOrig="4680" w:dyaOrig="400">
          <v:shape id="_x0000_i1037" type="#_x0000_t75" style="width:234.2pt;height:19.95pt" o:ole="">
            <v:imagedata r:id="rId32" o:title=""/>
          </v:shape>
          <o:OLEObject Type="Embed" ProgID="Equation.DSMT4" ShapeID="_x0000_i1037" DrawAspect="Content" ObjectID="_1572347827" r:id="rId33"/>
        </w:object>
      </w:r>
      <w:r w:rsidRPr="00BB05B2">
        <w:rPr>
          <w:rFonts w:cstheme="minorHAnsi"/>
          <w:sz w:val="24"/>
          <w:szCs w:val="24"/>
          <w:lang w:val="pt-PT"/>
        </w:rPr>
        <w:t xml:space="preserve">  </w:t>
      </w:r>
    </w:p>
    <w:p w:rsidR="00DC371A" w:rsidRPr="00BB05B2" w:rsidRDefault="00DC371A" w:rsidP="00DC371A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c)   </w:t>
      </w:r>
      <w:r w:rsidR="00BB05B2" w:rsidRPr="00BB05B2">
        <w:rPr>
          <w:position w:val="-24"/>
        </w:rPr>
        <w:object w:dxaOrig="2920" w:dyaOrig="660">
          <v:shape id="_x0000_i1038" type="#_x0000_t75" style="width:145.8pt;height:33.15pt" o:ole="">
            <v:imagedata r:id="rId34" o:title=""/>
          </v:shape>
          <o:OLEObject Type="Embed" ProgID="Equation.DSMT4" ShapeID="_x0000_i1038" DrawAspect="Content" ObjectID="_1572347828" r:id="rId35"/>
        </w:object>
      </w:r>
    </w:p>
    <w:p w:rsidR="00491CDF" w:rsidRPr="00BB05B2" w:rsidRDefault="00DC371A" w:rsidP="00DC371A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d)  </w:t>
      </w:r>
    </w:p>
    <w:p w:rsidR="00491CDF" w:rsidRPr="00BB05B2" w:rsidRDefault="00DC371A" w:rsidP="00DC371A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d1)   </w:t>
      </w:r>
      <w:r w:rsidR="00535237" w:rsidRPr="00BB05B2">
        <w:rPr>
          <w:position w:val="-18"/>
        </w:rPr>
        <w:object w:dxaOrig="2020" w:dyaOrig="480">
          <v:shape id="_x0000_i1039" type="#_x0000_t75" style="width:100.85pt;height:23.9pt" o:ole="">
            <v:imagedata r:id="rId36" o:title=""/>
          </v:shape>
          <o:OLEObject Type="Embed" ProgID="Equation.DSMT4" ShapeID="_x0000_i1039" DrawAspect="Content" ObjectID="_1572347829" r:id="rId37"/>
        </w:objec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</w:p>
    <w:p w:rsidR="00DC371A" w:rsidRPr="00BB05B2" w:rsidRDefault="00DC371A" w:rsidP="00DC371A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d2)   </w:t>
      </w:r>
      <w:r w:rsidR="00535237" w:rsidRPr="00BB05B2">
        <w:rPr>
          <w:position w:val="-18"/>
        </w:rPr>
        <w:object w:dxaOrig="3480" w:dyaOrig="480">
          <v:shape id="_x0000_i1040" type="#_x0000_t75" style="width:173.95pt;height:23.9pt" o:ole="">
            <v:imagedata r:id="rId38" o:title=""/>
          </v:shape>
          <o:OLEObject Type="Embed" ProgID="Equation.DSMT4" ShapeID="_x0000_i1040" DrawAspect="Content" ObjectID="_1572347830" r:id="rId39"/>
        </w:object>
      </w:r>
    </w:p>
    <w:p w:rsidR="00FF7BDF" w:rsidRPr="00BB05B2" w:rsidRDefault="00FF7BDF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9B1B07" w:rsidRPr="00BB05B2" w:rsidRDefault="00FF7BDF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6</w:t>
      </w:r>
      <w:r w:rsidR="009B1B07" w:rsidRPr="00BB05B2">
        <w:rPr>
          <w:rFonts w:cstheme="minorHAnsi"/>
          <w:b/>
          <w:sz w:val="24"/>
          <w:szCs w:val="24"/>
          <w:lang w:val="pt-PT"/>
        </w:rPr>
        <w:t xml:space="preserve">. </w:t>
      </w:r>
    </w:p>
    <w:p w:rsidR="00491CDF" w:rsidRPr="00BB05B2" w:rsidRDefault="00491CDF" w:rsidP="00BB05B2">
      <w:pPr>
        <w:spacing w:after="120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a)   </w:t>
      </w:r>
      <w:r w:rsidR="00BB05B2" w:rsidRPr="00BB05B2">
        <w:rPr>
          <w:position w:val="-16"/>
        </w:rPr>
        <w:object w:dxaOrig="1600" w:dyaOrig="499">
          <v:shape id="_x0000_i1041" type="#_x0000_t75" style="width:79.85pt;height:24.95pt" o:ole="">
            <v:imagedata r:id="rId40" o:title=""/>
          </v:shape>
          <o:OLEObject Type="Embed" ProgID="Equation.DSMT4" ShapeID="_x0000_i1041" DrawAspect="Content" ObjectID="_1572347831" r:id="rId41"/>
        </w:objec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proofErr w:type="gramStart"/>
      <w:r w:rsidRPr="00BB05B2">
        <w:rPr>
          <w:rFonts w:cstheme="minorHAnsi"/>
          <w:b/>
          <w:sz w:val="24"/>
          <w:szCs w:val="24"/>
          <w:lang w:val="pt-PT"/>
        </w:rPr>
        <w:t xml:space="preserve">b)   </w:t>
      </w:r>
      <w:proofErr w:type="gramEnd"/>
      <w:r w:rsidR="00BB05B2" w:rsidRPr="00BB05B2">
        <w:rPr>
          <w:position w:val="-40"/>
        </w:rPr>
        <w:object w:dxaOrig="1700" w:dyaOrig="960">
          <v:shape id="_x0000_i1042" type="#_x0000_t75" style="width:85.2pt;height:48.1pt" o:ole="">
            <v:imagedata r:id="rId42" o:title=""/>
          </v:shape>
          <o:OLEObject Type="Embed" ProgID="Equation.DSMT4" ShapeID="_x0000_i1042" DrawAspect="Content" ObjectID="_1572347832" r:id="rId43"/>
        </w:object>
      </w:r>
    </w:p>
    <w:p w:rsidR="00491CDF" w:rsidRPr="00BB05B2" w:rsidRDefault="00491CDF" w:rsidP="00BB05B2">
      <w:pPr>
        <w:spacing w:after="120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c)   </w:t>
      </w:r>
      <w:r w:rsidR="00BB05B2" w:rsidRPr="00BB05B2">
        <w:rPr>
          <w:position w:val="-28"/>
        </w:rPr>
        <w:object w:dxaOrig="2180" w:dyaOrig="760">
          <v:shape id="_x0000_i1043" type="#_x0000_t75" style="width:109.05pt;height:37.8pt" o:ole="">
            <v:imagedata r:id="rId44" o:title=""/>
          </v:shape>
          <o:OLEObject Type="Embed" ProgID="Equation.DSMT4" ShapeID="_x0000_i1043" DrawAspect="Content" ObjectID="_1572347833" r:id="rId45"/>
        </w:objec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  <w:t xml:space="preserve">d)   </w:t>
      </w:r>
      <w:r w:rsidR="00BB05B2" w:rsidRPr="00BB05B2">
        <w:rPr>
          <w:position w:val="-40"/>
        </w:rPr>
        <w:object w:dxaOrig="2299" w:dyaOrig="960">
          <v:shape id="_x0000_i1044" type="#_x0000_t75" style="width:114.75pt;height:48.1pt" o:ole="">
            <v:imagedata r:id="rId46" o:title=""/>
          </v:shape>
          <o:OLEObject Type="Embed" ProgID="Equation.DSMT4" ShapeID="_x0000_i1044" DrawAspect="Content" ObjectID="_1572347834" r:id="rId47"/>
        </w:object>
      </w:r>
    </w:p>
    <w:p w:rsidR="00491CDF" w:rsidRPr="00BB05B2" w:rsidRDefault="00491CDF" w:rsidP="00491CDF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e)   </w:t>
      </w:r>
      <w:r w:rsidR="00BB05B2" w:rsidRPr="00BB05B2">
        <w:rPr>
          <w:position w:val="-16"/>
        </w:rPr>
        <w:object w:dxaOrig="1260" w:dyaOrig="480">
          <v:shape id="_x0000_i1045" type="#_x0000_t75" style="width:63.1pt;height:23.9pt" o:ole="">
            <v:imagedata r:id="rId48" o:title=""/>
          </v:shape>
          <o:OLEObject Type="Embed" ProgID="Equation.DSMT4" ShapeID="_x0000_i1045" DrawAspect="Content" ObjectID="_1572347835" r:id="rId49"/>
        </w:objec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proofErr w:type="gramStart"/>
      <w:r w:rsidRPr="00BB05B2">
        <w:rPr>
          <w:rFonts w:cstheme="minorHAnsi"/>
          <w:b/>
          <w:sz w:val="24"/>
          <w:szCs w:val="24"/>
          <w:lang w:val="pt-PT"/>
        </w:rPr>
        <w:t xml:space="preserve">f)   </w:t>
      </w:r>
      <w:proofErr w:type="gramEnd"/>
      <w:r w:rsidR="00BB05B2" w:rsidRPr="00BB05B2">
        <w:rPr>
          <w:position w:val="-6"/>
        </w:rPr>
        <w:object w:dxaOrig="1460" w:dyaOrig="380">
          <v:shape id="_x0000_i1046" type="#_x0000_t75" style="width:73.05pt;height:19.25pt" o:ole="">
            <v:imagedata r:id="rId50" o:title=""/>
          </v:shape>
          <o:OLEObject Type="Embed" ProgID="Equation.DSMT4" ShapeID="_x0000_i1046" DrawAspect="Content" ObjectID="_1572347836" r:id="rId51"/>
        </w:object>
      </w:r>
    </w:p>
    <w:p w:rsidR="00491CDF" w:rsidRPr="00BB05B2" w:rsidRDefault="00491CDF" w:rsidP="00C40449">
      <w:pPr>
        <w:spacing w:after="0"/>
        <w:rPr>
          <w:rFonts w:cstheme="minorHAnsi"/>
          <w:sz w:val="24"/>
          <w:szCs w:val="24"/>
          <w:lang w:val="pt-PT"/>
        </w:rPr>
      </w:pPr>
    </w:p>
    <w:p w:rsidR="00491CDF" w:rsidRPr="00BB05B2" w:rsidRDefault="00FF7BDF" w:rsidP="00BB05B2">
      <w:pPr>
        <w:spacing w:after="120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7</w:t>
      </w:r>
      <w:r w:rsidR="009B1B07" w:rsidRPr="00BB05B2">
        <w:rPr>
          <w:rFonts w:cstheme="minorHAnsi"/>
          <w:b/>
          <w:sz w:val="24"/>
          <w:szCs w:val="24"/>
          <w:lang w:val="pt-PT"/>
        </w:rPr>
        <w:t xml:space="preserve">. </w: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  <w:r w:rsidR="00491CDF" w:rsidRPr="00BB05B2">
        <w:rPr>
          <w:rFonts w:cstheme="minorHAnsi"/>
          <w:sz w:val="24"/>
          <w:szCs w:val="24"/>
          <w:lang w:val="pt-PT"/>
        </w:rPr>
        <w:t xml:space="preserve">Opção correta:   </w:t>
      </w:r>
      <w:r w:rsidR="00BB05B2" w:rsidRPr="00025957">
        <w:rPr>
          <w:position w:val="-4"/>
        </w:rPr>
        <w:object w:dxaOrig="260" w:dyaOrig="300">
          <v:shape id="_x0000_i1047" type="#_x0000_t75" style="width:13.2pt;height:14.95pt" o:ole="">
            <v:imagedata r:id="rId52" o:title=""/>
          </v:shape>
          <o:OLEObject Type="Embed" ProgID="Equation.DSMT4" ShapeID="_x0000_i1047" DrawAspect="Content" ObjectID="_1572347837" r:id="rId53"/>
        </w:object>
      </w:r>
    </w:p>
    <w:p w:rsidR="00491CDF" w:rsidRPr="00BB05B2" w:rsidRDefault="00FF7BDF" w:rsidP="00FF7BDF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8.</w:t>
      </w:r>
      <w:r w:rsidR="00491CDF" w:rsidRPr="00BB05B2">
        <w:rPr>
          <w:rFonts w:cstheme="minorHAnsi"/>
          <w:b/>
          <w:sz w:val="24"/>
          <w:szCs w:val="24"/>
          <w:lang w:val="pt-PT"/>
        </w:rPr>
        <w:t>1.</w:t>
      </w:r>
    </w:p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"/>
        <w:gridCol w:w="648"/>
        <w:gridCol w:w="1729"/>
        <w:gridCol w:w="734"/>
        <w:gridCol w:w="706"/>
      </w:tblGrid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540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729" w:type="dxa"/>
          </w:tcPr>
          <w:p w:rsidR="00491CDF" w:rsidRPr="00BB05B2" w:rsidRDefault="00491CDF" w:rsidP="00FF7B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990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270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729" w:type="dxa"/>
          </w:tcPr>
          <w:p w:rsidR="00491CDF" w:rsidRPr="00BB05B2" w:rsidRDefault="00491CDF" w:rsidP="00FF7B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495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135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  <w:tc>
          <w:tcPr>
            <w:tcW w:w="1729" w:type="dxa"/>
          </w:tcPr>
          <w:p w:rsidR="00491CDF" w:rsidRPr="00BB05B2" w:rsidRDefault="00491CDF" w:rsidP="00FF7B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E461F1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165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E461F1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E461F1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45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  <w:tc>
          <w:tcPr>
            <w:tcW w:w="1729" w:type="dxa"/>
          </w:tcPr>
          <w:p w:rsidR="00491CDF" w:rsidRPr="00BB05B2" w:rsidRDefault="00491CDF" w:rsidP="00FF7B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E461F1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55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E461F1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</w:t>
            </w:r>
            <w:r w:rsidR="00E461F1" w:rsidRPr="00BB05B2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E461F1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  <w:tc>
          <w:tcPr>
            <w:tcW w:w="1729" w:type="dxa"/>
          </w:tcPr>
          <w:p w:rsidR="00491CDF" w:rsidRPr="00BB05B2" w:rsidRDefault="00491CDF" w:rsidP="00FF7B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E461F1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11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E461F1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11</w:t>
            </w: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  <w:tc>
          <w:tcPr>
            <w:tcW w:w="1729" w:type="dxa"/>
          </w:tcPr>
          <w:p w:rsidR="00491CDF" w:rsidRPr="00BB05B2" w:rsidRDefault="00491CDF" w:rsidP="000D5B7D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  <w:vAlign w:val="center"/>
          </w:tcPr>
          <w:p w:rsidR="00491CDF" w:rsidRPr="00BB05B2" w:rsidRDefault="00E461F1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</w:tr>
      <w:tr w:rsidR="00491CDF" w:rsidRPr="00BB05B2" w:rsidTr="00E461F1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491CDF" w:rsidRPr="00BB05B2" w:rsidRDefault="00491CDF" w:rsidP="00491CDF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  <w:r w:rsidRPr="00BB05B2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648" w:type="dxa"/>
            <w:tcBorders>
              <w:left w:val="single" w:sz="4" w:space="0" w:color="auto"/>
            </w:tcBorders>
            <w:vAlign w:val="center"/>
          </w:tcPr>
          <w:p w:rsidR="00491CDF" w:rsidRPr="00BB05B2" w:rsidRDefault="00491CDF" w:rsidP="00491CDF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29" w:type="dxa"/>
          </w:tcPr>
          <w:p w:rsidR="00491CDF" w:rsidRPr="00BB05B2" w:rsidRDefault="00491CDF" w:rsidP="000D5B7D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34" w:type="dxa"/>
            <w:vAlign w:val="center"/>
          </w:tcPr>
          <w:p w:rsidR="00491CDF" w:rsidRPr="00BB05B2" w:rsidRDefault="00491CDF" w:rsidP="00E461F1">
            <w:pPr>
              <w:jc w:val="right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706" w:type="dxa"/>
            <w:vAlign w:val="center"/>
          </w:tcPr>
          <w:p w:rsidR="00491CDF" w:rsidRPr="00BB05B2" w:rsidRDefault="00491CDF" w:rsidP="00E461F1">
            <w:pPr>
              <w:rPr>
                <w:rFonts w:cstheme="minorHAnsi"/>
                <w:sz w:val="24"/>
                <w:szCs w:val="24"/>
                <w:lang w:val="pt-PT"/>
              </w:rPr>
            </w:pPr>
          </w:p>
        </w:tc>
      </w:tr>
    </w:tbl>
    <w:p w:rsidR="00E461F1" w:rsidRPr="00BB05B2" w:rsidRDefault="00E461F1" w:rsidP="00FF7BDF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="00BB05B2" w:rsidRPr="00BB05B2">
        <w:rPr>
          <w:position w:val="-6"/>
        </w:rPr>
        <w:object w:dxaOrig="1579" w:dyaOrig="320">
          <v:shape id="_x0000_i1048" type="#_x0000_t75" style="width:79.15pt;height:16.05pt" o:ole="">
            <v:imagedata r:id="rId54" o:title=""/>
          </v:shape>
          <o:OLEObject Type="Embed" ProgID="Equation.DSMT4" ShapeID="_x0000_i1048" DrawAspect="Content" ObjectID="_1572347838" r:id="rId55"/>
        </w:object>
      </w:r>
      <w:r w:rsidRPr="00BB05B2">
        <w:rPr>
          <w:rFonts w:cstheme="minorHAnsi"/>
          <w:b/>
          <w:sz w:val="24"/>
          <w:szCs w:val="24"/>
          <w:lang w:val="pt-PT"/>
        </w:rPr>
        <w:t xml:space="preserve"> </w: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="00BB05B2" w:rsidRPr="00BB05B2">
        <w:rPr>
          <w:position w:val="-6"/>
        </w:rPr>
        <w:object w:dxaOrig="1880" w:dyaOrig="320">
          <v:shape id="_x0000_i1049" type="#_x0000_t75" style="width:93.75pt;height:16.05pt" o:ole="">
            <v:imagedata r:id="rId56" o:title=""/>
          </v:shape>
          <o:OLEObject Type="Embed" ProgID="Equation.DSMT4" ShapeID="_x0000_i1049" DrawAspect="Content" ObjectID="_1572347839" r:id="rId57"/>
        </w:object>
      </w:r>
    </w:p>
    <w:p w:rsidR="00BB05B2" w:rsidRDefault="00BB05B2" w:rsidP="00E461F1">
      <w:pPr>
        <w:rPr>
          <w:rFonts w:cstheme="minorHAnsi"/>
          <w:b/>
          <w:sz w:val="24"/>
          <w:szCs w:val="24"/>
          <w:lang w:val="pt-PT"/>
        </w:rPr>
      </w:pPr>
    </w:p>
    <w:p w:rsidR="00E461F1" w:rsidRPr="00BB05B2" w:rsidRDefault="00E461F1" w:rsidP="00E461F1">
      <w:pPr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8.2.</w:t>
      </w:r>
    </w:p>
    <w:p w:rsidR="00E461F1" w:rsidRPr="00BB05B2" w:rsidRDefault="00E461F1" w:rsidP="00E461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 xml:space="preserve">a)  </w:t>
      </w:r>
      <w:r w:rsidRPr="00BB05B2">
        <w:rPr>
          <w:rFonts w:cstheme="minorHAnsi"/>
          <w:sz w:val="24"/>
          <w:szCs w:val="24"/>
          <w:lang w:val="pt-PT"/>
        </w:rPr>
        <w:t xml:space="preserve">Comprimento da fita verde, em cm:    540 </w:t>
      </w:r>
    </w:p>
    <w:p w:rsidR="00E461F1" w:rsidRPr="00BB05B2" w:rsidRDefault="00AB7A16" w:rsidP="00E461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>Comprimento</w:t>
      </w:r>
      <w:r w:rsidR="00E461F1" w:rsidRPr="00BB05B2">
        <w:rPr>
          <w:rFonts w:cstheme="minorHAnsi"/>
          <w:sz w:val="24"/>
          <w:szCs w:val="24"/>
          <w:lang w:val="pt-PT"/>
        </w:rPr>
        <w:t xml:space="preserve"> máximo de cada </w:t>
      </w:r>
      <w:r w:rsidRPr="00BB05B2">
        <w:rPr>
          <w:rFonts w:cstheme="minorHAnsi"/>
          <w:sz w:val="24"/>
          <w:szCs w:val="24"/>
          <w:lang w:val="pt-PT"/>
        </w:rPr>
        <w:t xml:space="preserve">pedaço de </w:t>
      </w:r>
      <w:r w:rsidR="00E461F1" w:rsidRPr="00BB05B2">
        <w:rPr>
          <w:rFonts w:cstheme="minorHAnsi"/>
          <w:sz w:val="24"/>
          <w:szCs w:val="24"/>
          <w:lang w:val="pt-PT"/>
        </w:rPr>
        <w:t xml:space="preserve">fita:  </w:t>
      </w:r>
      <w:r w:rsidR="003B75C4" w:rsidRPr="00BB05B2">
        <w:rPr>
          <w:position w:val="-14"/>
        </w:rPr>
        <w:object w:dxaOrig="3159" w:dyaOrig="400">
          <v:shape id="_x0000_i1050" type="#_x0000_t75" style="width:158.25pt;height:19.95pt" o:ole="">
            <v:imagedata r:id="rId58" o:title=""/>
          </v:shape>
          <o:OLEObject Type="Embed" ProgID="Equation.DSMT4" ShapeID="_x0000_i1050" DrawAspect="Content" ObjectID="_1572347840" r:id="rId59"/>
        </w:object>
      </w:r>
      <w:r w:rsidR="00E461F1"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E461F1" w:rsidRPr="00BB05B2" w:rsidRDefault="00E461F1" w:rsidP="00E461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Número de pedaços de fita verde:   </w:t>
      </w:r>
      <w:r w:rsidR="00BB05B2" w:rsidRPr="00BB05B2">
        <w:rPr>
          <w:position w:val="-6"/>
        </w:rPr>
        <w:object w:dxaOrig="1140" w:dyaOrig="260">
          <v:shape id="_x0000_i1051" type="#_x0000_t75" style="width:57.05pt;height:13.2pt" o:ole="">
            <v:imagedata r:id="rId60" o:title=""/>
          </v:shape>
          <o:OLEObject Type="Embed" ProgID="Equation.DSMT4" ShapeID="_x0000_i1051" DrawAspect="Content" ObjectID="_1572347841" r:id="rId61"/>
        </w:object>
      </w:r>
      <w:r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E461F1" w:rsidRPr="00BB05B2" w:rsidRDefault="00E461F1" w:rsidP="00E461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Número de pedaços de fita azul:   </w:t>
      </w:r>
      <w:r w:rsidR="00BB05B2" w:rsidRPr="00BB05B2">
        <w:rPr>
          <w:position w:val="-6"/>
        </w:rPr>
        <w:object w:dxaOrig="1240" w:dyaOrig="260">
          <v:shape id="_x0000_i1052" type="#_x0000_t75" style="width:62pt;height:13.2pt" o:ole="">
            <v:imagedata r:id="rId62" o:title=""/>
          </v:shape>
          <o:OLEObject Type="Embed" ProgID="Equation.DSMT4" ShapeID="_x0000_i1052" DrawAspect="Content" ObjectID="_1572347842" r:id="rId63"/>
        </w:object>
      </w:r>
      <w:r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506C30" w:rsidRPr="00BB05B2" w:rsidRDefault="00E461F1" w:rsidP="00FF7BDF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A Renata </w:t>
      </w:r>
      <w:r w:rsidR="00506C30" w:rsidRPr="00BB05B2">
        <w:rPr>
          <w:rFonts w:cstheme="minorHAnsi"/>
          <w:sz w:val="24"/>
          <w:szCs w:val="24"/>
          <w:lang w:val="pt-PT"/>
        </w:rPr>
        <w:t>obteve 6 pedaços de fita verde e 11 pedaços de fita azul.</w:t>
      </w:r>
    </w:p>
    <w:p w:rsidR="00E461F1" w:rsidRPr="00BB05B2" w:rsidRDefault="00E461F1" w:rsidP="00FF7BDF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2014F1" w:rsidRPr="00BB05B2" w:rsidRDefault="00506C30" w:rsidP="002014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b</w:t>
      </w:r>
      <w:r w:rsidR="00E461F1" w:rsidRPr="00BB05B2">
        <w:rPr>
          <w:rFonts w:cstheme="minorHAnsi"/>
          <w:b/>
          <w:sz w:val="24"/>
          <w:szCs w:val="24"/>
          <w:lang w:val="pt-PT"/>
        </w:rPr>
        <w:t xml:space="preserve">)  </w:t>
      </w:r>
      <w:r w:rsidR="003B75C4" w:rsidRPr="00BB05B2">
        <w:rPr>
          <w:position w:val="-14"/>
        </w:rPr>
        <w:object w:dxaOrig="3280" w:dyaOrig="400">
          <v:shape id="_x0000_i1053" type="#_x0000_t75" style="width:164.3pt;height:19.95pt" o:ole="">
            <v:imagedata r:id="rId64" o:title=""/>
          </v:shape>
          <o:OLEObject Type="Embed" ProgID="Equation.DSMT4" ShapeID="_x0000_i1053" DrawAspect="Content" ObjectID="_1572347843" r:id="rId65"/>
        </w:object>
      </w:r>
      <w:r w:rsidR="002014F1"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E461F1" w:rsidRPr="00BB05B2" w:rsidRDefault="002014F1" w:rsidP="00E461F1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Os dois </w:t>
      </w:r>
      <w:r w:rsidR="00B3356C" w:rsidRPr="00BB05B2">
        <w:rPr>
          <w:rFonts w:cstheme="minorHAnsi"/>
          <w:sz w:val="24"/>
          <w:szCs w:val="24"/>
          <w:lang w:val="pt-PT"/>
        </w:rPr>
        <w:t xml:space="preserve">computadores reiniciam os seus programas ao mesmo tempo ao fim de </w:t>
      </w:r>
      <w:bookmarkStart w:id="1" w:name="_GoBack"/>
      <w:r w:rsidR="00B66136" w:rsidRPr="00BB05B2">
        <w:rPr>
          <w:position w:val="-6"/>
        </w:rPr>
        <w:object w:dxaOrig="2100" w:dyaOrig="320">
          <v:shape id="_x0000_i1061" type="#_x0000_t75" style="width:104.8pt;height:16.05pt" o:ole="">
            <v:imagedata r:id="rId66" o:title=""/>
          </v:shape>
          <o:OLEObject Type="Embed" ProgID="Equation.DSMT4" ShapeID="_x0000_i1061" DrawAspect="Content" ObjectID="_1572347844" r:id="rId67"/>
        </w:object>
      </w:r>
      <w:bookmarkEnd w:id="1"/>
      <w:r w:rsidRPr="00BB05B2">
        <w:rPr>
          <w:rFonts w:cstheme="minorHAnsi"/>
          <w:sz w:val="24"/>
          <w:szCs w:val="24"/>
          <w:lang w:val="pt-PT"/>
        </w:rPr>
        <w:t xml:space="preserve"> segundos.</w:t>
      </w:r>
    </w:p>
    <w:p w:rsidR="00491CDF" w:rsidRPr="00BB05B2" w:rsidRDefault="00491CDF" w:rsidP="00FF7BDF">
      <w:pPr>
        <w:rPr>
          <w:rFonts w:cstheme="minorHAnsi"/>
          <w:b/>
          <w:sz w:val="24"/>
          <w:szCs w:val="24"/>
          <w:lang w:val="pt-PT"/>
        </w:rPr>
      </w:pPr>
    </w:p>
    <w:p w:rsidR="00FF7BDF" w:rsidRPr="00BB05B2" w:rsidRDefault="00491CDF" w:rsidP="00FF7BDF">
      <w:pPr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9.</w:t>
      </w:r>
      <w:r w:rsidR="00FF7BDF" w:rsidRPr="00BB05B2">
        <w:rPr>
          <w:rFonts w:cstheme="minorHAnsi"/>
          <w:sz w:val="24"/>
          <w:szCs w:val="24"/>
          <w:lang w:val="pt-PT"/>
        </w:rPr>
        <w:t xml:space="preserve"> </w:t>
      </w:r>
    </w:p>
    <w:p w:rsidR="00FF7BDF" w:rsidRPr="00BB05B2" w:rsidRDefault="00FF7BDF" w:rsidP="00FF7BDF">
      <w:pPr>
        <w:pStyle w:val="ListParagraph"/>
        <w:numPr>
          <w:ilvl w:val="0"/>
          <w:numId w:val="2"/>
        </w:numPr>
        <w:ind w:left="567" w:hanging="283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  </w:t>
      </w:r>
      <w:r w:rsidR="00BB05B2" w:rsidRPr="00BB05B2">
        <w:rPr>
          <w:position w:val="-6"/>
        </w:rPr>
        <w:object w:dxaOrig="3879" w:dyaOrig="320">
          <v:shape id="_x0000_i1055" type="#_x0000_t75" style="width:194.25pt;height:16.05pt" o:ole="">
            <v:imagedata r:id="rId68" o:title=""/>
          </v:shape>
          <o:OLEObject Type="Embed" ProgID="Equation.DSMT4" ShapeID="_x0000_i1055" DrawAspect="Content" ObjectID="_1572347845" r:id="rId69"/>
        </w:object>
      </w:r>
      <w:r w:rsidRPr="00BB05B2">
        <w:rPr>
          <w:rFonts w:cstheme="minorHAnsi"/>
          <w:sz w:val="24"/>
          <w:szCs w:val="24"/>
          <w:lang w:val="pt-PT"/>
        </w:rPr>
        <w:tab/>
      </w:r>
      <w:r w:rsidRPr="00BB05B2">
        <w:rPr>
          <w:rFonts w:cstheme="minorHAnsi"/>
          <w:sz w:val="24"/>
          <w:szCs w:val="24"/>
          <w:lang w:val="pt-PT"/>
        </w:rPr>
        <w:tab/>
      </w:r>
      <w:r w:rsidRPr="00BB05B2">
        <w:rPr>
          <w:rFonts w:cstheme="minorHAnsi"/>
          <w:sz w:val="24"/>
          <w:szCs w:val="24"/>
          <w:lang w:val="pt-PT"/>
        </w:rPr>
        <w:tab/>
      </w:r>
      <w:r w:rsidRPr="00BB05B2">
        <w:rPr>
          <w:rFonts w:cstheme="minorHAnsi"/>
          <w:sz w:val="24"/>
          <w:szCs w:val="24"/>
          <w:lang w:val="pt-PT"/>
        </w:rPr>
        <w:tab/>
      </w:r>
      <w:r w:rsidRPr="00BB05B2">
        <w:rPr>
          <w:rFonts w:cstheme="minorHAnsi"/>
          <w:sz w:val="24"/>
          <w:szCs w:val="24"/>
          <w:lang w:val="pt-PT"/>
        </w:rPr>
        <w:tab/>
      </w:r>
      <w:r w:rsidRPr="00BB05B2">
        <w:rPr>
          <w:rFonts w:cstheme="minorHAnsi"/>
          <w:sz w:val="24"/>
          <w:szCs w:val="24"/>
          <w:lang w:val="pt-PT"/>
        </w:rPr>
        <w:tab/>
      </w:r>
    </w:p>
    <w:p w:rsidR="00FF7BDF" w:rsidRPr="00BB05B2" w:rsidRDefault="00FF7BDF" w:rsidP="00FF7BDF">
      <w:pPr>
        <w:pStyle w:val="ListParagraph"/>
        <w:numPr>
          <w:ilvl w:val="0"/>
          <w:numId w:val="2"/>
        </w:numPr>
        <w:ind w:left="567" w:hanging="283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  </w:t>
      </w:r>
      <w:r w:rsidR="00BB05B2" w:rsidRPr="00BB05B2">
        <w:rPr>
          <w:position w:val="-16"/>
        </w:rPr>
        <w:object w:dxaOrig="5560" w:dyaOrig="440">
          <v:shape id="_x0000_i1056" type="#_x0000_t75" style="width:278.4pt;height:22.1pt" o:ole="">
            <v:imagedata r:id="rId70" o:title=""/>
          </v:shape>
          <o:OLEObject Type="Embed" ProgID="Equation.DSMT4" ShapeID="_x0000_i1056" DrawAspect="Content" ObjectID="_1572347846" r:id="rId71"/>
        </w:object>
      </w:r>
    </w:p>
    <w:p w:rsidR="00FF7BDF" w:rsidRPr="00BB05B2" w:rsidRDefault="00FF7BDF" w:rsidP="00FF7BDF">
      <w:pPr>
        <w:ind w:left="284"/>
        <w:rPr>
          <w:rFonts w:cstheme="minorHAnsi"/>
          <w:b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c)</w: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="00BB05B2" w:rsidRPr="00BB05B2">
        <w:rPr>
          <w:position w:val="-24"/>
        </w:rPr>
        <w:object w:dxaOrig="4740" w:dyaOrig="660">
          <v:shape id="_x0000_i1057" type="#_x0000_t75" style="width:237.05pt;height:33.15pt" o:ole="">
            <v:imagedata r:id="rId72" o:title=""/>
          </v:shape>
          <o:OLEObject Type="Embed" ProgID="Equation.DSMT4" ShapeID="_x0000_i1057" DrawAspect="Content" ObjectID="_1572347847" r:id="rId73"/>
        </w:object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  <w:r w:rsidRPr="00BB05B2">
        <w:rPr>
          <w:rFonts w:cstheme="minorHAnsi"/>
          <w:b/>
          <w:sz w:val="24"/>
          <w:szCs w:val="24"/>
          <w:lang w:val="pt-PT"/>
        </w:rPr>
        <w:tab/>
      </w:r>
    </w:p>
    <w:p w:rsidR="00FF7BDF" w:rsidRPr="00BB05B2" w:rsidRDefault="00FF7BDF" w:rsidP="00FF7BDF">
      <w:pPr>
        <w:ind w:left="284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d)</w:t>
      </w:r>
      <w:r w:rsidRPr="00BB05B2">
        <w:rPr>
          <w:rFonts w:cstheme="minorHAnsi"/>
          <w:sz w:val="24"/>
          <w:szCs w:val="24"/>
          <w:lang w:val="pt-PT"/>
        </w:rPr>
        <w:t xml:space="preserve">  </w:t>
      </w:r>
      <w:r w:rsidR="00BB05B2" w:rsidRPr="00BB05B2">
        <w:rPr>
          <w:position w:val="-28"/>
        </w:rPr>
        <w:object w:dxaOrig="7540" w:dyaOrig="740">
          <v:shape id="_x0000_i1058" type="#_x0000_t75" style="width:377.1pt;height:37.05pt" o:ole="">
            <v:imagedata r:id="rId74" o:title=""/>
          </v:shape>
          <o:OLEObject Type="Embed" ProgID="Equation.DSMT4" ShapeID="_x0000_i1058" DrawAspect="Content" ObjectID="_1572347848" r:id="rId75"/>
        </w:object>
      </w:r>
    </w:p>
    <w:p w:rsidR="0035256B" w:rsidRPr="00BB05B2" w:rsidRDefault="0035256B" w:rsidP="00F62544">
      <w:pPr>
        <w:spacing w:after="0"/>
        <w:rPr>
          <w:rFonts w:cstheme="minorHAnsi"/>
          <w:b/>
          <w:sz w:val="24"/>
          <w:szCs w:val="24"/>
          <w:lang w:val="pt-PT"/>
        </w:rPr>
      </w:pPr>
    </w:p>
    <w:p w:rsidR="006A7B0E" w:rsidRPr="00BB05B2" w:rsidRDefault="002014F1" w:rsidP="00E24CA7">
      <w:pPr>
        <w:spacing w:line="240" w:lineRule="auto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b/>
          <w:sz w:val="24"/>
          <w:szCs w:val="24"/>
          <w:lang w:val="pt-PT"/>
        </w:rPr>
        <w:t>10</w:t>
      </w:r>
      <w:r w:rsidR="006A7B0E" w:rsidRPr="00BB05B2">
        <w:rPr>
          <w:rFonts w:cstheme="minorHAnsi"/>
          <w:b/>
          <w:sz w:val="24"/>
          <w:szCs w:val="24"/>
          <w:lang w:val="pt-PT"/>
        </w:rPr>
        <w:t xml:space="preserve">. </w:t>
      </w:r>
    </w:p>
    <w:p w:rsidR="0035256B" w:rsidRPr="00BB05B2" w:rsidRDefault="002014F1" w:rsidP="0035256B">
      <w:pPr>
        <w:pStyle w:val="ListParagraph"/>
        <w:rPr>
          <w:rFonts w:cstheme="minorHAnsi"/>
          <w:sz w:val="24"/>
          <w:szCs w:val="24"/>
          <w:lang w:val="pt-PT"/>
        </w:rPr>
      </w:pPr>
      <w:r w:rsidRPr="00BB05B2">
        <w:rPr>
          <w:rFonts w:cstheme="minorHAnsi"/>
          <w:sz w:val="24"/>
          <w:szCs w:val="24"/>
          <w:lang w:val="pt-PT"/>
        </w:rPr>
        <w:t xml:space="preserve">Área do paralelogramo:    </w:t>
      </w:r>
      <w:r w:rsidR="00BB05B2" w:rsidRPr="00BB05B2">
        <w:rPr>
          <w:position w:val="-28"/>
        </w:rPr>
        <w:object w:dxaOrig="3800" w:dyaOrig="740">
          <v:shape id="_x0000_i1059" type="#_x0000_t75" style="width:190pt;height:37.05pt" o:ole="">
            <v:imagedata r:id="rId76" o:title=""/>
          </v:shape>
          <o:OLEObject Type="Embed" ProgID="Equation.DSMT4" ShapeID="_x0000_i1059" DrawAspect="Content" ObjectID="_1572347849" r:id="rId77"/>
        </w:object>
      </w:r>
    </w:p>
    <w:p w:rsidR="0035256B" w:rsidRPr="00BB05B2" w:rsidRDefault="0035256B" w:rsidP="0035256B">
      <w:pPr>
        <w:pStyle w:val="ListParagraph"/>
        <w:rPr>
          <w:rFonts w:cstheme="minorHAnsi"/>
          <w:sz w:val="24"/>
          <w:szCs w:val="24"/>
          <w:lang w:val="pt-PT"/>
        </w:rPr>
      </w:pPr>
    </w:p>
    <w:sectPr w:rsidR="0035256B" w:rsidRPr="00BB05B2" w:rsidSect="007B218B">
      <w:headerReference w:type="default" r:id="rId7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E2A" w:rsidRDefault="00D41E2A" w:rsidP="00211E75">
      <w:pPr>
        <w:spacing w:after="0" w:line="240" w:lineRule="auto"/>
      </w:pPr>
      <w:r>
        <w:separator/>
      </w:r>
    </w:p>
  </w:endnote>
  <w:endnote w:type="continuationSeparator" w:id="0">
    <w:p w:rsidR="00D41E2A" w:rsidRDefault="00D41E2A" w:rsidP="0021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E2A" w:rsidRDefault="00D41E2A" w:rsidP="00211E75">
      <w:pPr>
        <w:spacing w:after="0" w:line="240" w:lineRule="auto"/>
      </w:pPr>
      <w:r>
        <w:separator/>
      </w:r>
    </w:p>
  </w:footnote>
  <w:footnote w:type="continuationSeparator" w:id="0">
    <w:p w:rsidR="00D41E2A" w:rsidRDefault="00D41E2A" w:rsidP="0021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E75" w:rsidRPr="00211E75" w:rsidRDefault="00211E75" w:rsidP="00211E75">
    <w:pPr>
      <w:pStyle w:val="Header"/>
      <w:rPr>
        <w:rFonts w:ascii="Arial" w:hAnsi="Arial" w:cs="Arial"/>
        <w:b/>
        <w:color w:val="548DD4"/>
        <w:sz w:val="18"/>
        <w:szCs w:val="18"/>
        <w:lang w:val="pt-PT"/>
      </w:rPr>
    </w:pPr>
    <w:r>
      <w:rPr>
        <w:rFonts w:ascii="Times New Roman" w:hAnsi="Times New Roman" w:cs="Times New Roman"/>
        <w:noProof/>
        <w:sz w:val="18"/>
        <w:szCs w:val="18"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4677410</wp:posOffset>
          </wp:positionH>
          <wp:positionV relativeFrom="paragraph">
            <wp:posOffset>-145415</wp:posOffset>
          </wp:positionV>
          <wp:extent cx="719455" cy="2622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 xml:space="preserve">Espaço </w:t>
    </w:r>
    <w:r w:rsidR="001034C4">
      <w:rPr>
        <w:rFonts w:ascii="Arial" w:hAnsi="Arial" w:cs="Arial"/>
        <w:b/>
        <w:color w:val="548DD4"/>
        <w:sz w:val="18"/>
        <w:szCs w:val="18"/>
        <w:lang w:val="pt-PT"/>
      </w:rPr>
      <w:t>6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 xml:space="preserve"> – Matemática </w:t>
    </w:r>
    <w:r w:rsidR="001034C4">
      <w:rPr>
        <w:rFonts w:ascii="Arial" w:hAnsi="Arial" w:cs="Arial"/>
        <w:b/>
        <w:color w:val="548DD4"/>
        <w:sz w:val="18"/>
        <w:szCs w:val="18"/>
        <w:lang w:val="pt-PT"/>
      </w:rPr>
      <w:t>6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>.º ano</w:t>
    </w:r>
  </w:p>
  <w:p w:rsidR="00211E75" w:rsidRPr="00211E75" w:rsidRDefault="004D668F" w:rsidP="00211E75">
    <w:pPr>
      <w:pStyle w:val="Header"/>
      <w:rPr>
        <w:lang w:val="pt-PT"/>
      </w:rPr>
    </w:pPr>
    <w:r>
      <w:rPr>
        <w:rFonts w:ascii="ArialMT" w:hAnsi="ArialMT" w:cs="ArialMT"/>
        <w:b/>
        <w:sz w:val="18"/>
        <w:szCs w:val="18"/>
        <w:lang w:val="pt-PT"/>
      </w:rPr>
      <w:t>Teste</w:t>
    </w:r>
    <w:r w:rsidR="007379C1">
      <w:rPr>
        <w:rFonts w:ascii="ArialMT" w:hAnsi="ArialMT" w:cs="ArialMT"/>
        <w:b/>
        <w:sz w:val="18"/>
        <w:szCs w:val="18"/>
        <w:lang w:val="pt-PT"/>
      </w:rPr>
      <w:t xml:space="preserve"> de Avaliação</w:t>
    </w:r>
    <w:r w:rsidR="00211E75" w:rsidRPr="00211E75">
      <w:rPr>
        <w:rFonts w:ascii="ArialMT" w:hAnsi="ArialMT" w:cs="ArialMT"/>
        <w:b/>
        <w:noProof/>
        <w:color w:val="548DD4"/>
        <w:sz w:val="18"/>
        <w:szCs w:val="18"/>
        <w:lang w:val="pt-PT"/>
      </w:rPr>
      <w:t xml:space="preserve"> 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[</w:t>
    </w:r>
    <w:r w:rsidR="00182D1F">
      <w:rPr>
        <w:rFonts w:ascii="ArialMT" w:hAnsi="ArialMT" w:cs="ArialMT"/>
        <w:b/>
        <w:noProof/>
        <w:color w:val="000000"/>
        <w:sz w:val="18"/>
        <w:szCs w:val="18"/>
        <w:lang w:val="pt-PT"/>
      </w:rPr>
      <w:t>novem</w:t>
    </w:r>
    <w:r>
      <w:rPr>
        <w:rFonts w:ascii="ArialMT" w:hAnsi="ArialMT" w:cs="ArialMT"/>
        <w:b/>
        <w:noProof/>
        <w:color w:val="000000"/>
        <w:sz w:val="18"/>
        <w:szCs w:val="18"/>
        <w:lang w:val="pt-PT"/>
      </w:rPr>
      <w:t>bro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 xml:space="preserve"> 201</w:t>
    </w:r>
    <w:r w:rsidR="00182D1F">
      <w:rPr>
        <w:rFonts w:ascii="ArialMT" w:hAnsi="ArialMT" w:cs="ArialMT"/>
        <w:b/>
        <w:noProof/>
        <w:color w:val="000000"/>
        <w:sz w:val="18"/>
        <w:szCs w:val="18"/>
        <w:lang w:val="pt-PT"/>
      </w:rPr>
      <w:t>7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]</w:t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 xml:space="preserve"> </w:t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="00211E75" w:rsidRPr="00211E75">
      <w:rPr>
        <w:rFonts w:ascii="Calibri" w:hAnsi="Calibri"/>
        <w:b/>
        <w:color w:val="548DD4"/>
        <w:sz w:val="30"/>
        <w:szCs w:val="30"/>
        <w:lang w:val="pt-PT"/>
      </w:rPr>
      <w:t>Proposta de Resolução</w:t>
    </w:r>
  </w:p>
  <w:p w:rsidR="00211E75" w:rsidRPr="00211E75" w:rsidRDefault="00211E75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2CE"/>
    <w:rsid w:val="000201BC"/>
    <w:rsid w:val="00030882"/>
    <w:rsid w:val="000549C4"/>
    <w:rsid w:val="0006709C"/>
    <w:rsid w:val="0008253B"/>
    <w:rsid w:val="0008541A"/>
    <w:rsid w:val="000B12FA"/>
    <w:rsid w:val="000B3AA5"/>
    <w:rsid w:val="000C681D"/>
    <w:rsid w:val="000E0C35"/>
    <w:rsid w:val="000E3B5C"/>
    <w:rsid w:val="000F4B82"/>
    <w:rsid w:val="001034C4"/>
    <w:rsid w:val="0012507D"/>
    <w:rsid w:val="001250B1"/>
    <w:rsid w:val="00172BE8"/>
    <w:rsid w:val="00182D1F"/>
    <w:rsid w:val="002014F1"/>
    <w:rsid w:val="00211E75"/>
    <w:rsid w:val="00220C26"/>
    <w:rsid w:val="002321B2"/>
    <w:rsid w:val="00240F9B"/>
    <w:rsid w:val="00267EA7"/>
    <w:rsid w:val="00291FDA"/>
    <w:rsid w:val="002D40E6"/>
    <w:rsid w:val="002E50FE"/>
    <w:rsid w:val="003107D3"/>
    <w:rsid w:val="00332653"/>
    <w:rsid w:val="00351614"/>
    <w:rsid w:val="0035256B"/>
    <w:rsid w:val="00385D77"/>
    <w:rsid w:val="003937BA"/>
    <w:rsid w:val="003B75C4"/>
    <w:rsid w:val="003F4C9A"/>
    <w:rsid w:val="0042228F"/>
    <w:rsid w:val="00433992"/>
    <w:rsid w:val="00474B8E"/>
    <w:rsid w:val="00491CDF"/>
    <w:rsid w:val="004D152E"/>
    <w:rsid w:val="004D668F"/>
    <w:rsid w:val="004E28A9"/>
    <w:rsid w:val="00506C30"/>
    <w:rsid w:val="00514C6D"/>
    <w:rsid w:val="00535237"/>
    <w:rsid w:val="005475AE"/>
    <w:rsid w:val="0055549B"/>
    <w:rsid w:val="0057597E"/>
    <w:rsid w:val="00577313"/>
    <w:rsid w:val="005919FE"/>
    <w:rsid w:val="005F4ECB"/>
    <w:rsid w:val="006149AF"/>
    <w:rsid w:val="006A7B0E"/>
    <w:rsid w:val="006C16FC"/>
    <w:rsid w:val="006C36C5"/>
    <w:rsid w:val="006D1AFB"/>
    <w:rsid w:val="006D5D36"/>
    <w:rsid w:val="006F3527"/>
    <w:rsid w:val="0071069B"/>
    <w:rsid w:val="00725CD5"/>
    <w:rsid w:val="00727580"/>
    <w:rsid w:val="007379C1"/>
    <w:rsid w:val="00740F76"/>
    <w:rsid w:val="007629EE"/>
    <w:rsid w:val="00763077"/>
    <w:rsid w:val="007857FA"/>
    <w:rsid w:val="00786F9D"/>
    <w:rsid w:val="007B218B"/>
    <w:rsid w:val="007E35F2"/>
    <w:rsid w:val="00816B1B"/>
    <w:rsid w:val="0082196E"/>
    <w:rsid w:val="008344DF"/>
    <w:rsid w:val="008C198B"/>
    <w:rsid w:val="00900046"/>
    <w:rsid w:val="009001F3"/>
    <w:rsid w:val="0091006E"/>
    <w:rsid w:val="00920FAF"/>
    <w:rsid w:val="00931151"/>
    <w:rsid w:val="00951E47"/>
    <w:rsid w:val="00974E91"/>
    <w:rsid w:val="00980E24"/>
    <w:rsid w:val="009B1B07"/>
    <w:rsid w:val="009D7468"/>
    <w:rsid w:val="009E20F5"/>
    <w:rsid w:val="009F02B9"/>
    <w:rsid w:val="009F2BA0"/>
    <w:rsid w:val="00A10DCC"/>
    <w:rsid w:val="00A127A8"/>
    <w:rsid w:val="00A50172"/>
    <w:rsid w:val="00A52F5C"/>
    <w:rsid w:val="00A82444"/>
    <w:rsid w:val="00AB7A16"/>
    <w:rsid w:val="00AE1A7E"/>
    <w:rsid w:val="00B32505"/>
    <w:rsid w:val="00B3356C"/>
    <w:rsid w:val="00B66136"/>
    <w:rsid w:val="00B7175C"/>
    <w:rsid w:val="00B72E08"/>
    <w:rsid w:val="00BB05B2"/>
    <w:rsid w:val="00BE48B5"/>
    <w:rsid w:val="00BF074A"/>
    <w:rsid w:val="00BF5C4B"/>
    <w:rsid w:val="00BF679C"/>
    <w:rsid w:val="00C26CD5"/>
    <w:rsid w:val="00C40449"/>
    <w:rsid w:val="00C550D4"/>
    <w:rsid w:val="00C62C18"/>
    <w:rsid w:val="00C862CE"/>
    <w:rsid w:val="00CC0C40"/>
    <w:rsid w:val="00CC73DA"/>
    <w:rsid w:val="00CF0B29"/>
    <w:rsid w:val="00CF20CA"/>
    <w:rsid w:val="00CF76E1"/>
    <w:rsid w:val="00D41E2A"/>
    <w:rsid w:val="00D67EA0"/>
    <w:rsid w:val="00D865C0"/>
    <w:rsid w:val="00D95935"/>
    <w:rsid w:val="00D97D63"/>
    <w:rsid w:val="00DB0855"/>
    <w:rsid w:val="00DC3016"/>
    <w:rsid w:val="00DC371A"/>
    <w:rsid w:val="00DD2A14"/>
    <w:rsid w:val="00DD5C88"/>
    <w:rsid w:val="00DE2EE2"/>
    <w:rsid w:val="00DE6BEA"/>
    <w:rsid w:val="00DF787F"/>
    <w:rsid w:val="00E0054A"/>
    <w:rsid w:val="00E13010"/>
    <w:rsid w:val="00E24CA7"/>
    <w:rsid w:val="00E4222F"/>
    <w:rsid w:val="00E461F1"/>
    <w:rsid w:val="00E57C7F"/>
    <w:rsid w:val="00E66C82"/>
    <w:rsid w:val="00EA563D"/>
    <w:rsid w:val="00EC18AA"/>
    <w:rsid w:val="00F00A9D"/>
    <w:rsid w:val="00F151CE"/>
    <w:rsid w:val="00F62544"/>
    <w:rsid w:val="00FA2747"/>
    <w:rsid w:val="00FA4A7E"/>
    <w:rsid w:val="00FA4F66"/>
    <w:rsid w:val="00FA5947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87B839B3-97B7-4A76-8868-DE0D24DC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2CE"/>
    <w:pPr>
      <w:ind w:left="720"/>
      <w:contextualSpacing/>
    </w:pPr>
  </w:style>
  <w:style w:type="table" w:styleId="TableGrid">
    <w:name w:val="Table Grid"/>
    <w:basedOn w:val="TableNormal"/>
    <w:uiPriority w:val="59"/>
    <w:rsid w:val="00C8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C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E75"/>
  </w:style>
  <w:style w:type="paragraph" w:styleId="Footer">
    <w:name w:val="footer"/>
    <w:basedOn w:val="Normal"/>
    <w:link w:val="FooterCha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EC5CF-094C-4C0F-8FA3-5F93AD4F9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3</Pages>
  <Words>359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Espaco6_Teste_NOV2017_Resolucoes</dc:title>
  <dc:creator>Porto Editora - Espaço 6</dc:creator>
  <cp:lastPrinted>2016-09-05T15:41:00Z</cp:lastPrinted>
  <dcterms:created xsi:type="dcterms:W3CDTF">2016-10-06T22:10:00Z</dcterms:created>
  <dcterms:modified xsi:type="dcterms:W3CDTF">2017-11-16T14:30:00Z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