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B30D3F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>FICHA DE TRABALHO</w:t>
            </w:r>
            <w:r w:rsidR="0052167C">
              <w:rPr>
                <w:rFonts w:ascii="Calibri" w:hAnsi="Calibri" w:cs="Calibri"/>
                <w:b/>
                <w:sz w:val="22"/>
                <w:szCs w:val="22"/>
              </w:rPr>
              <w:t xml:space="preserve"> 7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  <w:p w:rsidR="007430B7" w:rsidRPr="007430B7" w:rsidRDefault="0052167C" w:rsidP="007430B7">
            <w:pPr>
              <w:spacing w:before="120" w:after="24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REPRESENTAÇÃO E TRATAMENTO DE DADOS</w:t>
            </w:r>
          </w:p>
          <w:p w:rsidR="007F3F49" w:rsidRPr="007430B7" w:rsidRDefault="007A7C8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________________________________________</w:t>
            </w:r>
            <w:r w:rsidR="00B30D3F">
              <w:rPr>
                <w:rFonts w:ascii="Calibri" w:hAnsi="Calibri" w:cs="Calibri"/>
                <w:sz w:val="20"/>
                <w:szCs w:val="20"/>
              </w:rPr>
              <w:t>_____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</w:p>
        </w:tc>
      </w:tr>
    </w:tbl>
    <w:p w:rsidR="00F51FD7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5A581B" w:rsidRDefault="005A581B" w:rsidP="000B1607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tbl>
      <w:tblPr>
        <w:tblStyle w:val="TableGrid"/>
        <w:tblpPr w:leftFromText="141" w:rightFromText="141" w:vertAnchor="text" w:horzAnchor="margin" w:tblpXSpec="right" w:tblpY="392"/>
        <w:tblOverlap w:val="never"/>
        <w:tblW w:w="0" w:type="auto"/>
        <w:tblLook w:val="04A0" w:firstRow="1" w:lastRow="0" w:firstColumn="1" w:lastColumn="0" w:noHBand="0" w:noVBand="1"/>
      </w:tblPr>
      <w:tblGrid>
        <w:gridCol w:w="1384"/>
        <w:gridCol w:w="2126"/>
        <w:gridCol w:w="1985"/>
      </w:tblGrid>
      <w:tr w:rsidR="006B0390" w:rsidRPr="006B0390" w:rsidTr="006B0390">
        <w:tc>
          <w:tcPr>
            <w:tcW w:w="1384" w:type="dxa"/>
            <w:shd w:val="clear" w:color="auto" w:fill="D5DCE4" w:themeFill="text2" w:themeFillTint="33"/>
          </w:tcPr>
          <w:p w:rsidR="006B0390" w:rsidRPr="006B0390" w:rsidRDefault="006B0390" w:rsidP="006B0390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Cor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:rsidR="006B0390" w:rsidRPr="006B0390" w:rsidRDefault="006B0390" w:rsidP="006B0390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Frequência absoluta</w:t>
            </w:r>
          </w:p>
        </w:tc>
        <w:tc>
          <w:tcPr>
            <w:tcW w:w="1985" w:type="dxa"/>
            <w:shd w:val="clear" w:color="auto" w:fill="D5DCE4" w:themeFill="text2" w:themeFillTint="33"/>
          </w:tcPr>
          <w:p w:rsidR="006B0390" w:rsidRPr="006B0390" w:rsidRDefault="006B0390" w:rsidP="006B0390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Frequência relativa</w:t>
            </w:r>
          </w:p>
        </w:tc>
      </w:tr>
      <w:tr w:rsidR="006B0390" w:rsidRPr="006B0390" w:rsidTr="006B0390">
        <w:tc>
          <w:tcPr>
            <w:tcW w:w="1384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Prateado</w:t>
            </w:r>
          </w:p>
        </w:tc>
        <w:tc>
          <w:tcPr>
            <w:tcW w:w="2126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35</w:t>
            </w:r>
          </w:p>
        </w:tc>
        <w:tc>
          <w:tcPr>
            <w:tcW w:w="1985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390" w:rsidRPr="006B0390" w:rsidTr="006B0390">
        <w:tc>
          <w:tcPr>
            <w:tcW w:w="1384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Preto</w:t>
            </w:r>
          </w:p>
        </w:tc>
        <w:tc>
          <w:tcPr>
            <w:tcW w:w="2126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0,1</w:t>
            </w:r>
          </w:p>
        </w:tc>
      </w:tr>
      <w:tr w:rsidR="006B0390" w:rsidRPr="006B0390" w:rsidTr="006B0390">
        <w:tc>
          <w:tcPr>
            <w:tcW w:w="1384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Branco</w:t>
            </w:r>
          </w:p>
        </w:tc>
        <w:tc>
          <w:tcPr>
            <w:tcW w:w="2126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1985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390" w:rsidRPr="006B0390" w:rsidTr="006B0390">
        <w:tc>
          <w:tcPr>
            <w:tcW w:w="1384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Vermelho</w:t>
            </w:r>
          </w:p>
        </w:tc>
        <w:tc>
          <w:tcPr>
            <w:tcW w:w="2126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390" w:rsidRPr="006B0390" w:rsidTr="006B0390">
        <w:tc>
          <w:tcPr>
            <w:tcW w:w="1384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Azul</w:t>
            </w:r>
          </w:p>
        </w:tc>
        <w:tc>
          <w:tcPr>
            <w:tcW w:w="2126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  <w:tc>
          <w:tcPr>
            <w:tcW w:w="1985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390" w:rsidRPr="006B0390" w:rsidTr="006B0390">
        <w:tc>
          <w:tcPr>
            <w:tcW w:w="1384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TOTAL</w:t>
            </w:r>
          </w:p>
        </w:tc>
        <w:tc>
          <w:tcPr>
            <w:tcW w:w="2126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A tabela apresenta informação sobre as</w:t>
      </w:r>
      <w:r w:rsidR="006B0390"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cores dos carros estacionados num parque</w:t>
      </w:r>
      <w:r w:rsidR="006B0390"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automóvel em frente à escola do Vítor.</w:t>
      </w: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1.1.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Completa a tabela.</w:t>
      </w:r>
    </w:p>
    <w:p w:rsidR="006B0390" w:rsidRP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5A581B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1.2.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Desenha um gráfico circular, que represente</w:t>
      </w:r>
      <w:r w:rsidR="006B0390"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a informação da tabela.</w:t>
      </w: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6B0390" w:rsidRP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1.3.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Classifica a variável estatística em</w:t>
      </w:r>
      <w:r w:rsidR="006B0390"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estudo.</w:t>
      </w: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tbl>
      <w:tblPr>
        <w:tblStyle w:val="TableGrid"/>
        <w:tblpPr w:leftFromText="141" w:rightFromText="141" w:vertAnchor="text" w:horzAnchor="page" w:tblpX="9194" w:tblpY="153"/>
        <w:tblOverlap w:val="never"/>
        <w:tblW w:w="0" w:type="auto"/>
        <w:tblLook w:val="04A0" w:firstRow="1" w:lastRow="0" w:firstColumn="1" w:lastColumn="0" w:noHBand="0" w:noVBand="1"/>
      </w:tblPr>
      <w:tblGrid>
        <w:gridCol w:w="959"/>
        <w:gridCol w:w="1134"/>
      </w:tblGrid>
      <w:tr w:rsidR="006B0390" w:rsidRPr="006B0390" w:rsidTr="006B0390">
        <w:tc>
          <w:tcPr>
            <w:tcW w:w="959" w:type="dxa"/>
            <w:shd w:val="clear" w:color="auto" w:fill="D5DCE4" w:themeFill="text2" w:themeFillTint="33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Ana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sz w:val="22"/>
                <w:szCs w:val="22"/>
              </w:rPr>
              <w:t>Bernardo</w:t>
            </w:r>
          </w:p>
        </w:tc>
      </w:tr>
      <w:tr w:rsidR="006B0390" w:rsidRPr="006B0390" w:rsidTr="006B0390">
        <w:tc>
          <w:tcPr>
            <w:tcW w:w="959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position w:val="-6"/>
                <w:sz w:val="22"/>
                <w:szCs w:val="22"/>
              </w:rPr>
              <w:object w:dxaOrig="279" w:dyaOrig="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pt;height:12.75pt" o:ole="">
                  <v:imagedata r:id="rId8" o:title=""/>
                </v:shape>
                <o:OLEObject Type="Embed" ProgID="Equation.DSMT4" ShapeID="_x0000_i1025" DrawAspect="Content" ObjectID="_1557043272" r:id="rId9"/>
              </w:object>
            </w:r>
          </w:p>
        </w:tc>
        <w:tc>
          <w:tcPr>
            <w:tcW w:w="1134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position w:val="-6"/>
                <w:sz w:val="22"/>
                <w:szCs w:val="22"/>
              </w:rPr>
              <w:object w:dxaOrig="180" w:dyaOrig="260">
                <v:shape id="_x0000_i1026" type="#_x0000_t75" style="width:9pt;height:12.75pt" o:ole="">
                  <v:imagedata r:id="rId10" o:title=""/>
                </v:shape>
                <o:OLEObject Type="Embed" ProgID="Equation.DSMT4" ShapeID="_x0000_i1026" DrawAspect="Content" ObjectID="_1557043273" r:id="rId11"/>
              </w:object>
            </w:r>
          </w:p>
        </w:tc>
      </w:tr>
      <w:tr w:rsidR="006B0390" w:rsidRPr="006B0390" w:rsidTr="006B0390">
        <w:tc>
          <w:tcPr>
            <w:tcW w:w="959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position w:val="-4"/>
                <w:sz w:val="22"/>
                <w:szCs w:val="22"/>
              </w:rPr>
              <w:object w:dxaOrig="279" w:dyaOrig="240">
                <v:shape id="_x0000_i1027" type="#_x0000_t75" style="width:13.5pt;height:11.25pt" o:ole="">
                  <v:imagedata r:id="rId12" o:title=""/>
                </v:shape>
                <o:OLEObject Type="Embed" ProgID="Equation.DSMT4" ShapeID="_x0000_i1027" DrawAspect="Content" ObjectID="_1557043274" r:id="rId13"/>
              </w:object>
            </w:r>
          </w:p>
        </w:tc>
        <w:tc>
          <w:tcPr>
            <w:tcW w:w="1134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position w:val="-6"/>
                <w:sz w:val="22"/>
                <w:szCs w:val="22"/>
              </w:rPr>
              <w:object w:dxaOrig="279" w:dyaOrig="260">
                <v:shape id="_x0000_i1028" type="#_x0000_t75" style="width:13.5pt;height:12.75pt" o:ole="">
                  <v:imagedata r:id="rId14" o:title=""/>
                </v:shape>
                <o:OLEObject Type="Embed" ProgID="Equation.DSMT4" ShapeID="_x0000_i1028" DrawAspect="Content" ObjectID="_1557043275" r:id="rId15"/>
              </w:object>
            </w:r>
          </w:p>
        </w:tc>
      </w:tr>
      <w:tr w:rsidR="006B0390" w:rsidRPr="006B0390" w:rsidTr="006B0390">
        <w:tc>
          <w:tcPr>
            <w:tcW w:w="959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position w:val="-6"/>
                <w:sz w:val="22"/>
                <w:szCs w:val="22"/>
              </w:rPr>
              <w:object w:dxaOrig="279" w:dyaOrig="260">
                <v:shape id="_x0000_i1029" type="#_x0000_t75" style="width:13.5pt;height:12.75pt" o:ole="">
                  <v:imagedata r:id="rId16" o:title=""/>
                </v:shape>
                <o:OLEObject Type="Embed" ProgID="Equation.DSMT4" ShapeID="_x0000_i1029" DrawAspect="Content" ObjectID="_1557043276" r:id="rId17"/>
              </w:object>
            </w:r>
          </w:p>
        </w:tc>
        <w:tc>
          <w:tcPr>
            <w:tcW w:w="1134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position w:val="-6"/>
                <w:sz w:val="22"/>
                <w:szCs w:val="22"/>
              </w:rPr>
              <w:object w:dxaOrig="279" w:dyaOrig="260">
                <v:shape id="_x0000_i1030" type="#_x0000_t75" style="width:13.5pt;height:12.75pt" o:ole="">
                  <v:imagedata r:id="rId18" o:title=""/>
                </v:shape>
                <o:OLEObject Type="Embed" ProgID="Equation.DSMT4" ShapeID="_x0000_i1030" DrawAspect="Content" ObjectID="_1557043277" r:id="rId19"/>
              </w:object>
            </w:r>
          </w:p>
        </w:tc>
      </w:tr>
      <w:tr w:rsidR="006B0390" w:rsidRPr="006B0390" w:rsidTr="006B0390">
        <w:tc>
          <w:tcPr>
            <w:tcW w:w="959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position w:val="-6"/>
                <w:sz w:val="22"/>
                <w:szCs w:val="22"/>
              </w:rPr>
              <w:object w:dxaOrig="180" w:dyaOrig="260">
                <v:shape id="_x0000_i1031" type="#_x0000_t75" style="width:9pt;height:12.75pt" o:ole="">
                  <v:imagedata r:id="rId20" o:title=""/>
                </v:shape>
                <o:OLEObject Type="Embed" ProgID="Equation.DSMT4" ShapeID="_x0000_i1031" DrawAspect="Content" ObjectID="_1557043278" r:id="rId21"/>
              </w:object>
            </w:r>
          </w:p>
        </w:tc>
        <w:tc>
          <w:tcPr>
            <w:tcW w:w="1134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position w:val="-6"/>
                <w:sz w:val="22"/>
                <w:szCs w:val="22"/>
              </w:rPr>
              <w:object w:dxaOrig="279" w:dyaOrig="260">
                <v:shape id="_x0000_i1032" type="#_x0000_t75" style="width:13.5pt;height:12.75pt" o:ole="">
                  <v:imagedata r:id="rId22" o:title=""/>
                </v:shape>
                <o:OLEObject Type="Embed" ProgID="Equation.DSMT4" ShapeID="_x0000_i1032" DrawAspect="Content" ObjectID="_1557043279" r:id="rId23"/>
              </w:object>
            </w:r>
          </w:p>
        </w:tc>
      </w:tr>
      <w:tr w:rsidR="006B0390" w:rsidRPr="006B0390" w:rsidTr="006B0390">
        <w:tc>
          <w:tcPr>
            <w:tcW w:w="959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position w:val="-6"/>
                <w:sz w:val="22"/>
                <w:szCs w:val="22"/>
              </w:rPr>
              <w:object w:dxaOrig="279" w:dyaOrig="260">
                <v:shape id="_x0000_i1033" type="#_x0000_t75" style="width:13.5pt;height:12.75pt" o:ole="">
                  <v:imagedata r:id="rId24" o:title=""/>
                </v:shape>
                <o:OLEObject Type="Embed" ProgID="Equation.DSMT4" ShapeID="_x0000_i1033" DrawAspect="Content" ObjectID="_1557043280" r:id="rId25"/>
              </w:object>
            </w:r>
          </w:p>
        </w:tc>
        <w:tc>
          <w:tcPr>
            <w:tcW w:w="1134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position w:val="-4"/>
                <w:sz w:val="22"/>
                <w:szCs w:val="22"/>
              </w:rPr>
              <w:object w:dxaOrig="260" w:dyaOrig="240">
                <v:shape id="_x0000_i1034" type="#_x0000_t75" style="width:12.75pt;height:11.25pt" o:ole="">
                  <v:imagedata r:id="rId26" o:title=""/>
                </v:shape>
                <o:OLEObject Type="Embed" ProgID="Equation.DSMT4" ShapeID="_x0000_i1034" DrawAspect="Content" ObjectID="_1557043281" r:id="rId27"/>
              </w:object>
            </w:r>
          </w:p>
        </w:tc>
      </w:tr>
      <w:tr w:rsidR="006B0390" w:rsidRPr="006B0390" w:rsidTr="006B0390">
        <w:tc>
          <w:tcPr>
            <w:tcW w:w="959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position w:val="-6"/>
                <w:sz w:val="22"/>
                <w:szCs w:val="22"/>
              </w:rPr>
              <w:object w:dxaOrig="279" w:dyaOrig="260">
                <v:shape id="_x0000_i1035" type="#_x0000_t75" style="width:13.5pt;height:12.75pt" o:ole="">
                  <v:imagedata r:id="rId28" o:title=""/>
                </v:shape>
                <o:OLEObject Type="Embed" ProgID="Equation.DSMT4" ShapeID="_x0000_i1035" DrawAspect="Content" ObjectID="_1557043282" r:id="rId29"/>
              </w:object>
            </w:r>
          </w:p>
        </w:tc>
        <w:tc>
          <w:tcPr>
            <w:tcW w:w="1134" w:type="dxa"/>
          </w:tcPr>
          <w:p w:rsidR="006B0390" w:rsidRPr="006B0390" w:rsidRDefault="006B0390" w:rsidP="006B0390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B0390">
              <w:rPr>
                <w:rFonts w:asciiTheme="minorHAnsi" w:hAnsiTheme="minorHAnsi"/>
                <w:position w:val="-6"/>
                <w:sz w:val="22"/>
                <w:szCs w:val="22"/>
              </w:rPr>
              <w:object w:dxaOrig="279" w:dyaOrig="260">
                <v:shape id="_x0000_i1036" type="#_x0000_t75" style="width:13.5pt;height:12.75pt" o:ole="">
                  <v:imagedata r:id="rId30" o:title=""/>
                </v:shape>
                <o:OLEObject Type="Embed" ProgID="Equation.DSMT4" ShapeID="_x0000_i1036" DrawAspect="Content" ObjectID="_1557043283" r:id="rId31"/>
              </w:object>
            </w:r>
          </w:p>
        </w:tc>
      </w:tr>
    </w:tbl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A Ana e o Bernardo queriam participar num Campeonato de</w:t>
      </w:r>
      <w:r w:rsidR="006B0390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Ténis de Mesa de nível 2.</w:t>
      </w:r>
    </w:p>
    <w:p w:rsidR="006B0390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Para decidir qual deles escolher, o professor apurou os</w:t>
      </w:r>
      <w:r w:rsidR="006B0390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resultados dos dois alunos em seis jogos de nível 1 realizados</w:t>
      </w:r>
      <w:r w:rsidR="006B0390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que constam da tabela ao lado.</w:t>
      </w: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2.1.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O número médio de pontos é igual para os dois alunos? Explica a tua resposta.</w:t>
      </w: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2.2.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Indica a amplitude e a moda do número de pontos para cada aluno.</w:t>
      </w: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2.3.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Qual deles deverá ser escolhido? Justifica a tua resposta.</w:t>
      </w: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Os gráficos seguintes mostram o número de faltas, por pessoa, numa semana, nas duas</w:t>
      </w:r>
      <w:r w:rsidR="006B0390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classes de dança de uma escola. As duas classes têm igual número de membros.</w:t>
      </w:r>
    </w:p>
    <w:p w:rsidR="006B0390" w:rsidRP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 w:rsidRPr="006B0390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2D063DFC" wp14:editId="2AFBAB71">
            <wp:extent cx="6120130" cy="2072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3.1.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Qual é a população estatística em estudo? E a unidade estatística?</w:t>
      </w: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6B0390" w:rsidRP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3.2.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Classifica a variável em estudo.</w:t>
      </w: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6B0390" w:rsidRP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3.3.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Quantos membros tem a classe A?</w:t>
      </w: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6B0390" w:rsidRP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3.4.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Indica a média do número de faltas por pessoa na classe A.</w:t>
      </w: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6B0390" w:rsidRP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3.5.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Que percentagem de pessoas da classe A tiveram mais de duas faltas?</w:t>
      </w: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6B0390" w:rsidRP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3.6.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Quantas pessoas da classe B não faltaram às aulas nessa semana?</w:t>
      </w: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6B0390" w:rsidRP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5A581B" w:rsidRPr="006B0390" w:rsidRDefault="005A581B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3.7. </w:t>
      </w:r>
      <w:r w:rsidRPr="006B0390">
        <w:rPr>
          <w:rFonts w:asciiTheme="minorHAnsi" w:eastAsia="Calibri" w:hAnsiTheme="minorHAnsi" w:cs="HelveticaLTStd-Light"/>
          <w:color w:val="000000"/>
          <w:sz w:val="22"/>
          <w:szCs w:val="22"/>
        </w:rPr>
        <w:t>Que percentagem de pessoas da classe B tiveram quatro faltas?</w:t>
      </w: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5A581B" w:rsidRPr="006B0390" w:rsidRDefault="006B0390" w:rsidP="006B0390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6B0390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sectPr w:rsidR="005A581B" w:rsidRPr="006B0390" w:rsidSect="001F0CBA">
      <w:headerReference w:type="default" r:id="rId33"/>
      <w:footerReference w:type="default" r:id="rId34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529" w:rsidRDefault="00B96529" w:rsidP="00894F2C">
      <w:r>
        <w:separator/>
      </w:r>
    </w:p>
  </w:endnote>
  <w:endnote w:type="continuationSeparator" w:id="0">
    <w:p w:rsidR="00B96529" w:rsidRDefault="00B96529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E0189A" w:rsidRPr="00E0189A">
            <w:rPr>
              <w:rFonts w:ascii="Calibri" w:hAnsi="Calibri"/>
              <w:b/>
              <w:bCs/>
              <w:noProof/>
              <w:sz w:val="16"/>
              <w:szCs w:val="16"/>
            </w:rPr>
            <w:t>2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B13E0C"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3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529" w:rsidRDefault="00B96529" w:rsidP="00894F2C">
      <w:r>
        <w:separator/>
      </w:r>
    </w:p>
  </w:footnote>
  <w:footnote w:type="continuationSeparator" w:id="0">
    <w:p w:rsidR="00B96529" w:rsidRDefault="00B96529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7A7C8D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B13E0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3E410B49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2BB8FB49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13C629E2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7A3F"/>
    <w:rsid w:val="00013305"/>
    <w:rsid w:val="0001762F"/>
    <w:rsid w:val="00030927"/>
    <w:rsid w:val="00030FB3"/>
    <w:rsid w:val="00050BA7"/>
    <w:rsid w:val="0005346C"/>
    <w:rsid w:val="00056FDC"/>
    <w:rsid w:val="000638CB"/>
    <w:rsid w:val="00091986"/>
    <w:rsid w:val="000B1607"/>
    <w:rsid w:val="000C6F27"/>
    <w:rsid w:val="000D00F7"/>
    <w:rsid w:val="000E0CA9"/>
    <w:rsid w:val="000E1CCA"/>
    <w:rsid w:val="000E6D9B"/>
    <w:rsid w:val="000F7997"/>
    <w:rsid w:val="001003B1"/>
    <w:rsid w:val="0010111D"/>
    <w:rsid w:val="001107E8"/>
    <w:rsid w:val="0011608F"/>
    <w:rsid w:val="001379A7"/>
    <w:rsid w:val="00167452"/>
    <w:rsid w:val="00167B21"/>
    <w:rsid w:val="00173B3C"/>
    <w:rsid w:val="00187773"/>
    <w:rsid w:val="00191501"/>
    <w:rsid w:val="001A02A3"/>
    <w:rsid w:val="001A2B01"/>
    <w:rsid w:val="001A4FE0"/>
    <w:rsid w:val="001B7D86"/>
    <w:rsid w:val="001C3BF7"/>
    <w:rsid w:val="001D1771"/>
    <w:rsid w:val="001D24A0"/>
    <w:rsid w:val="001D5AAD"/>
    <w:rsid w:val="001D5F33"/>
    <w:rsid w:val="001D6FD7"/>
    <w:rsid w:val="001F01C5"/>
    <w:rsid w:val="001F0CBA"/>
    <w:rsid w:val="001F3D54"/>
    <w:rsid w:val="0021559F"/>
    <w:rsid w:val="00240402"/>
    <w:rsid w:val="0025723D"/>
    <w:rsid w:val="002663D2"/>
    <w:rsid w:val="0026726A"/>
    <w:rsid w:val="00270BB1"/>
    <w:rsid w:val="0027426D"/>
    <w:rsid w:val="002A63E6"/>
    <w:rsid w:val="002B3E71"/>
    <w:rsid w:val="002C3725"/>
    <w:rsid w:val="002E2DC6"/>
    <w:rsid w:val="002F5B06"/>
    <w:rsid w:val="00307202"/>
    <w:rsid w:val="0031756D"/>
    <w:rsid w:val="00334E96"/>
    <w:rsid w:val="00344AAC"/>
    <w:rsid w:val="003472CC"/>
    <w:rsid w:val="0035214E"/>
    <w:rsid w:val="003776F3"/>
    <w:rsid w:val="00380AE2"/>
    <w:rsid w:val="003C3D23"/>
    <w:rsid w:val="003C6952"/>
    <w:rsid w:val="003C7EE9"/>
    <w:rsid w:val="003D3C55"/>
    <w:rsid w:val="003E22FB"/>
    <w:rsid w:val="003E3EFF"/>
    <w:rsid w:val="003F021A"/>
    <w:rsid w:val="003F768F"/>
    <w:rsid w:val="00426564"/>
    <w:rsid w:val="00467918"/>
    <w:rsid w:val="004718E2"/>
    <w:rsid w:val="00475801"/>
    <w:rsid w:val="00484895"/>
    <w:rsid w:val="004A220C"/>
    <w:rsid w:val="004A4233"/>
    <w:rsid w:val="004B111B"/>
    <w:rsid w:val="004C5ED7"/>
    <w:rsid w:val="004E45AC"/>
    <w:rsid w:val="004E63CF"/>
    <w:rsid w:val="004E6917"/>
    <w:rsid w:val="00501919"/>
    <w:rsid w:val="00511811"/>
    <w:rsid w:val="005130BF"/>
    <w:rsid w:val="0052167C"/>
    <w:rsid w:val="00523738"/>
    <w:rsid w:val="00524DD2"/>
    <w:rsid w:val="00532C3D"/>
    <w:rsid w:val="00533F22"/>
    <w:rsid w:val="00545BC4"/>
    <w:rsid w:val="005822BB"/>
    <w:rsid w:val="005A0283"/>
    <w:rsid w:val="005A2006"/>
    <w:rsid w:val="005A581B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B0390"/>
    <w:rsid w:val="006D5790"/>
    <w:rsid w:val="006E699A"/>
    <w:rsid w:val="0070001C"/>
    <w:rsid w:val="00714BE7"/>
    <w:rsid w:val="00716675"/>
    <w:rsid w:val="0072093F"/>
    <w:rsid w:val="00725925"/>
    <w:rsid w:val="007430B7"/>
    <w:rsid w:val="00752024"/>
    <w:rsid w:val="007530C1"/>
    <w:rsid w:val="00762DEF"/>
    <w:rsid w:val="0079436C"/>
    <w:rsid w:val="007A75C0"/>
    <w:rsid w:val="007A7C8D"/>
    <w:rsid w:val="007B6C9D"/>
    <w:rsid w:val="007C46FA"/>
    <w:rsid w:val="007C726A"/>
    <w:rsid w:val="007D3B7D"/>
    <w:rsid w:val="007F3F49"/>
    <w:rsid w:val="008124D9"/>
    <w:rsid w:val="00825E51"/>
    <w:rsid w:val="00831A61"/>
    <w:rsid w:val="00847323"/>
    <w:rsid w:val="008479A2"/>
    <w:rsid w:val="00866AEB"/>
    <w:rsid w:val="00872D50"/>
    <w:rsid w:val="00880B90"/>
    <w:rsid w:val="00885D15"/>
    <w:rsid w:val="00887C42"/>
    <w:rsid w:val="00894F2C"/>
    <w:rsid w:val="008954FD"/>
    <w:rsid w:val="008A7400"/>
    <w:rsid w:val="008B273A"/>
    <w:rsid w:val="008C195A"/>
    <w:rsid w:val="008C1FF3"/>
    <w:rsid w:val="008F41C3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72A1"/>
    <w:rsid w:val="00A0259D"/>
    <w:rsid w:val="00A11A69"/>
    <w:rsid w:val="00A122F7"/>
    <w:rsid w:val="00A34F7C"/>
    <w:rsid w:val="00A4679C"/>
    <w:rsid w:val="00A819DF"/>
    <w:rsid w:val="00A87230"/>
    <w:rsid w:val="00A87398"/>
    <w:rsid w:val="00A96BDF"/>
    <w:rsid w:val="00AA01D3"/>
    <w:rsid w:val="00AA3CA8"/>
    <w:rsid w:val="00AB3BDA"/>
    <w:rsid w:val="00AC26A1"/>
    <w:rsid w:val="00AD0256"/>
    <w:rsid w:val="00AD11AA"/>
    <w:rsid w:val="00AE3BC5"/>
    <w:rsid w:val="00AF5049"/>
    <w:rsid w:val="00AF6479"/>
    <w:rsid w:val="00B13E0C"/>
    <w:rsid w:val="00B30395"/>
    <w:rsid w:val="00B30D3F"/>
    <w:rsid w:val="00B34440"/>
    <w:rsid w:val="00B40C71"/>
    <w:rsid w:val="00B53B02"/>
    <w:rsid w:val="00B56DAB"/>
    <w:rsid w:val="00B62812"/>
    <w:rsid w:val="00B63215"/>
    <w:rsid w:val="00B927D9"/>
    <w:rsid w:val="00B95814"/>
    <w:rsid w:val="00B96529"/>
    <w:rsid w:val="00BA7A8F"/>
    <w:rsid w:val="00BB01A3"/>
    <w:rsid w:val="00BD7610"/>
    <w:rsid w:val="00BE58C5"/>
    <w:rsid w:val="00C06194"/>
    <w:rsid w:val="00C06238"/>
    <w:rsid w:val="00C11583"/>
    <w:rsid w:val="00C115D8"/>
    <w:rsid w:val="00C15B6B"/>
    <w:rsid w:val="00C23C3C"/>
    <w:rsid w:val="00C368D1"/>
    <w:rsid w:val="00C40309"/>
    <w:rsid w:val="00C52F37"/>
    <w:rsid w:val="00C7205D"/>
    <w:rsid w:val="00C82002"/>
    <w:rsid w:val="00C832CD"/>
    <w:rsid w:val="00C8651D"/>
    <w:rsid w:val="00CC3C6B"/>
    <w:rsid w:val="00CD73FD"/>
    <w:rsid w:val="00CE1B99"/>
    <w:rsid w:val="00D043B2"/>
    <w:rsid w:val="00D10231"/>
    <w:rsid w:val="00D13A4E"/>
    <w:rsid w:val="00D21B75"/>
    <w:rsid w:val="00D307AE"/>
    <w:rsid w:val="00D34290"/>
    <w:rsid w:val="00D51A02"/>
    <w:rsid w:val="00D56170"/>
    <w:rsid w:val="00D57AF8"/>
    <w:rsid w:val="00D639EB"/>
    <w:rsid w:val="00D67758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DE521E"/>
    <w:rsid w:val="00E0189A"/>
    <w:rsid w:val="00E0322C"/>
    <w:rsid w:val="00E069B1"/>
    <w:rsid w:val="00E0733C"/>
    <w:rsid w:val="00E15C01"/>
    <w:rsid w:val="00E16E8D"/>
    <w:rsid w:val="00E5400E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E766A"/>
    <w:rsid w:val="00EF5CE5"/>
    <w:rsid w:val="00EF7817"/>
    <w:rsid w:val="00F01674"/>
    <w:rsid w:val="00F020B1"/>
    <w:rsid w:val="00F1307E"/>
    <w:rsid w:val="00F25658"/>
    <w:rsid w:val="00F27A14"/>
    <w:rsid w:val="00F31028"/>
    <w:rsid w:val="00F32019"/>
    <w:rsid w:val="00F35683"/>
    <w:rsid w:val="00F463DB"/>
    <w:rsid w:val="00F51FD7"/>
    <w:rsid w:val="00F5352A"/>
    <w:rsid w:val="00F5424D"/>
    <w:rsid w:val="00F55A38"/>
    <w:rsid w:val="00F60A31"/>
    <w:rsid w:val="00F62C05"/>
    <w:rsid w:val="00F7041D"/>
    <w:rsid w:val="00F744FB"/>
    <w:rsid w:val="00F7567B"/>
    <w:rsid w:val="00F77775"/>
    <w:rsid w:val="00F81008"/>
    <w:rsid w:val="00F8598A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21736D9D-484E-4BB4-8BE1-1AB88B4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D84C52-FE95-4CF2-B166-866B8FA06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2492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2017-05-23T10:15:00Z</dcterms:created>
  <dcterms:modified xsi:type="dcterms:W3CDTF">2017-05-23T10:15:00Z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