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295B92">
              <w:rPr>
                <w:rFonts w:ascii="Calibri" w:hAnsi="Calibri" w:cs="Calibri"/>
                <w:b/>
                <w:sz w:val="22"/>
                <w:szCs w:val="22"/>
              </w:rPr>
              <w:t>13</w:t>
            </w:r>
            <w:bookmarkStart w:id="1" w:name="_GoBack"/>
            <w:bookmarkEnd w:id="1"/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________________________________________Professor(a):_____________________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FA35BA" w:rsidRDefault="009629CF" w:rsidP="009629CF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Rotação </w:t>
      </w:r>
    </w:p>
    <w:p w:rsid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a figura seguinte e o ponto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1237DC" w:rsidRPr="009629CF" w:rsidRDefault="001237DC" w:rsidP="001237D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506D94D" wp14:editId="56BD659A">
            <wp:extent cx="1326516" cy="1074935"/>
            <wp:effectExtent l="0" t="0" r="698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7996" cy="1084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Desenha o transformado da figura, depois de ter sido rodada em torno do ponto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1.1.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90</w:t>
      </w:r>
      <w:r w:rsidRPr="001237DC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, no sentido positivo;</w:t>
      </w: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1.2.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meia volta.</w:t>
      </w:r>
    </w:p>
    <w:p w:rsid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a figura F e o ponto </w:t>
      </w:r>
      <w:r w:rsidR="001237DC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1237DC" w:rsidRPr="009629CF" w:rsidRDefault="001237DC" w:rsidP="001237D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1976BEC8" wp14:editId="21F4F35C">
            <wp:extent cx="5218744" cy="1983781"/>
            <wp:effectExtent l="0" t="0" r="127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0989" cy="198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9CF" w:rsidRPr="009629CF" w:rsidRDefault="001237DC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Constrói</w:t>
      </w:r>
      <w:r w:rsidR="009629CF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 imagem da figura F pela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rotação</w:t>
      </w:r>
      <w:r w:rsidR="009629CF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centro </w:t>
      </w:r>
      <w:r w:rsidR="009629CF"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O </w:t>
      </w:r>
      <w:r w:rsidR="009629CF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e amplitude 100</w:t>
      </w:r>
      <w:r w:rsidR="009629CF" w:rsidRPr="001237DC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o</w:t>
      </w:r>
      <w:r w:rsidR="009629CF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, no sentido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9629CF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negativo.</w:t>
      </w:r>
    </w:p>
    <w:p w:rsidR="001237DC" w:rsidRDefault="001237DC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Considera o mostrador da figura. Sabe-se que o ponteiro apenas se movimenta no sentido</w:t>
      </w:r>
      <w:r w:rsidR="001237DC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negativo.</w:t>
      </w:r>
    </w:p>
    <w:p w:rsidR="001237DC" w:rsidRDefault="001237DC" w:rsidP="001237D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>
        <w:rPr>
          <w:noProof/>
        </w:rPr>
        <w:drawing>
          <wp:inline distT="0" distB="0" distL="0" distR="0" wp14:anchorId="1D22EA07" wp14:editId="364DB046">
            <wp:extent cx="1581150" cy="1676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Para que n</w:t>
      </w:r>
      <w:r w:rsidR="001237DC">
        <w:rPr>
          <w:rFonts w:asciiTheme="minorHAnsi" w:eastAsia="Calibri" w:hAnsiTheme="minorHAnsi" w:cs="FrutigerLTStd-Light"/>
          <w:color w:val="000000"/>
          <w:sz w:val="22"/>
          <w:szCs w:val="22"/>
        </w:rPr>
        <w:t>umero vai apontar se rodar 270</w:t>
      </w:r>
      <w:r w:rsidR="001237DC" w:rsidRPr="001237DC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? </w:t>
      </w:r>
      <w:r w:rsidR="001237DC"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1237DC"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</w:t>
      </w: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r w:rsidR="001237DC">
        <w:rPr>
          <w:rFonts w:asciiTheme="minorHAnsi" w:eastAsia="Calibri" w:hAnsiTheme="minorHAnsi" w:cs="FrutigerLTStd-Light"/>
          <w:color w:val="000000"/>
          <w:sz w:val="22"/>
          <w:szCs w:val="22"/>
        </w:rPr>
        <w:t>O ponteiro foi de 1 para 3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. Quantos graus rodou? </w:t>
      </w:r>
      <w:r w:rsidR="001237DC"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1237DC"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</w:t>
      </w:r>
    </w:p>
    <w:p w:rsidR="001237DC" w:rsidRDefault="001237DC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lastRenderedPageBreak/>
        <w:t xml:space="preserve">4. </w:t>
      </w:r>
      <w:r w:rsidR="001237DC">
        <w:rPr>
          <w:rFonts w:asciiTheme="minorHAnsi" w:eastAsia="Calibri" w:hAnsiTheme="minorHAnsi" w:cs="FrutigerLTStd-Light"/>
          <w:color w:val="000000"/>
          <w:sz w:val="22"/>
          <w:szCs w:val="22"/>
        </w:rPr>
        <w:t>Na figura está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representado um </w:t>
      </w:r>
      <w:r w:rsidR="001237DC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hexágono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regular inscrito numa </w:t>
      </w:r>
      <w:r w:rsidR="001237DC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circunferência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centro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O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1237DC" w:rsidRDefault="001237DC" w:rsidP="001237D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>
        <w:rPr>
          <w:noProof/>
        </w:rPr>
        <w:drawing>
          <wp:inline distT="0" distB="0" distL="0" distR="0" wp14:anchorId="1C419419" wp14:editId="544734F0">
            <wp:extent cx="1933575" cy="17049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7DC" w:rsidRDefault="001237DC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4.1.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Determina, em graus:</w:t>
      </w:r>
    </w:p>
    <w:p w:rsidR="009629CF" w:rsidRPr="009629CF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a)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FÔA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37DC"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1237DC"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</w:t>
      </w:r>
    </w:p>
    <w:p w:rsidR="009629CF" w:rsidRPr="00295B92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  <w:lang w:val="en-US"/>
        </w:rPr>
      </w:pPr>
      <w:r w:rsidRPr="00295B92">
        <w:rPr>
          <w:rFonts w:asciiTheme="minorHAnsi" w:eastAsia="Calibri" w:hAnsiTheme="minorHAnsi" w:cs="FrutigerLTStd-ExtraBlackCn"/>
          <w:color w:val="CD001A"/>
          <w:sz w:val="22"/>
          <w:szCs w:val="22"/>
          <w:lang w:val="en-US"/>
        </w:rPr>
        <w:t xml:space="preserve">b) </w:t>
      </w:r>
      <w:r w:rsidRPr="00295B92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  <w:lang w:val="en-US"/>
        </w:rPr>
        <w:t>FÔB</w:t>
      </w:r>
      <w:r w:rsidRPr="00295B92">
        <w:rPr>
          <w:rFonts w:asciiTheme="minorHAnsi" w:eastAsia="Calibri" w:hAnsiTheme="minorHAnsi" w:cs="FrutigerLTStd-Light"/>
          <w:color w:val="000000"/>
          <w:sz w:val="22"/>
          <w:szCs w:val="22"/>
          <w:lang w:val="en-US"/>
        </w:rPr>
        <w:t xml:space="preserve"> </w:t>
      </w:r>
      <w:r w:rsidR="001237DC" w:rsidRPr="00295B92">
        <w:rPr>
          <w:rFonts w:asciiTheme="minorHAnsi" w:eastAsia="Calibri" w:hAnsiTheme="minorHAnsi" w:cs="FrutigerLTStd-BlackCn"/>
          <w:color w:val="666666"/>
          <w:sz w:val="22"/>
          <w:szCs w:val="22"/>
          <w:lang w:val="en-US"/>
        </w:rPr>
        <w:t>R.: _______________________________________________________________________________</w:t>
      </w:r>
    </w:p>
    <w:p w:rsidR="009629CF" w:rsidRPr="00295B92" w:rsidRDefault="009629CF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  <w:lang w:val="en-US"/>
        </w:rPr>
      </w:pPr>
      <w:r w:rsidRPr="00295B92">
        <w:rPr>
          <w:rFonts w:asciiTheme="minorHAnsi" w:eastAsia="Calibri" w:hAnsiTheme="minorHAnsi" w:cs="FrutigerLTStd-ExtraBlackCn"/>
          <w:color w:val="CD001A"/>
          <w:sz w:val="22"/>
          <w:szCs w:val="22"/>
          <w:lang w:val="en-US"/>
        </w:rPr>
        <w:t xml:space="preserve">c) </w:t>
      </w:r>
      <w:r w:rsidRPr="00295B92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  <w:lang w:val="en-US"/>
        </w:rPr>
        <w:t>BÂF</w:t>
      </w:r>
      <w:r w:rsidRPr="00295B92">
        <w:rPr>
          <w:rFonts w:asciiTheme="minorHAnsi" w:eastAsia="Calibri" w:hAnsiTheme="minorHAnsi" w:cs="FrutigerLTStd-Light"/>
          <w:color w:val="000000"/>
          <w:sz w:val="22"/>
          <w:szCs w:val="22"/>
          <w:lang w:val="en-US"/>
        </w:rPr>
        <w:t xml:space="preserve"> </w:t>
      </w:r>
      <w:r w:rsidR="001237DC" w:rsidRPr="00295B92">
        <w:rPr>
          <w:rFonts w:asciiTheme="minorHAnsi" w:eastAsia="Calibri" w:hAnsiTheme="minorHAnsi" w:cs="FrutigerLTStd-BlackCn"/>
          <w:color w:val="666666"/>
          <w:sz w:val="22"/>
          <w:szCs w:val="22"/>
          <w:lang w:val="en-US"/>
        </w:rPr>
        <w:t>R.: _______________________________________________________________________________</w:t>
      </w:r>
    </w:p>
    <w:p w:rsidR="001237DC" w:rsidRPr="00295B92" w:rsidRDefault="001237DC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  <w:lang w:val="en-US"/>
        </w:rPr>
      </w:pPr>
    </w:p>
    <w:p w:rsidR="009629CF" w:rsidRP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4.2.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Indica, usando as letras da figura:</w:t>
      </w:r>
    </w:p>
    <w:p w:rsidR="009629CF" w:rsidRP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a)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imagem de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B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por uma rotação de centro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O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e amplitude 60</w:t>
      </w:r>
      <w:r w:rsidRPr="001237DC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, no sentido positivo.</w:t>
      </w:r>
    </w:p>
    <w:p w:rsidR="009629CF" w:rsidRPr="009629CF" w:rsidRDefault="001237DC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629CF" w:rsidRP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b)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imagem de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E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por uma </w:t>
      </w:r>
      <w:r w:rsidR="001237DC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rotação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centro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O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e amplitude 120</w:t>
      </w:r>
      <w:r w:rsidRPr="001237DC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, no sentido negativo.</w:t>
      </w:r>
    </w:p>
    <w:p w:rsidR="001237DC" w:rsidRPr="009629CF" w:rsidRDefault="001237DC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c)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imagem de 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AF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por uma </w:t>
      </w:r>
      <w:r w:rsidR="001237DC"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rotação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meia volta de centro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O</w:t>
      </w:r>
      <w:r w:rsidR="001237DC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1237DC" w:rsidRPr="009629CF" w:rsidRDefault="001237DC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629CF" w:rsidRP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d)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bissetriz do angulo 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DCB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1237DC" w:rsidRPr="009629CF" w:rsidRDefault="001237DC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629CF" w:rsidRP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e)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mediatriz do segmento de reta 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AE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1237DC" w:rsidRPr="009629CF" w:rsidRDefault="001237DC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629CF" w:rsidRP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629CF" w:rsidRPr="009629CF" w:rsidRDefault="009629CF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629C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Caracteriza a transformação geométrica que transformou o triangulo 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no triangulo 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9629C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DEC</w:t>
      </w:r>
      <w:r w:rsidRPr="009629CF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9629CF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9629CF" w:rsidRPr="009629CF" w:rsidRDefault="001237DC" w:rsidP="001237DC">
      <w:pPr>
        <w:autoSpaceDE w:val="0"/>
        <w:autoSpaceDN w:val="0"/>
        <w:adjustRightInd w:val="0"/>
        <w:spacing w:before="120"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>
        <w:rPr>
          <w:noProof/>
        </w:rPr>
        <w:drawing>
          <wp:inline distT="0" distB="0" distL="0" distR="0" wp14:anchorId="4422D34B" wp14:editId="39BA95C6">
            <wp:extent cx="1571625" cy="12573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7DC" w:rsidRPr="009629CF" w:rsidRDefault="001237DC" w:rsidP="001237DC">
      <w:pPr>
        <w:autoSpaceDE w:val="0"/>
        <w:autoSpaceDN w:val="0"/>
        <w:adjustRightInd w:val="0"/>
        <w:spacing w:before="120"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629C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1237DC" w:rsidRDefault="001237DC" w:rsidP="00FA35BA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sectPr w:rsidR="001237DC" w:rsidSect="001F0CBA">
      <w:headerReference w:type="default" r:id="rId13"/>
      <w:footerReference w:type="default" r:id="rId1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295B92" w:rsidRPr="00295B92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 w:rsidR="00B453EE">
      <w:rPr>
        <w:rFonts w:eastAsia="Times New Roman"/>
        <w:b/>
        <w:color w:val="C00000"/>
        <w:sz w:val="20"/>
        <w:szCs w:val="20"/>
      </w:rPr>
      <w:t>Isometrias do Plano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745"/>
    <w:rsid w:val="00091986"/>
    <w:rsid w:val="000B2BCF"/>
    <w:rsid w:val="000C6F27"/>
    <w:rsid w:val="000D00F7"/>
    <w:rsid w:val="000E0CA9"/>
    <w:rsid w:val="000E1CCA"/>
    <w:rsid w:val="000E6D9B"/>
    <w:rsid w:val="000F5E96"/>
    <w:rsid w:val="000F7997"/>
    <w:rsid w:val="001003B1"/>
    <w:rsid w:val="0010217C"/>
    <w:rsid w:val="0011608F"/>
    <w:rsid w:val="001237DC"/>
    <w:rsid w:val="0012618B"/>
    <w:rsid w:val="0012650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95B92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54B48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877A9"/>
    <w:rsid w:val="004A220C"/>
    <w:rsid w:val="004A4233"/>
    <w:rsid w:val="004B111B"/>
    <w:rsid w:val="004B4C14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5F6C35"/>
    <w:rsid w:val="00614FCB"/>
    <w:rsid w:val="006245D8"/>
    <w:rsid w:val="00633361"/>
    <w:rsid w:val="00635FCE"/>
    <w:rsid w:val="00637755"/>
    <w:rsid w:val="00641DBC"/>
    <w:rsid w:val="006466DA"/>
    <w:rsid w:val="00653846"/>
    <w:rsid w:val="006560E8"/>
    <w:rsid w:val="00656C82"/>
    <w:rsid w:val="00663247"/>
    <w:rsid w:val="0068335B"/>
    <w:rsid w:val="00686CA0"/>
    <w:rsid w:val="00694A10"/>
    <w:rsid w:val="006A00BA"/>
    <w:rsid w:val="006A1C3D"/>
    <w:rsid w:val="006B541D"/>
    <w:rsid w:val="006D5790"/>
    <w:rsid w:val="006F0CFB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97D8D"/>
    <w:rsid w:val="008A7400"/>
    <w:rsid w:val="008B273A"/>
    <w:rsid w:val="008B3B5F"/>
    <w:rsid w:val="008C195A"/>
    <w:rsid w:val="008C1FF3"/>
    <w:rsid w:val="008E52FF"/>
    <w:rsid w:val="008F3AC8"/>
    <w:rsid w:val="008F7FA9"/>
    <w:rsid w:val="00901832"/>
    <w:rsid w:val="00903CDA"/>
    <w:rsid w:val="00905DF9"/>
    <w:rsid w:val="00925FF6"/>
    <w:rsid w:val="0093550A"/>
    <w:rsid w:val="00943856"/>
    <w:rsid w:val="0095174C"/>
    <w:rsid w:val="00957746"/>
    <w:rsid w:val="009629CF"/>
    <w:rsid w:val="00967D3E"/>
    <w:rsid w:val="009731BB"/>
    <w:rsid w:val="00983A52"/>
    <w:rsid w:val="00983CF8"/>
    <w:rsid w:val="00985D2E"/>
    <w:rsid w:val="00991C86"/>
    <w:rsid w:val="009A3C74"/>
    <w:rsid w:val="009B14F9"/>
    <w:rsid w:val="009B2C93"/>
    <w:rsid w:val="009B7BE6"/>
    <w:rsid w:val="009B7EB9"/>
    <w:rsid w:val="009D477F"/>
    <w:rsid w:val="009D52F6"/>
    <w:rsid w:val="009D77D5"/>
    <w:rsid w:val="009E6807"/>
    <w:rsid w:val="009E72A1"/>
    <w:rsid w:val="00A0259D"/>
    <w:rsid w:val="00A11A69"/>
    <w:rsid w:val="00A122F7"/>
    <w:rsid w:val="00A127A0"/>
    <w:rsid w:val="00A31B3F"/>
    <w:rsid w:val="00A34F7C"/>
    <w:rsid w:val="00A4679C"/>
    <w:rsid w:val="00A534EB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453EE"/>
    <w:rsid w:val="00B53B02"/>
    <w:rsid w:val="00B56DAB"/>
    <w:rsid w:val="00B62812"/>
    <w:rsid w:val="00B63215"/>
    <w:rsid w:val="00B927D9"/>
    <w:rsid w:val="00B95814"/>
    <w:rsid w:val="00BA7A8F"/>
    <w:rsid w:val="00BB01A3"/>
    <w:rsid w:val="00BC3F56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1175"/>
    <w:rsid w:val="00C7205D"/>
    <w:rsid w:val="00C73391"/>
    <w:rsid w:val="00C82002"/>
    <w:rsid w:val="00C832CD"/>
    <w:rsid w:val="00C8651D"/>
    <w:rsid w:val="00CB5FAB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2AEA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1513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13CA6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35BA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497CFF4F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AB6701-A68B-4A9E-9E68-A060BD85A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363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4</cp:revision>
  <cp:lastPrinted>2015-11-01T11:58:00Z</cp:lastPrinted>
  <dcterms:created xsi:type="dcterms:W3CDTF">2017-05-04T11:42:00Z</dcterms:created>
  <dcterms:modified xsi:type="dcterms:W3CDTF">2017-05-04T12:54:00Z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