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Grid-Accent4"/>
        <w:tblW w:w="0" w:type="auto"/>
        <w:tblLook w:val="04A0" w:firstRow="1" w:lastRow="0" w:firstColumn="1" w:lastColumn="0" w:noHBand="0" w:noVBand="1"/>
      </w:tblPr>
      <w:tblGrid>
        <w:gridCol w:w="8613"/>
        <w:gridCol w:w="1733"/>
      </w:tblGrid>
      <w:tr w:rsidR="00DA6E3D" w:rsidTr="00DA6E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3" w:type="dxa"/>
          </w:tcPr>
          <w:p w:rsidR="00DA6E3D" w:rsidRDefault="00AE6D31" w:rsidP="00DA6E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eastAsiaTheme="minorHAnsi" w:cs="Arial"/>
                <w:b w:val="0"/>
                <w:bCs w:val="0"/>
                <w:lang w:eastAsia="en-US"/>
              </w:rPr>
            </w:pPr>
            <w:r>
              <w:rPr>
                <w:rFonts w:eastAsiaTheme="minorHAnsi" w:cs="Arial"/>
                <w:b w:val="0"/>
                <w:bCs w:val="0"/>
                <w:lang w:eastAsia="en-US"/>
              </w:rPr>
              <w:t>Nome:</w:t>
            </w:r>
          </w:p>
        </w:tc>
        <w:tc>
          <w:tcPr>
            <w:tcW w:w="1733" w:type="dxa"/>
          </w:tcPr>
          <w:p w:rsidR="00DA6E3D" w:rsidRDefault="00DA6E3D" w:rsidP="00DA6E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b w:val="0"/>
                <w:bCs w:val="0"/>
                <w:lang w:eastAsia="en-US"/>
              </w:rPr>
            </w:pPr>
            <w:r>
              <w:rPr>
                <w:rFonts w:eastAsiaTheme="minorHAnsi" w:cs="Arial"/>
                <w:b w:val="0"/>
                <w:bCs w:val="0"/>
                <w:lang w:eastAsia="en-US"/>
              </w:rPr>
              <w:t>Turma:</w:t>
            </w:r>
          </w:p>
          <w:p w:rsidR="00DA6E3D" w:rsidRDefault="00DA6E3D" w:rsidP="00DA6E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b w:val="0"/>
                <w:bCs w:val="0"/>
                <w:lang w:eastAsia="en-US"/>
              </w:rPr>
            </w:pPr>
            <w:r>
              <w:rPr>
                <w:rFonts w:eastAsiaTheme="minorHAnsi" w:cs="Arial"/>
                <w:b w:val="0"/>
                <w:bCs w:val="0"/>
                <w:lang w:eastAsia="en-US"/>
              </w:rPr>
              <w:t xml:space="preserve">Nº: </w:t>
            </w:r>
          </w:p>
        </w:tc>
      </w:tr>
    </w:tbl>
    <w:p w:rsidR="00DA6E3D" w:rsidRDefault="00DA6E3D" w:rsidP="009A1B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eastAsiaTheme="minorHAnsi" w:cs="Arial"/>
          <w:b/>
          <w:bCs/>
          <w:lang w:eastAsia="en-US"/>
        </w:rPr>
      </w:pPr>
    </w:p>
    <w:p w:rsidR="00DA6E3D" w:rsidRDefault="00DA6E3D" w:rsidP="009A1B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eastAsiaTheme="minorHAnsi" w:cs="Arial"/>
          <w:b/>
          <w:bCs/>
          <w:lang w:eastAsia="en-US"/>
        </w:rPr>
      </w:pPr>
    </w:p>
    <w:p w:rsidR="00C92288" w:rsidRDefault="00C92288" w:rsidP="009A1B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eastAsiaTheme="minorHAnsi" w:cs="Arial"/>
          <w:b/>
          <w:bCs/>
          <w:lang w:eastAsia="en-US"/>
        </w:rPr>
      </w:pPr>
      <w:r w:rsidRPr="00C92288">
        <w:rPr>
          <w:rFonts w:eastAsiaTheme="minorHAnsi" w:cs="Arial"/>
          <w:b/>
          <w:bCs/>
          <w:lang w:eastAsia="en-US"/>
        </w:rPr>
        <w:t>Teste de diagnóstico – 6º ano</w:t>
      </w:r>
    </w:p>
    <w:p w:rsidR="009A1B47" w:rsidRDefault="007318FD" w:rsidP="007318F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center" w:pos="4150"/>
          <w:tab w:val="left" w:pos="4480"/>
          <w:tab w:val="left" w:pos="5040"/>
          <w:tab w:val="left" w:pos="5600"/>
          <w:tab w:val="left" w:pos="6160"/>
          <w:tab w:val="left" w:pos="6720"/>
          <w:tab w:val="right" w:pos="8300"/>
        </w:tabs>
        <w:autoSpaceDE w:val="0"/>
        <w:autoSpaceDN w:val="0"/>
        <w:adjustRightInd w:val="0"/>
        <w:spacing w:line="360" w:lineRule="auto"/>
        <w:rPr>
          <w:rFonts w:eastAsiaTheme="minorHAnsi" w:cs="Arial"/>
          <w:b/>
          <w:bCs/>
          <w:lang w:eastAsia="en-US"/>
        </w:rPr>
      </w:pPr>
      <w:r>
        <w:rPr>
          <w:rFonts w:eastAsiaTheme="minorHAnsi" w:cs="Arial"/>
          <w:b/>
          <w:bCs/>
          <w:lang w:eastAsia="en-US"/>
        </w:rPr>
        <w:tab/>
      </w:r>
      <w:r>
        <w:rPr>
          <w:rFonts w:eastAsiaTheme="minorHAnsi" w:cs="Arial"/>
          <w:b/>
          <w:bCs/>
          <w:lang w:eastAsia="en-US"/>
        </w:rPr>
        <w:tab/>
      </w:r>
      <w:r>
        <w:rPr>
          <w:rFonts w:eastAsiaTheme="minorHAnsi" w:cs="Arial"/>
          <w:b/>
          <w:bCs/>
          <w:lang w:eastAsia="en-US"/>
        </w:rPr>
        <w:tab/>
      </w:r>
      <w:r>
        <w:rPr>
          <w:rFonts w:eastAsiaTheme="minorHAnsi" w:cs="Arial"/>
          <w:b/>
          <w:bCs/>
          <w:lang w:eastAsia="en-US"/>
        </w:rPr>
        <w:tab/>
      </w:r>
      <w:r>
        <w:rPr>
          <w:rFonts w:eastAsiaTheme="minorHAnsi" w:cs="Arial"/>
          <w:b/>
          <w:bCs/>
          <w:lang w:eastAsia="en-US"/>
        </w:rPr>
        <w:tab/>
      </w:r>
      <w:r>
        <w:rPr>
          <w:rFonts w:eastAsiaTheme="minorHAnsi" w:cs="Arial"/>
          <w:b/>
          <w:bCs/>
          <w:lang w:eastAsia="en-US"/>
        </w:rPr>
        <w:tab/>
      </w:r>
      <w:r>
        <w:rPr>
          <w:rFonts w:eastAsiaTheme="minorHAnsi" w:cs="Arial"/>
          <w:b/>
          <w:bCs/>
          <w:lang w:eastAsia="en-US"/>
        </w:rPr>
        <w:tab/>
      </w:r>
      <w:r>
        <w:rPr>
          <w:rFonts w:eastAsiaTheme="minorHAnsi" w:cs="Arial"/>
          <w:b/>
          <w:bCs/>
          <w:lang w:eastAsia="en-US"/>
        </w:rPr>
        <w:tab/>
      </w:r>
      <w:r w:rsidR="00C523DD">
        <w:rPr>
          <w:rFonts w:eastAsiaTheme="minorHAnsi" w:cs="Arial"/>
          <w:b/>
          <w:bCs/>
          <w:lang w:eastAsia="en-US"/>
        </w:rPr>
        <w:t xml:space="preserve">               </w:t>
      </w:r>
      <w:r w:rsidR="009A1B47">
        <w:rPr>
          <w:rFonts w:eastAsiaTheme="minorHAnsi" w:cs="Arial"/>
          <w:b/>
          <w:bCs/>
          <w:lang w:eastAsia="en-US"/>
        </w:rPr>
        <w:t>I</w:t>
      </w:r>
      <w:r>
        <w:rPr>
          <w:rFonts w:eastAsiaTheme="minorHAnsi" w:cs="Arial"/>
          <w:b/>
          <w:bCs/>
          <w:lang w:eastAsia="en-US"/>
        </w:rPr>
        <w:tab/>
      </w:r>
      <w:r>
        <w:rPr>
          <w:rFonts w:eastAsiaTheme="minorHAnsi" w:cs="Arial"/>
          <w:b/>
          <w:bCs/>
          <w:lang w:eastAsia="en-US"/>
        </w:rPr>
        <w:tab/>
      </w:r>
      <w:r>
        <w:rPr>
          <w:rFonts w:eastAsiaTheme="minorHAnsi" w:cs="Arial"/>
          <w:b/>
          <w:bCs/>
          <w:lang w:eastAsia="en-US"/>
        </w:rPr>
        <w:tab/>
      </w:r>
      <w:r>
        <w:rPr>
          <w:rFonts w:eastAsiaTheme="minorHAnsi" w:cs="Arial"/>
          <w:b/>
          <w:bCs/>
          <w:lang w:eastAsia="en-US"/>
        </w:rPr>
        <w:tab/>
      </w:r>
      <w:r>
        <w:rPr>
          <w:rFonts w:eastAsiaTheme="minorHAnsi" w:cs="Arial"/>
          <w:b/>
          <w:bCs/>
          <w:lang w:eastAsia="en-US"/>
        </w:rPr>
        <w:tab/>
      </w:r>
      <w:r>
        <w:rPr>
          <w:rFonts w:eastAsiaTheme="minorHAnsi" w:cs="Arial"/>
          <w:b/>
          <w:bCs/>
          <w:lang w:eastAsia="en-US"/>
        </w:rPr>
        <w:tab/>
      </w:r>
    </w:p>
    <w:p w:rsidR="009A1B47" w:rsidRDefault="009A1B47" w:rsidP="009A1B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eastAsiaTheme="minorHAnsi" w:cs="Arial"/>
          <w:b/>
          <w:bCs/>
          <w:lang w:eastAsia="en-US"/>
        </w:rPr>
      </w:pPr>
    </w:p>
    <w:p w:rsidR="00BF3F41" w:rsidRDefault="00C523DD" w:rsidP="00BF3F4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Helvetica"/>
          <w:lang w:eastAsia="en-US"/>
        </w:rPr>
      </w:pPr>
      <w:r>
        <w:rPr>
          <w:rFonts w:eastAsiaTheme="minorHAnsi" w:cs="Arial"/>
          <w:b/>
          <w:bCs/>
          <w:lang w:eastAsia="en-US"/>
        </w:rPr>
        <w:t xml:space="preserve">              </w:t>
      </w:r>
      <w:r w:rsidR="00BF3F41" w:rsidRPr="00BF3F41">
        <w:rPr>
          <w:rFonts w:eastAsiaTheme="minorHAnsi" w:cs="Arial"/>
          <w:b/>
          <w:bCs/>
          <w:lang w:eastAsia="en-US"/>
        </w:rPr>
        <w:t xml:space="preserve">Lê o texto </w:t>
      </w:r>
      <w:r w:rsidR="00EE603A">
        <w:rPr>
          <w:rFonts w:eastAsiaTheme="minorHAnsi" w:cs="Arial"/>
          <w:b/>
          <w:bCs/>
          <w:lang w:eastAsia="en-US"/>
        </w:rPr>
        <w:t>com atenção</w:t>
      </w:r>
      <w:r w:rsidR="00BF3F41" w:rsidRPr="00BF3F41">
        <w:rPr>
          <w:rFonts w:eastAsiaTheme="minorHAnsi" w:cs="Arial"/>
          <w:b/>
          <w:bCs/>
          <w:lang w:eastAsia="en-US"/>
        </w:rPr>
        <w:t>. Podes consultar o vocabulário apresentado a seguir ao texto.</w:t>
      </w:r>
      <w:r w:rsidR="00BF3F41" w:rsidRPr="00BF3F41">
        <w:rPr>
          <w:rFonts w:eastAsiaTheme="minorHAnsi" w:cs="Helvetica"/>
          <w:lang w:eastAsia="en-US"/>
        </w:rPr>
        <w:t xml:space="preserve"> </w:t>
      </w:r>
    </w:p>
    <w:p w:rsidR="00BF3F41" w:rsidRDefault="00BF3F41" w:rsidP="00BF3F4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Helvetica"/>
          <w:lang w:eastAsia="en-US"/>
        </w:rPr>
      </w:pPr>
    </w:p>
    <w:p w:rsidR="00BF3F41" w:rsidRPr="00C523DD" w:rsidRDefault="00EE603A" w:rsidP="00C523D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eastAsiaTheme="minorHAnsi" w:cs="Helvetica"/>
          <w:b/>
          <w:sz w:val="22"/>
          <w:szCs w:val="22"/>
          <w:lang w:eastAsia="en-US"/>
        </w:rPr>
      </w:pPr>
      <w:r w:rsidRPr="00C523DD">
        <w:rPr>
          <w:rFonts w:eastAsiaTheme="minorHAnsi" w:cs="Helvetica"/>
          <w:b/>
          <w:sz w:val="22"/>
          <w:szCs w:val="22"/>
          <w:lang w:eastAsia="en-US"/>
        </w:rPr>
        <w:t>UM FIO DE FUMO NOS CONFINS DO MAR</w:t>
      </w:r>
    </w:p>
    <w:p w:rsidR="00FB71E0" w:rsidRPr="00C523DD" w:rsidRDefault="003F5DF7" w:rsidP="00C523D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Times"/>
          <w:sz w:val="22"/>
          <w:szCs w:val="22"/>
          <w:lang w:eastAsia="en-US"/>
        </w:rPr>
      </w:pPr>
      <w:r w:rsidRPr="00C523DD">
        <w:rPr>
          <w:rFonts w:eastAsiaTheme="minorHAnsi" w:cs="Times"/>
          <w:sz w:val="22"/>
          <w:szCs w:val="22"/>
          <w:lang w:eastAsia="en-US"/>
        </w:rPr>
        <w:tab/>
      </w:r>
      <w:r w:rsidR="008945F1" w:rsidRPr="00C523DD">
        <w:rPr>
          <w:rFonts w:eastAsiaTheme="minorHAnsi" w:cs="Times"/>
          <w:sz w:val="22"/>
          <w:szCs w:val="22"/>
          <w:lang w:eastAsia="en-US"/>
        </w:rPr>
        <w:t>Nada me prende a esta cena, onde derretemos no verão e gelamos no inverno, para aprender coisas que me dizem muito pouco</w:t>
      </w:r>
      <w:r w:rsidR="00FB71E0" w:rsidRPr="00C523DD">
        <w:rPr>
          <w:rFonts w:eastAsiaTheme="minorHAnsi" w:cs="Times"/>
          <w:sz w:val="22"/>
          <w:szCs w:val="22"/>
          <w:lang w:eastAsia="en-US"/>
        </w:rPr>
        <w:t>. Cumpro os horários, faço o que é preciso e, se não tenho notas negativas é apenas porque, ao contrário do que pensa a setôra de português, que nunca me dá mais do que 10, por causa da minha mórbida</w:t>
      </w:r>
      <w:r w:rsidR="007F5FA5" w:rsidRPr="00C523DD">
        <w:rPr>
          <w:rFonts w:eastAsiaTheme="minorHAnsi" w:cs="Times"/>
          <w:sz w:val="22"/>
          <w:szCs w:val="22"/>
          <w:vertAlign w:val="superscript"/>
          <w:lang w:eastAsia="en-US"/>
        </w:rPr>
        <w:t>1</w:t>
      </w:r>
      <w:r w:rsidR="00FB71E0" w:rsidRPr="00C523DD">
        <w:rPr>
          <w:rFonts w:eastAsiaTheme="minorHAnsi" w:cs="Times"/>
          <w:sz w:val="22"/>
          <w:szCs w:val="22"/>
          <w:lang w:eastAsia="en-US"/>
        </w:rPr>
        <w:t xml:space="preserve"> imaginação, eu não sou completamente burra – e também não quero ouvir constantemente a minha mãe deitar-me à cara os sacrifícios que faz para me educar.</w:t>
      </w:r>
    </w:p>
    <w:p w:rsidR="00FB71E0" w:rsidRPr="00C523DD" w:rsidRDefault="00FB71E0" w:rsidP="008945F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Times"/>
          <w:sz w:val="22"/>
          <w:szCs w:val="22"/>
          <w:lang w:eastAsia="en-US"/>
        </w:rPr>
      </w:pPr>
      <w:r w:rsidRPr="00C523DD">
        <w:rPr>
          <w:rFonts w:eastAsiaTheme="minorHAnsi" w:cs="Times"/>
          <w:sz w:val="22"/>
          <w:szCs w:val="22"/>
          <w:lang w:eastAsia="en-US"/>
        </w:rPr>
        <w:tab/>
        <w:t>Numa última tentativa para me fazer retomar o estudo, o Crispim ainda veio com a história do “flagelo</w:t>
      </w:r>
      <w:r w:rsidR="007F5FA5" w:rsidRPr="00C523DD">
        <w:rPr>
          <w:rFonts w:eastAsiaTheme="minorHAnsi" w:cs="Times"/>
          <w:sz w:val="22"/>
          <w:szCs w:val="22"/>
          <w:vertAlign w:val="superscript"/>
          <w:lang w:eastAsia="en-US"/>
        </w:rPr>
        <w:t>2</w:t>
      </w:r>
      <w:r w:rsidRPr="00C523DD">
        <w:rPr>
          <w:rFonts w:eastAsiaTheme="minorHAnsi" w:cs="Times"/>
          <w:sz w:val="22"/>
          <w:szCs w:val="22"/>
          <w:lang w:eastAsia="en-US"/>
        </w:rPr>
        <w:t xml:space="preserve"> do trabalho infantil”, apresentando várias estatísticas</w:t>
      </w:r>
      <w:r w:rsidR="007F5FA5" w:rsidRPr="00C523DD">
        <w:rPr>
          <w:rFonts w:eastAsiaTheme="minorHAnsi" w:cs="Times"/>
          <w:sz w:val="22"/>
          <w:szCs w:val="22"/>
          <w:vertAlign w:val="superscript"/>
          <w:lang w:eastAsia="en-US"/>
        </w:rPr>
        <w:t>3</w:t>
      </w:r>
      <w:r w:rsidRPr="00C523DD">
        <w:rPr>
          <w:rFonts w:eastAsiaTheme="minorHAnsi" w:cs="Times"/>
          <w:sz w:val="22"/>
          <w:szCs w:val="22"/>
          <w:lang w:eastAsia="en-US"/>
        </w:rPr>
        <w:t xml:space="preserve"> que nos davam como um dos países que mais mão de obra infantil utilizam, mas os m</w:t>
      </w:r>
      <w:r w:rsidR="00E86F6C" w:rsidRPr="00C523DD">
        <w:rPr>
          <w:rFonts w:eastAsiaTheme="minorHAnsi" w:cs="Times"/>
          <w:sz w:val="22"/>
          <w:szCs w:val="22"/>
          <w:lang w:eastAsia="en-US"/>
        </w:rPr>
        <w:t>uitos anos de namoro com ele torn</w:t>
      </w:r>
      <w:r w:rsidRPr="00C523DD">
        <w:rPr>
          <w:rFonts w:eastAsiaTheme="minorHAnsi" w:cs="Times"/>
          <w:sz w:val="22"/>
          <w:szCs w:val="22"/>
          <w:lang w:eastAsia="en-US"/>
        </w:rPr>
        <w:t>aram a minha mãe  numa especialista de leis e contratos:</w:t>
      </w:r>
    </w:p>
    <w:p w:rsidR="00FB71E0" w:rsidRPr="00C523DD" w:rsidRDefault="00FB71E0" w:rsidP="008945F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Times"/>
          <w:sz w:val="22"/>
          <w:szCs w:val="22"/>
          <w:lang w:eastAsia="en-US"/>
        </w:rPr>
      </w:pPr>
      <w:r w:rsidRPr="00C523DD">
        <w:rPr>
          <w:rFonts w:eastAsiaTheme="minorHAnsi" w:cs="Times"/>
          <w:sz w:val="22"/>
          <w:szCs w:val="22"/>
          <w:lang w:eastAsia="en-US"/>
        </w:rPr>
        <w:tab/>
        <w:t>- Não te faças parvo. Sabes muito bem que, aos dezasseis anos, qualquer pessoa pode trabalhar legalmente.</w:t>
      </w:r>
    </w:p>
    <w:p w:rsidR="004325ED" w:rsidRPr="00C523DD" w:rsidRDefault="00FB71E0" w:rsidP="008945F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Times"/>
          <w:sz w:val="22"/>
          <w:szCs w:val="22"/>
          <w:lang w:eastAsia="en-US"/>
        </w:rPr>
      </w:pPr>
      <w:r w:rsidRPr="00C523DD">
        <w:rPr>
          <w:rFonts w:eastAsiaTheme="minorHAnsi" w:cs="Times"/>
          <w:sz w:val="22"/>
          <w:szCs w:val="22"/>
          <w:lang w:eastAsia="en-US"/>
        </w:rPr>
        <w:tab/>
        <w:t>Eu, que sou a interessada, raramente abro a boca. Porque a verdade é que não sei muito bem o que responder. Não se pode dizer que tenha grande vocação para o trabalho, essa é que é essa. Quando eu era pequena, nunca tive aqueles sonhos que todos os miúdos têm de quererem ser bombeiros</w:t>
      </w:r>
      <w:r w:rsidR="004325ED" w:rsidRPr="00C523DD">
        <w:rPr>
          <w:rFonts w:eastAsiaTheme="minorHAnsi" w:cs="Times"/>
          <w:sz w:val="22"/>
          <w:szCs w:val="22"/>
          <w:lang w:eastAsia="en-US"/>
        </w:rPr>
        <w:t>, astronautas, sei lá que mais.</w:t>
      </w:r>
    </w:p>
    <w:p w:rsidR="004325ED" w:rsidRPr="00C523DD" w:rsidRDefault="004325ED" w:rsidP="008945F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Times"/>
          <w:sz w:val="22"/>
          <w:szCs w:val="22"/>
          <w:lang w:eastAsia="en-US"/>
        </w:rPr>
      </w:pPr>
      <w:r w:rsidRPr="00C523DD">
        <w:rPr>
          <w:rFonts w:eastAsiaTheme="minorHAnsi" w:cs="Times"/>
          <w:sz w:val="22"/>
          <w:szCs w:val="22"/>
          <w:lang w:eastAsia="en-US"/>
        </w:rPr>
        <w:tab/>
        <w:t>O meu único sonho, nestes anos todos, foi sempre acabar a escola o mais rapidamente possível, e depois fugir de casa. Só isso.</w:t>
      </w:r>
    </w:p>
    <w:p w:rsidR="004325ED" w:rsidRPr="00C523DD" w:rsidRDefault="004325ED" w:rsidP="008945F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Times"/>
          <w:sz w:val="22"/>
          <w:szCs w:val="22"/>
          <w:lang w:eastAsia="en-US"/>
        </w:rPr>
      </w:pPr>
      <w:r w:rsidRPr="00C523DD">
        <w:rPr>
          <w:rFonts w:eastAsiaTheme="minorHAnsi" w:cs="Times"/>
          <w:sz w:val="22"/>
          <w:szCs w:val="22"/>
          <w:lang w:eastAsia="en-US"/>
        </w:rPr>
        <w:tab/>
        <w:t xml:space="preserve">Assim como há colegas minhas que querem ser modelos, jornalistas de televisão, bailarinas do </w:t>
      </w:r>
      <w:r w:rsidRPr="00C523DD">
        <w:rPr>
          <w:rFonts w:eastAsiaTheme="minorHAnsi" w:cs="Times"/>
          <w:i/>
          <w:sz w:val="22"/>
          <w:szCs w:val="22"/>
          <w:lang w:eastAsia="en-US"/>
        </w:rPr>
        <w:t>Big Show SIC</w:t>
      </w:r>
      <w:r w:rsidR="007F5FA5" w:rsidRPr="00C523DD">
        <w:rPr>
          <w:rFonts w:eastAsiaTheme="minorHAnsi" w:cs="Times"/>
          <w:sz w:val="22"/>
          <w:szCs w:val="22"/>
          <w:vertAlign w:val="superscript"/>
          <w:lang w:eastAsia="en-US"/>
        </w:rPr>
        <w:t>4</w:t>
      </w:r>
      <w:r w:rsidRPr="00C523DD">
        <w:rPr>
          <w:rFonts w:eastAsiaTheme="minorHAnsi" w:cs="Times"/>
          <w:sz w:val="22"/>
          <w:szCs w:val="22"/>
          <w:lang w:eastAsia="en-US"/>
        </w:rPr>
        <w:t xml:space="preserve">, nadadoras-salvadoras como nas </w:t>
      </w:r>
      <w:r w:rsidRPr="00C523DD">
        <w:rPr>
          <w:rFonts w:eastAsiaTheme="minorHAnsi" w:cs="Times"/>
          <w:i/>
          <w:sz w:val="22"/>
          <w:szCs w:val="22"/>
          <w:lang w:eastAsia="en-US"/>
        </w:rPr>
        <w:t>Marés Vivas</w:t>
      </w:r>
      <w:r w:rsidRPr="00C523DD">
        <w:rPr>
          <w:rFonts w:eastAsiaTheme="minorHAnsi" w:cs="Times"/>
          <w:sz w:val="22"/>
          <w:szCs w:val="22"/>
          <w:lang w:eastAsia="en-US"/>
        </w:rPr>
        <w:t xml:space="preserve">, atrizes de telenovela – eu só quero fugir de casa. Quando era mais miúda, sonhava com um navio branco a deitar nuvens de fumo lá nos confins do mar, e embarcar nele para destinos de estranhos nomes, a Sildávia, por exemplo, que eu conhecia nos livros do Tintin, ou o Egito, onde haveria de encontrar Radamés e apaixonar-me por ele até à morte, como a escrava </w:t>
      </w:r>
      <w:r w:rsidR="007F5FA5" w:rsidRPr="00C523DD">
        <w:rPr>
          <w:rFonts w:eastAsiaTheme="minorHAnsi" w:cs="Times"/>
          <w:sz w:val="22"/>
          <w:szCs w:val="22"/>
          <w:lang w:eastAsia="en-US"/>
        </w:rPr>
        <w:t>Aí</w:t>
      </w:r>
      <w:r w:rsidRPr="00C523DD">
        <w:rPr>
          <w:rFonts w:eastAsiaTheme="minorHAnsi" w:cs="Times"/>
          <w:sz w:val="22"/>
          <w:szCs w:val="22"/>
          <w:lang w:eastAsia="en-US"/>
        </w:rPr>
        <w:t>da</w:t>
      </w:r>
      <w:r w:rsidR="006136C0" w:rsidRPr="00C523DD">
        <w:rPr>
          <w:rFonts w:eastAsiaTheme="minorHAnsi" w:cs="Times"/>
          <w:sz w:val="22"/>
          <w:szCs w:val="22"/>
          <w:vertAlign w:val="superscript"/>
          <w:lang w:eastAsia="en-US"/>
        </w:rPr>
        <w:t>5</w:t>
      </w:r>
      <w:r w:rsidRPr="00C523DD">
        <w:rPr>
          <w:rFonts w:eastAsiaTheme="minorHAnsi" w:cs="Times"/>
          <w:sz w:val="22"/>
          <w:szCs w:val="22"/>
          <w:lang w:eastAsia="en-US"/>
        </w:rPr>
        <w:t>.</w:t>
      </w:r>
    </w:p>
    <w:p w:rsidR="008A3133" w:rsidRPr="00C523DD" w:rsidRDefault="004325ED" w:rsidP="008945F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Times"/>
          <w:sz w:val="22"/>
          <w:szCs w:val="22"/>
          <w:lang w:eastAsia="en-US"/>
        </w:rPr>
      </w:pPr>
      <w:r w:rsidRPr="00C523DD">
        <w:rPr>
          <w:rFonts w:eastAsiaTheme="minorHAnsi" w:cs="Times"/>
          <w:sz w:val="22"/>
          <w:szCs w:val="22"/>
          <w:lang w:eastAsia="en-US"/>
        </w:rPr>
        <w:tab/>
        <w:t xml:space="preserve">Depois cresci e comecei a pensar </w:t>
      </w:r>
      <w:r w:rsidR="00967543" w:rsidRPr="00C523DD">
        <w:rPr>
          <w:rFonts w:eastAsiaTheme="minorHAnsi" w:cs="Times"/>
          <w:sz w:val="22"/>
          <w:szCs w:val="22"/>
          <w:lang w:eastAsia="en-US"/>
        </w:rPr>
        <w:t>que fugir de barco talvez não fosse boa ideia. Levava muito tempo</w:t>
      </w:r>
      <w:r w:rsidR="008A3133" w:rsidRPr="00C523DD">
        <w:rPr>
          <w:rFonts w:eastAsiaTheme="minorHAnsi" w:cs="Times"/>
          <w:sz w:val="22"/>
          <w:szCs w:val="22"/>
          <w:lang w:eastAsia="en-US"/>
        </w:rPr>
        <w:t>,</w:t>
      </w:r>
      <w:r w:rsidR="00967543" w:rsidRPr="00C523DD">
        <w:rPr>
          <w:rFonts w:eastAsiaTheme="minorHAnsi" w:cs="Times"/>
          <w:sz w:val="22"/>
          <w:szCs w:val="22"/>
          <w:lang w:eastAsia="en-US"/>
        </w:rPr>
        <w:t xml:space="preserve"> e as fugas </w:t>
      </w:r>
      <w:r w:rsidR="008A3133" w:rsidRPr="00C523DD">
        <w:rPr>
          <w:rFonts w:eastAsiaTheme="minorHAnsi" w:cs="Times"/>
          <w:sz w:val="22"/>
          <w:szCs w:val="22"/>
          <w:lang w:eastAsia="en-US"/>
        </w:rPr>
        <w:t>querem-se rápidas. Apaixonei-me então pelos comboios, e com eles sonhava – e sonho – noites a fio.</w:t>
      </w:r>
      <w:r w:rsidR="00E1672A" w:rsidRPr="00C523DD">
        <w:rPr>
          <w:rFonts w:eastAsiaTheme="minorHAnsi" w:cs="Times"/>
          <w:sz w:val="22"/>
          <w:szCs w:val="22"/>
          <w:lang w:eastAsia="en-US"/>
        </w:rPr>
        <w:t xml:space="preserve"> E sempre da mesma maneira: chego a uma estação de caminho de ferro desconhecida, saio do comboio com a mala na mão, uma boina levemente inclinada na cabeça, um impermeável vestido com a gola levantada no pescoço, porque é inverno e a chuva escorre, e atravesso espessas nuvens de fumo até chegar ao restaurante da gare, com </w:t>
      </w:r>
      <w:r w:rsidR="00E1672A" w:rsidRPr="00C523DD">
        <w:rPr>
          <w:rFonts w:eastAsiaTheme="minorHAnsi" w:cs="Times"/>
          <w:sz w:val="22"/>
          <w:szCs w:val="22"/>
          <w:lang w:eastAsia="en-US"/>
        </w:rPr>
        <w:lastRenderedPageBreak/>
        <w:t>mesas de ferro e chão de madeira a cheirar a sabão e cera. Sento-me depois, e ali fico a beber chocolate quente, até que um soldadinho, acabado de chegar da frente de batalha, se inclina levemente na minha frente e me pede para comigo partilhar mesa e chocolate.</w:t>
      </w:r>
    </w:p>
    <w:p w:rsidR="00EE603A" w:rsidRDefault="00EE603A" w:rsidP="00EE603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eastAsiaTheme="minorHAnsi" w:cs="Times"/>
          <w:color w:val="FF0000"/>
          <w:sz w:val="20"/>
          <w:szCs w:val="624"/>
          <w:lang w:eastAsia="en-US"/>
        </w:rPr>
      </w:pPr>
      <w:r>
        <w:rPr>
          <w:rFonts w:eastAsiaTheme="minorHAnsi" w:cs="Times"/>
          <w:sz w:val="20"/>
          <w:szCs w:val="624"/>
          <w:lang w:eastAsia="en-US"/>
        </w:rPr>
        <w:t xml:space="preserve">           </w:t>
      </w:r>
      <w:r w:rsidR="008A3133" w:rsidRPr="008A3133">
        <w:rPr>
          <w:rFonts w:eastAsiaTheme="minorHAnsi" w:cs="Times"/>
          <w:sz w:val="20"/>
          <w:szCs w:val="624"/>
          <w:lang w:eastAsia="en-US"/>
        </w:rPr>
        <w:t xml:space="preserve">Alice Vieira, </w:t>
      </w:r>
      <w:r w:rsidR="008A3133" w:rsidRPr="008A3133">
        <w:rPr>
          <w:rFonts w:eastAsiaTheme="minorHAnsi" w:cs="Times"/>
          <w:i/>
          <w:sz w:val="20"/>
          <w:szCs w:val="624"/>
          <w:lang w:eastAsia="en-US"/>
        </w:rPr>
        <w:t>Um Fio de Fumo nos Confins do Mar</w:t>
      </w:r>
      <w:r w:rsidR="008A3133" w:rsidRPr="008A3133">
        <w:rPr>
          <w:rFonts w:eastAsiaTheme="minorHAnsi" w:cs="Times"/>
          <w:sz w:val="20"/>
          <w:szCs w:val="624"/>
          <w:lang w:eastAsia="en-US"/>
        </w:rPr>
        <w:t xml:space="preserve">, Caminho, 2004 </w:t>
      </w:r>
    </w:p>
    <w:p w:rsidR="00E1672A" w:rsidRDefault="00E1672A" w:rsidP="00EE603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eastAsiaTheme="minorHAnsi" w:cs="Times"/>
          <w:sz w:val="20"/>
          <w:szCs w:val="624"/>
          <w:lang w:eastAsia="en-US"/>
        </w:rPr>
      </w:pPr>
    </w:p>
    <w:p w:rsidR="007F5FA5" w:rsidRPr="00EE603A" w:rsidRDefault="007F5FA5" w:rsidP="00EE603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eastAsiaTheme="minorHAnsi" w:cs="Times"/>
          <w:color w:val="FF0000"/>
          <w:sz w:val="20"/>
          <w:szCs w:val="624"/>
          <w:lang w:eastAsia="en-US"/>
        </w:rPr>
      </w:pPr>
      <w:r w:rsidRPr="00EE603A">
        <w:rPr>
          <w:rFonts w:eastAsiaTheme="minorHAnsi" w:cs="Times"/>
          <w:sz w:val="20"/>
          <w:szCs w:val="624"/>
          <w:lang w:eastAsia="en-US"/>
        </w:rPr>
        <w:t>VOCABULÁRIO</w:t>
      </w:r>
    </w:p>
    <w:p w:rsidR="00E1672A" w:rsidRDefault="007F5FA5" w:rsidP="00E55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Times"/>
          <w:sz w:val="20"/>
          <w:szCs w:val="624"/>
          <w:lang w:eastAsia="en-US"/>
        </w:rPr>
      </w:pPr>
      <w:r w:rsidRPr="00EE603A">
        <w:rPr>
          <w:rFonts w:eastAsiaTheme="minorHAnsi" w:cs="Times"/>
          <w:sz w:val="20"/>
          <w:szCs w:val="624"/>
          <w:lang w:eastAsia="en-US"/>
        </w:rPr>
        <w:t xml:space="preserve">1. </w:t>
      </w:r>
      <w:r w:rsidRPr="00EE603A">
        <w:rPr>
          <w:rFonts w:eastAsiaTheme="minorHAnsi" w:cs="Times"/>
          <w:i/>
          <w:sz w:val="20"/>
          <w:szCs w:val="624"/>
          <w:lang w:eastAsia="en-US"/>
        </w:rPr>
        <w:t>mórbida</w:t>
      </w:r>
      <w:r w:rsidRPr="00EE603A">
        <w:rPr>
          <w:rFonts w:eastAsiaTheme="minorHAnsi" w:cs="Times"/>
          <w:sz w:val="20"/>
          <w:szCs w:val="624"/>
          <w:lang w:eastAsia="en-US"/>
        </w:rPr>
        <w:t xml:space="preserve"> </w:t>
      </w:r>
      <w:r w:rsidR="008507DC" w:rsidRPr="00EE603A">
        <w:rPr>
          <w:rFonts w:eastAsiaTheme="minorHAnsi" w:cs="Times"/>
          <w:sz w:val="20"/>
          <w:szCs w:val="624"/>
          <w:lang w:eastAsia="en-US"/>
        </w:rPr>
        <w:t>–</w:t>
      </w:r>
      <w:r w:rsidR="00F55BA4" w:rsidRPr="00EE603A">
        <w:rPr>
          <w:rFonts w:eastAsiaTheme="minorHAnsi" w:cs="Times"/>
          <w:sz w:val="20"/>
          <w:szCs w:val="624"/>
          <w:lang w:eastAsia="en-US"/>
        </w:rPr>
        <w:t xml:space="preserve"> </w:t>
      </w:r>
      <w:r w:rsidR="00E653F4">
        <w:rPr>
          <w:rFonts w:eastAsiaTheme="minorHAnsi" w:cs="Times"/>
          <w:sz w:val="20"/>
          <w:szCs w:val="624"/>
          <w:lang w:eastAsia="en-US"/>
        </w:rPr>
        <w:t xml:space="preserve">doentia; </w:t>
      </w:r>
      <w:r w:rsidRPr="00EE603A">
        <w:rPr>
          <w:rFonts w:eastAsiaTheme="minorHAnsi" w:cs="Times"/>
          <w:sz w:val="20"/>
          <w:szCs w:val="624"/>
          <w:lang w:eastAsia="en-US"/>
        </w:rPr>
        <w:t xml:space="preserve">2. </w:t>
      </w:r>
      <w:r w:rsidRPr="00EE603A">
        <w:rPr>
          <w:rFonts w:eastAsiaTheme="minorHAnsi" w:cs="Times"/>
          <w:i/>
          <w:sz w:val="20"/>
          <w:szCs w:val="624"/>
          <w:lang w:eastAsia="en-US"/>
        </w:rPr>
        <w:t>flagelo</w:t>
      </w:r>
      <w:r w:rsidR="008507DC" w:rsidRPr="00EE603A">
        <w:rPr>
          <w:rFonts w:eastAsiaTheme="minorHAnsi" w:cs="Times"/>
          <w:i/>
          <w:sz w:val="20"/>
          <w:szCs w:val="624"/>
          <w:lang w:eastAsia="en-US"/>
        </w:rPr>
        <w:t xml:space="preserve"> </w:t>
      </w:r>
      <w:r w:rsidR="008507DC" w:rsidRPr="00EE603A">
        <w:rPr>
          <w:rFonts w:eastAsiaTheme="minorHAnsi" w:cs="Times"/>
          <w:sz w:val="20"/>
          <w:szCs w:val="624"/>
          <w:lang w:eastAsia="en-US"/>
        </w:rPr>
        <w:t>–</w:t>
      </w:r>
      <w:r w:rsidR="00F55BA4" w:rsidRPr="00EE603A">
        <w:rPr>
          <w:rFonts w:eastAsiaTheme="minorHAnsi" w:cs="Times"/>
          <w:sz w:val="20"/>
          <w:szCs w:val="624"/>
          <w:lang w:eastAsia="en-US"/>
        </w:rPr>
        <w:t xml:space="preserve"> gran</w:t>
      </w:r>
      <w:r w:rsidR="00E653F4">
        <w:rPr>
          <w:rFonts w:eastAsiaTheme="minorHAnsi" w:cs="Times"/>
          <w:sz w:val="20"/>
          <w:szCs w:val="624"/>
          <w:lang w:eastAsia="en-US"/>
        </w:rPr>
        <w:t xml:space="preserve">de calamidade pública; desgraça; </w:t>
      </w:r>
      <w:r w:rsidRPr="00EE603A">
        <w:rPr>
          <w:rFonts w:eastAsiaTheme="minorHAnsi" w:cs="Times"/>
          <w:sz w:val="20"/>
          <w:szCs w:val="624"/>
          <w:lang w:eastAsia="en-US"/>
        </w:rPr>
        <w:t xml:space="preserve">3. </w:t>
      </w:r>
      <w:r w:rsidRPr="00EE603A">
        <w:rPr>
          <w:rFonts w:eastAsiaTheme="minorHAnsi" w:cs="Times"/>
          <w:i/>
          <w:sz w:val="20"/>
          <w:szCs w:val="624"/>
          <w:lang w:eastAsia="en-US"/>
        </w:rPr>
        <w:t>estatísticas</w:t>
      </w:r>
      <w:r w:rsidRPr="00EE603A">
        <w:rPr>
          <w:rFonts w:eastAsiaTheme="minorHAnsi" w:cs="Times"/>
          <w:sz w:val="20"/>
          <w:szCs w:val="624"/>
          <w:lang w:eastAsia="en-US"/>
        </w:rPr>
        <w:t xml:space="preserve"> – </w:t>
      </w:r>
      <w:r w:rsidR="00BA2E48" w:rsidRPr="00EE603A">
        <w:rPr>
          <w:rFonts w:eastAsiaTheme="minorHAnsi" w:cs="Times"/>
          <w:sz w:val="20"/>
          <w:szCs w:val="624"/>
          <w:lang w:eastAsia="en-US"/>
        </w:rPr>
        <w:t>compilações de exemplos pa</w:t>
      </w:r>
      <w:r w:rsidR="00E653F4">
        <w:rPr>
          <w:rFonts w:eastAsiaTheme="minorHAnsi" w:cs="Times"/>
          <w:sz w:val="20"/>
          <w:szCs w:val="624"/>
          <w:lang w:eastAsia="en-US"/>
        </w:rPr>
        <w:t xml:space="preserve">ra inferências de regras gerais; </w:t>
      </w:r>
      <w:r w:rsidRPr="00EE603A">
        <w:rPr>
          <w:rFonts w:eastAsiaTheme="minorHAnsi" w:cs="Times"/>
          <w:sz w:val="20"/>
          <w:szCs w:val="624"/>
          <w:lang w:eastAsia="en-US"/>
        </w:rPr>
        <w:t xml:space="preserve">4. </w:t>
      </w:r>
      <w:r w:rsidRPr="00EE603A">
        <w:rPr>
          <w:rFonts w:eastAsiaTheme="minorHAnsi" w:cs="Times"/>
          <w:i/>
          <w:sz w:val="20"/>
          <w:szCs w:val="624"/>
          <w:lang w:eastAsia="en-US"/>
        </w:rPr>
        <w:t>Big Show SIC</w:t>
      </w:r>
      <w:r w:rsidRPr="00EE603A">
        <w:rPr>
          <w:rFonts w:eastAsiaTheme="minorHAnsi" w:cs="Times"/>
          <w:sz w:val="20"/>
          <w:szCs w:val="624"/>
          <w:lang w:eastAsia="en-US"/>
        </w:rPr>
        <w:t xml:space="preserve"> – </w:t>
      </w:r>
      <w:r w:rsidR="00A23D94" w:rsidRPr="00EE603A">
        <w:rPr>
          <w:rFonts w:eastAsiaTheme="minorHAnsi" w:cs="Times"/>
          <w:sz w:val="20"/>
          <w:szCs w:val="624"/>
          <w:lang w:eastAsia="en-US"/>
        </w:rPr>
        <w:t>p</w:t>
      </w:r>
      <w:r w:rsidR="00E653F4">
        <w:rPr>
          <w:rFonts w:eastAsiaTheme="minorHAnsi" w:cs="Times"/>
          <w:sz w:val="20"/>
          <w:szCs w:val="624"/>
          <w:lang w:eastAsia="en-US"/>
        </w:rPr>
        <w:t xml:space="preserve">rograma televisivo dos anos 90; </w:t>
      </w:r>
      <w:r w:rsidR="006136C0" w:rsidRPr="00EE603A">
        <w:rPr>
          <w:rFonts w:eastAsiaTheme="minorHAnsi" w:cs="Times"/>
          <w:sz w:val="20"/>
          <w:szCs w:val="624"/>
          <w:lang w:eastAsia="en-US"/>
        </w:rPr>
        <w:t xml:space="preserve">5. </w:t>
      </w:r>
      <w:r w:rsidR="006136C0" w:rsidRPr="00EE603A">
        <w:rPr>
          <w:rFonts w:eastAsiaTheme="minorHAnsi" w:cs="Times"/>
          <w:i/>
          <w:sz w:val="20"/>
          <w:szCs w:val="624"/>
          <w:lang w:eastAsia="en-US"/>
        </w:rPr>
        <w:t>Aída</w:t>
      </w:r>
      <w:r w:rsidR="006136C0" w:rsidRPr="00EE603A">
        <w:rPr>
          <w:rFonts w:eastAsiaTheme="minorHAnsi" w:cs="Times"/>
          <w:sz w:val="20"/>
          <w:szCs w:val="624"/>
          <w:lang w:eastAsia="en-US"/>
        </w:rPr>
        <w:t xml:space="preserve"> </w:t>
      </w:r>
      <w:r w:rsidR="00E86F6C">
        <w:rPr>
          <w:rFonts w:eastAsiaTheme="minorHAnsi" w:cs="Times"/>
          <w:sz w:val="20"/>
          <w:szCs w:val="624"/>
          <w:lang w:eastAsia="en-US"/>
        </w:rPr>
        <w:t>–</w:t>
      </w:r>
      <w:r w:rsidR="006136C0" w:rsidRPr="00EE603A">
        <w:rPr>
          <w:rFonts w:eastAsiaTheme="minorHAnsi" w:cs="Times"/>
          <w:sz w:val="20"/>
          <w:szCs w:val="624"/>
          <w:lang w:eastAsia="en-US"/>
        </w:rPr>
        <w:t xml:space="preserve"> </w:t>
      </w:r>
      <w:r w:rsidR="00E86F6C">
        <w:rPr>
          <w:rFonts w:eastAsiaTheme="minorHAnsi" w:cs="Times"/>
          <w:sz w:val="20"/>
          <w:szCs w:val="624"/>
          <w:lang w:eastAsia="en-US"/>
        </w:rPr>
        <w:t>escrava etíope, apaixonada por Radamés, que era um general egípcio do tempo dos faraós.</w:t>
      </w:r>
    </w:p>
    <w:p w:rsidR="00BA2E48" w:rsidRDefault="00BA2E48" w:rsidP="00E55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Arial"/>
          <w:b/>
          <w:bCs/>
          <w:lang w:eastAsia="en-US"/>
        </w:rPr>
      </w:pPr>
    </w:p>
    <w:p w:rsidR="00E5536B" w:rsidRDefault="00E5536B" w:rsidP="00E55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="Arial"/>
          <w:b/>
          <w:bCs/>
          <w:lang w:eastAsia="en-US"/>
        </w:rPr>
      </w:pPr>
      <w:r w:rsidRPr="00E5536B">
        <w:rPr>
          <w:rFonts w:eastAsiaTheme="minorHAnsi" w:cs="Arial"/>
          <w:b/>
          <w:bCs/>
          <w:lang w:eastAsia="en-US"/>
        </w:rPr>
        <w:t>Responde ao que te é pedido sobre o texto que acabaste de ler, seguindo as orientações que te são dadas.</w:t>
      </w:r>
    </w:p>
    <w:p w:rsidR="00A647AB" w:rsidRDefault="00A442E4" w:rsidP="00A442E4">
      <w:pPr>
        <w:pStyle w:val="ListParagraph"/>
        <w:widowControl w:val="0"/>
        <w:numPr>
          <w:ilvl w:val="0"/>
          <w:numId w:val="1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eastAsiaTheme="minorHAnsi" w:cs="Arial"/>
          <w:bCs/>
          <w:lang w:eastAsia="en-US"/>
        </w:rPr>
      </w:pPr>
      <w:r w:rsidRPr="00A647AB">
        <w:rPr>
          <w:rFonts w:eastAsiaTheme="minorHAnsi" w:cs="Arial"/>
          <w:bCs/>
          <w:lang w:eastAsia="en-US"/>
        </w:rPr>
        <w:t>Transcreve do texto uma expressão que comprove que a narradora é uma personagem feminina.</w:t>
      </w:r>
    </w:p>
    <w:p w:rsidR="00A442E4" w:rsidRPr="00A647AB" w:rsidRDefault="00A442E4" w:rsidP="00A647AB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284"/>
        <w:jc w:val="both"/>
        <w:rPr>
          <w:rFonts w:eastAsiaTheme="minorHAnsi" w:cs="Arial"/>
          <w:bCs/>
          <w:lang w:eastAsia="en-US"/>
        </w:rPr>
      </w:pPr>
      <w:r w:rsidRPr="00A647AB">
        <w:rPr>
          <w:rFonts w:eastAsiaTheme="minorHAnsi" w:cs="Arial"/>
          <w:bCs/>
          <w:lang w:eastAsia="en-US"/>
        </w:rPr>
        <w:t>_________________________________________________________________</w:t>
      </w:r>
      <w:r w:rsidR="00E653F4" w:rsidRPr="00A647AB">
        <w:rPr>
          <w:rFonts w:eastAsiaTheme="minorHAnsi" w:cs="Arial"/>
          <w:bCs/>
          <w:lang w:eastAsia="en-US"/>
        </w:rPr>
        <w:t>___________________________________________________________________________________________________</w:t>
      </w:r>
    </w:p>
    <w:p w:rsidR="005730D0" w:rsidRDefault="005730D0" w:rsidP="005730D0">
      <w:pPr>
        <w:pStyle w:val="ListParagraph"/>
        <w:widowControl w:val="0"/>
        <w:numPr>
          <w:ilvl w:val="0"/>
          <w:numId w:val="1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>Nas questões 2.1. e 2.2., a</w:t>
      </w:r>
      <w:r w:rsidRPr="005730D0">
        <w:rPr>
          <w:rFonts w:eastAsiaTheme="minorHAnsi" w:cs="Arial"/>
          <w:bCs/>
          <w:lang w:eastAsia="en-US"/>
        </w:rPr>
        <w:t xml:space="preserve">ssinala com X a opção correta, de acordo com o sentido do </w:t>
      </w:r>
      <w:r>
        <w:rPr>
          <w:rFonts w:eastAsiaTheme="minorHAnsi" w:cs="Arial"/>
          <w:bCs/>
          <w:lang w:eastAsia="en-US"/>
        </w:rPr>
        <w:t>t</w:t>
      </w:r>
      <w:r w:rsidRPr="005730D0">
        <w:rPr>
          <w:rFonts w:eastAsiaTheme="minorHAnsi" w:cs="Arial"/>
          <w:bCs/>
          <w:lang w:eastAsia="en-US"/>
        </w:rPr>
        <w:t>exto que acabas de ler.</w:t>
      </w:r>
    </w:p>
    <w:p w:rsidR="00BF3FFA" w:rsidRDefault="00DC26EE" w:rsidP="00BF3FFA">
      <w:pPr>
        <w:pStyle w:val="ListParagraph"/>
        <w:widowControl w:val="0"/>
        <w:numPr>
          <w:ilvl w:val="1"/>
          <w:numId w:val="18"/>
        </w:numPr>
        <w:tabs>
          <w:tab w:val="left" w:pos="426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851" w:hanging="851"/>
        <w:jc w:val="both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>A narradora tem notas positivas</w:t>
      </w:r>
      <w:r w:rsidR="00BF3FFA">
        <w:rPr>
          <w:rFonts w:eastAsiaTheme="minorHAnsi" w:cs="Arial"/>
          <w:bCs/>
          <w:lang w:eastAsia="en-US"/>
        </w:rPr>
        <w:t>...</w:t>
      </w:r>
    </w:p>
    <w:p w:rsidR="00BF3FFA" w:rsidRDefault="00217ADC" w:rsidP="00BF3FFA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567" w:hanging="141"/>
        <w:jc w:val="both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 xml:space="preserve">a. </w:t>
      </w:r>
      <w:r w:rsidR="00BF3FFA">
        <w:rPr>
          <w:rFonts w:eastAsiaTheme="minorHAnsi" w:cs="Arial"/>
          <w:bCs/>
          <w:lang w:eastAsia="en-US"/>
        </w:rPr>
        <w:t>porque estuda com regularidade.</w:t>
      </w:r>
    </w:p>
    <w:p w:rsidR="000D144D" w:rsidRDefault="00217ADC" w:rsidP="000D144D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567" w:hanging="141"/>
        <w:jc w:val="both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 xml:space="preserve">b. </w:t>
      </w:r>
      <w:r w:rsidR="000D144D">
        <w:rPr>
          <w:rFonts w:eastAsiaTheme="minorHAnsi" w:cs="Arial"/>
          <w:bCs/>
          <w:lang w:eastAsia="en-US"/>
        </w:rPr>
        <w:t>apesar de se mostrar pouco empenhada.</w:t>
      </w:r>
    </w:p>
    <w:p w:rsidR="00BF3FFA" w:rsidRDefault="00217ADC" w:rsidP="00BF3FFA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567" w:hanging="141"/>
        <w:jc w:val="both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 xml:space="preserve">c. </w:t>
      </w:r>
      <w:r w:rsidR="00BF3FFA">
        <w:rPr>
          <w:rFonts w:eastAsiaTheme="minorHAnsi" w:cs="Arial"/>
          <w:bCs/>
          <w:lang w:eastAsia="en-US"/>
        </w:rPr>
        <w:t>porque tem muita imaginação.</w:t>
      </w:r>
    </w:p>
    <w:p w:rsidR="00BA2E48" w:rsidRPr="005730D0" w:rsidRDefault="00BF3FFA" w:rsidP="00BF3FFA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567" w:hanging="141"/>
        <w:jc w:val="both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>graças à professora de português.</w:t>
      </w:r>
      <w:r w:rsidR="00AE0263">
        <w:rPr>
          <w:rFonts w:eastAsiaTheme="minorHAnsi" w:cs="Arial"/>
          <w:bCs/>
          <w:lang w:eastAsia="en-US"/>
        </w:rPr>
        <w:t xml:space="preserve"> </w:t>
      </w:r>
    </w:p>
    <w:p w:rsidR="00AE0263" w:rsidRDefault="00BF3FFA" w:rsidP="00AE0263">
      <w:pPr>
        <w:pStyle w:val="ListParagraph"/>
        <w:widowControl w:val="0"/>
        <w:numPr>
          <w:ilvl w:val="1"/>
          <w:numId w:val="1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eastAsiaTheme="minorHAnsi" w:cs="Arial"/>
          <w:bCs/>
          <w:lang w:eastAsia="en-US"/>
        </w:rPr>
      </w:pPr>
      <w:r w:rsidRPr="00BF3FFA">
        <w:rPr>
          <w:rFonts w:eastAsiaTheme="minorHAnsi" w:cs="Arial"/>
          <w:bCs/>
          <w:lang w:eastAsia="en-US"/>
        </w:rPr>
        <w:t xml:space="preserve">Para </w:t>
      </w:r>
      <w:r w:rsidR="00AE0263">
        <w:rPr>
          <w:rFonts w:eastAsiaTheme="minorHAnsi" w:cs="Arial"/>
          <w:bCs/>
          <w:lang w:eastAsia="en-US"/>
        </w:rPr>
        <w:t>evitar as advertências</w:t>
      </w:r>
      <w:r w:rsidRPr="00BF3FFA">
        <w:rPr>
          <w:rFonts w:eastAsiaTheme="minorHAnsi" w:cs="Arial"/>
          <w:bCs/>
          <w:lang w:eastAsia="en-US"/>
        </w:rPr>
        <w:t xml:space="preserve"> da mãe, a narradora...</w:t>
      </w:r>
    </w:p>
    <w:p w:rsidR="00AE0263" w:rsidRDefault="00217ADC" w:rsidP="00AE0263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26"/>
        <w:jc w:val="both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 xml:space="preserve">a. </w:t>
      </w:r>
      <w:r w:rsidR="000D144D">
        <w:rPr>
          <w:rFonts w:eastAsiaTheme="minorHAnsi" w:cs="Arial"/>
          <w:bCs/>
          <w:lang w:eastAsia="en-US"/>
        </w:rPr>
        <w:t>diz</w:t>
      </w:r>
      <w:r w:rsidR="00AE0263">
        <w:rPr>
          <w:rFonts w:eastAsiaTheme="minorHAnsi" w:cs="Arial"/>
          <w:bCs/>
          <w:lang w:eastAsia="en-US"/>
        </w:rPr>
        <w:t xml:space="preserve"> que gostaria de começar a trabalhar.</w:t>
      </w:r>
    </w:p>
    <w:p w:rsidR="00AE0263" w:rsidRDefault="00217ADC" w:rsidP="00AE0263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26"/>
        <w:jc w:val="both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 xml:space="preserve">b. </w:t>
      </w:r>
      <w:r w:rsidR="00AE0263">
        <w:rPr>
          <w:rFonts w:eastAsiaTheme="minorHAnsi" w:cs="Arial"/>
          <w:bCs/>
          <w:lang w:eastAsia="en-US"/>
        </w:rPr>
        <w:t>quase nunca abre a boca.</w:t>
      </w:r>
    </w:p>
    <w:p w:rsidR="00AE0263" w:rsidRDefault="00217ADC" w:rsidP="00AE0263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26"/>
        <w:jc w:val="both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 xml:space="preserve">c. </w:t>
      </w:r>
      <w:r w:rsidR="00AE0263">
        <w:rPr>
          <w:rFonts w:eastAsiaTheme="minorHAnsi" w:cs="Arial"/>
          <w:bCs/>
          <w:lang w:eastAsia="en-US"/>
        </w:rPr>
        <w:t>ouve o Crispim sem protestar.</w:t>
      </w:r>
      <w:r w:rsidR="00AE0263" w:rsidRPr="00AE0263">
        <w:rPr>
          <w:rFonts w:eastAsiaTheme="minorHAnsi" w:cs="Arial"/>
          <w:bCs/>
          <w:lang w:eastAsia="en-US"/>
        </w:rPr>
        <w:t xml:space="preserve"> </w:t>
      </w:r>
    </w:p>
    <w:p w:rsidR="00AE0263" w:rsidRDefault="00217ADC" w:rsidP="00AE0263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26"/>
        <w:jc w:val="both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 xml:space="preserve">d. </w:t>
      </w:r>
      <w:r w:rsidR="00AE0263">
        <w:rPr>
          <w:rFonts w:eastAsiaTheme="minorHAnsi" w:cs="Arial"/>
          <w:bCs/>
          <w:lang w:eastAsia="en-US"/>
        </w:rPr>
        <w:t xml:space="preserve">cumpre os horários estabelecidos. </w:t>
      </w:r>
    </w:p>
    <w:p w:rsidR="00AE0263" w:rsidRDefault="00AE0263" w:rsidP="00AE0263">
      <w:pPr>
        <w:pStyle w:val="ListParagraph"/>
        <w:widowControl w:val="0"/>
        <w:numPr>
          <w:ilvl w:val="0"/>
          <w:numId w:val="1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eastAsiaTheme="minorHAnsi" w:cs="Arial"/>
          <w:bCs/>
          <w:lang w:eastAsia="en-US"/>
        </w:rPr>
      </w:pPr>
      <w:r w:rsidRPr="00AE0263">
        <w:rPr>
          <w:rFonts w:eastAsiaTheme="minorHAnsi" w:cs="Arial"/>
          <w:bCs/>
          <w:lang w:eastAsia="en-US"/>
        </w:rPr>
        <w:t>Quem é o Crispim? Assinala a resposta correta.</w:t>
      </w:r>
    </w:p>
    <w:p w:rsidR="00AE0263" w:rsidRDefault="00217ADC" w:rsidP="00AE0263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26"/>
        <w:jc w:val="both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 xml:space="preserve">a. </w:t>
      </w:r>
      <w:r w:rsidR="00AE0263">
        <w:rPr>
          <w:rFonts w:eastAsiaTheme="minorHAnsi" w:cs="Arial"/>
          <w:bCs/>
          <w:lang w:eastAsia="en-US"/>
        </w:rPr>
        <w:t>É o irmão da narradora.</w:t>
      </w:r>
    </w:p>
    <w:p w:rsidR="00AE0263" w:rsidRDefault="00217ADC" w:rsidP="00AE0263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26"/>
        <w:jc w:val="both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>b. É um colega de escola da narradora.</w:t>
      </w:r>
    </w:p>
    <w:p w:rsidR="00AE0263" w:rsidRDefault="00217ADC" w:rsidP="00AE0263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26"/>
        <w:jc w:val="both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>c. É o namorado da mãe da narradora.</w:t>
      </w:r>
    </w:p>
    <w:p w:rsidR="00AE0263" w:rsidRDefault="00217ADC" w:rsidP="00AE0263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26"/>
        <w:jc w:val="both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 xml:space="preserve">d. </w:t>
      </w:r>
      <w:r w:rsidR="00AE0263">
        <w:rPr>
          <w:rFonts w:eastAsiaTheme="minorHAnsi" w:cs="Arial"/>
          <w:bCs/>
          <w:lang w:eastAsia="en-US"/>
        </w:rPr>
        <w:t xml:space="preserve">É o namorado da narradora. </w:t>
      </w:r>
    </w:p>
    <w:p w:rsidR="00BD78FB" w:rsidRDefault="007E5C93" w:rsidP="00BD78FB">
      <w:pPr>
        <w:pStyle w:val="ListParagraph"/>
        <w:widowControl w:val="0"/>
        <w:numPr>
          <w:ilvl w:val="0"/>
          <w:numId w:val="1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eastAsiaTheme="minorHAnsi" w:cs="Times"/>
          <w:szCs w:val="624"/>
          <w:lang w:eastAsia="en-US"/>
        </w:rPr>
      </w:pPr>
      <w:r>
        <w:rPr>
          <w:rFonts w:eastAsiaTheme="minorHAnsi" w:cs="Arial"/>
          <w:bCs/>
          <w:lang w:eastAsia="en-US"/>
        </w:rPr>
        <w:t>Na sequência</w:t>
      </w:r>
      <w:r w:rsidR="00BD78FB" w:rsidRPr="00BD78FB">
        <w:rPr>
          <w:rFonts w:eastAsiaTheme="minorHAnsi" w:cs="Arial"/>
          <w:bCs/>
          <w:lang w:eastAsia="en-US"/>
        </w:rPr>
        <w:t xml:space="preserve"> “</w:t>
      </w:r>
      <w:r w:rsidR="00BD78FB" w:rsidRPr="00BD78FB">
        <w:rPr>
          <w:rFonts w:eastAsiaTheme="minorHAnsi" w:cs="Times"/>
          <w:szCs w:val="624"/>
          <w:lang w:eastAsia="en-US"/>
        </w:rPr>
        <w:t>Eu, que sou a interessada, raramente abro a boca”</w:t>
      </w:r>
      <w:r w:rsidR="00BD78FB">
        <w:rPr>
          <w:rFonts w:eastAsiaTheme="minorHAnsi" w:cs="Times"/>
          <w:szCs w:val="624"/>
          <w:lang w:eastAsia="en-US"/>
        </w:rPr>
        <w:t xml:space="preserve"> (linha....)</w:t>
      </w:r>
      <w:r w:rsidR="00BD78FB" w:rsidRPr="00BD78FB">
        <w:rPr>
          <w:rFonts w:eastAsiaTheme="minorHAnsi" w:cs="Times"/>
          <w:szCs w:val="624"/>
          <w:lang w:eastAsia="en-US"/>
        </w:rPr>
        <w:t>, a narradora recorre a uma perífrase. Justifica a afirmação.</w:t>
      </w:r>
    </w:p>
    <w:p w:rsidR="00BD78FB" w:rsidRDefault="00BD78FB" w:rsidP="00BD78FB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26"/>
        <w:jc w:val="both"/>
        <w:rPr>
          <w:rFonts w:eastAsiaTheme="minorHAnsi" w:cs="Times"/>
          <w:szCs w:val="624"/>
          <w:lang w:eastAsia="en-US"/>
        </w:rPr>
      </w:pPr>
      <w:r>
        <w:rPr>
          <w:rFonts w:eastAsiaTheme="minorHAnsi" w:cs="Times"/>
          <w:szCs w:val="624"/>
          <w:lang w:eastAsia="en-US"/>
        </w:rPr>
        <w:lastRenderedPageBreak/>
        <w:t>_________________________________________________________________</w:t>
      </w:r>
      <w:r w:rsidR="00E653F4">
        <w:rPr>
          <w:rFonts w:eastAsiaTheme="minorHAnsi" w:cs="Times"/>
          <w:szCs w:val="624"/>
          <w:lang w:eastAsia="en-US"/>
        </w:rPr>
        <w:t>________________</w:t>
      </w:r>
    </w:p>
    <w:p w:rsidR="00496E86" w:rsidRDefault="005C2F4B" w:rsidP="00EE603A">
      <w:pPr>
        <w:pStyle w:val="ListParagraph"/>
        <w:widowControl w:val="0"/>
        <w:numPr>
          <w:ilvl w:val="0"/>
          <w:numId w:val="1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eastAsiaTheme="minorHAnsi" w:cs="Times"/>
          <w:szCs w:val="624"/>
          <w:lang w:eastAsia="en-US"/>
        </w:rPr>
      </w:pPr>
      <w:r>
        <w:rPr>
          <w:rFonts w:eastAsiaTheme="minorHAnsi" w:cs="Times"/>
          <w:szCs w:val="624"/>
          <w:lang w:eastAsia="en-US"/>
        </w:rPr>
        <w:t>Considera</w:t>
      </w:r>
      <w:r w:rsidR="00BD78FB" w:rsidRPr="00BD78FB">
        <w:rPr>
          <w:rFonts w:eastAsiaTheme="minorHAnsi" w:cs="Times"/>
          <w:szCs w:val="624"/>
          <w:lang w:eastAsia="en-US"/>
        </w:rPr>
        <w:t xml:space="preserve"> a frase</w:t>
      </w:r>
      <w:r>
        <w:rPr>
          <w:rFonts w:eastAsiaTheme="minorHAnsi" w:cs="Times"/>
          <w:szCs w:val="624"/>
          <w:lang w:eastAsia="en-US"/>
        </w:rPr>
        <w:t xml:space="preserve"> seguinte</w:t>
      </w:r>
      <w:r w:rsidR="00BD78FB" w:rsidRPr="00BD78FB">
        <w:rPr>
          <w:rFonts w:eastAsiaTheme="minorHAnsi" w:cs="Times"/>
          <w:szCs w:val="624"/>
          <w:lang w:eastAsia="en-US"/>
        </w:rPr>
        <w:t>: “O meu único sonho, nestes anos todos, foi sempre acabar a escola o mais rapidamente possível...” (linhas...). Na tua opinião, por que motivo era tão importante para a narradora concluir rapidamente a sua escolaridade?</w:t>
      </w:r>
    </w:p>
    <w:p w:rsidR="007C6C5F" w:rsidRPr="00E653F4" w:rsidRDefault="00496E86" w:rsidP="00E653F4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26"/>
        <w:jc w:val="both"/>
        <w:rPr>
          <w:rFonts w:eastAsiaTheme="minorHAnsi" w:cs="Times"/>
          <w:szCs w:val="624"/>
          <w:lang w:eastAsia="en-US"/>
        </w:rPr>
      </w:pPr>
      <w:r>
        <w:rPr>
          <w:rFonts w:eastAsiaTheme="minorHAnsi" w:cs="Times"/>
          <w:szCs w:val="624"/>
          <w:lang w:eastAsia="en-US"/>
        </w:rPr>
        <w:t>__________________________________________________________________________________________________________________________________</w:t>
      </w:r>
      <w:r w:rsidR="00E653F4">
        <w:rPr>
          <w:rFonts w:eastAsiaTheme="minorHAnsi" w:cs="Times"/>
          <w:szCs w:val="624"/>
          <w:lang w:eastAsia="en-US"/>
        </w:rPr>
        <w:t>_________________________________________________________________________________________________________________</w:t>
      </w:r>
    </w:p>
    <w:p w:rsidR="00D0798D" w:rsidRDefault="00A647AB" w:rsidP="00D0798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eastAsiaTheme="minorHAnsi" w:cs="Helvetica"/>
          <w:b/>
        </w:rPr>
      </w:pPr>
      <w:r>
        <w:rPr>
          <w:rFonts w:eastAsiaTheme="minorHAnsi" w:cs="Helvetica"/>
          <w:b/>
        </w:rPr>
        <w:t xml:space="preserve">       _________________________________________________________________________________</w:t>
      </w:r>
    </w:p>
    <w:p w:rsidR="00EE603A" w:rsidRPr="00D0798D" w:rsidRDefault="00EE603A" w:rsidP="00D0798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eastAsiaTheme="minorHAnsi" w:cs="Helvetica"/>
          <w:lang w:eastAsia="en-US"/>
        </w:rPr>
      </w:pPr>
      <w:r w:rsidRPr="00EE603A">
        <w:rPr>
          <w:rFonts w:eastAsiaTheme="minorHAnsi" w:cs="Helvetica"/>
          <w:b/>
        </w:rPr>
        <w:t>II</w:t>
      </w:r>
    </w:p>
    <w:p w:rsidR="00FF28B8" w:rsidRPr="00EE603A" w:rsidRDefault="00FF28B8" w:rsidP="00EE603A">
      <w:pPr>
        <w:pStyle w:val="ListParagraph"/>
        <w:widowControl w:val="0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26" w:hanging="426"/>
        <w:jc w:val="center"/>
        <w:rPr>
          <w:rFonts w:eastAsiaTheme="minorHAnsi" w:cs="Times"/>
          <w:szCs w:val="624"/>
          <w:lang w:eastAsia="en-US"/>
        </w:rPr>
      </w:pPr>
    </w:p>
    <w:p w:rsidR="00597ED3" w:rsidRPr="00597ED3" w:rsidRDefault="00597ED3" w:rsidP="005E0FA1">
      <w:pPr>
        <w:pStyle w:val="ListParagraph"/>
        <w:widowControl w:val="0"/>
        <w:tabs>
          <w:tab w:val="left" w:pos="0"/>
          <w:tab w:val="left" w:pos="284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0"/>
        <w:rPr>
          <w:rFonts w:eastAsiaTheme="minorHAnsi" w:cs="Helvetica"/>
          <w:b/>
          <w:lang w:eastAsia="en-US"/>
        </w:rPr>
      </w:pPr>
      <w:r w:rsidRPr="00597ED3">
        <w:rPr>
          <w:rFonts w:eastAsiaTheme="minorHAnsi" w:cs="Helvetica"/>
          <w:b/>
          <w:lang w:eastAsia="en-US"/>
        </w:rPr>
        <w:t>Responde ao que te é pedido sobre o conhecimento explícito da língua.</w:t>
      </w:r>
    </w:p>
    <w:p w:rsidR="00AA5F9D" w:rsidRDefault="00AA5F9D" w:rsidP="00D437CB">
      <w:pPr>
        <w:pStyle w:val="ListParagraph"/>
        <w:widowControl w:val="0"/>
        <w:numPr>
          <w:ilvl w:val="0"/>
          <w:numId w:val="19"/>
        </w:numPr>
        <w:tabs>
          <w:tab w:val="left" w:pos="0"/>
          <w:tab w:val="left" w:pos="28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0" w:firstLine="0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>Lê as frases seguintes.</w:t>
      </w:r>
    </w:p>
    <w:p w:rsidR="00D437CB" w:rsidRDefault="00D437CB" w:rsidP="00AA5F9D">
      <w:pPr>
        <w:pStyle w:val="ListParagraph"/>
        <w:widowControl w:val="0"/>
        <w:numPr>
          <w:ilvl w:val="0"/>
          <w:numId w:val="20"/>
        </w:numPr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284" w:firstLine="0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 xml:space="preserve">O Crispim apresentou </w:t>
      </w:r>
      <w:r w:rsidRPr="00AA5F9D">
        <w:rPr>
          <w:rFonts w:eastAsiaTheme="minorHAnsi" w:cs="Arial"/>
          <w:bCs/>
          <w:lang w:eastAsia="en-US"/>
        </w:rPr>
        <w:t>várias</w:t>
      </w:r>
      <w:r>
        <w:rPr>
          <w:rFonts w:eastAsiaTheme="minorHAnsi" w:cs="Arial"/>
          <w:bCs/>
          <w:lang w:eastAsia="en-US"/>
        </w:rPr>
        <w:t xml:space="preserve"> estatísticas.</w:t>
      </w:r>
    </w:p>
    <w:p w:rsidR="003842BD" w:rsidRDefault="00D437CB" w:rsidP="00AA5F9D">
      <w:pPr>
        <w:pStyle w:val="ListParagraph"/>
        <w:widowControl w:val="0"/>
        <w:numPr>
          <w:ilvl w:val="0"/>
          <w:numId w:val="20"/>
        </w:numPr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284" w:firstLine="0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 xml:space="preserve">A minha mãe namora há </w:t>
      </w:r>
      <w:r w:rsidRPr="00AA5F9D">
        <w:rPr>
          <w:rFonts w:eastAsiaTheme="minorHAnsi" w:cs="Arial"/>
          <w:bCs/>
          <w:lang w:eastAsia="en-US"/>
        </w:rPr>
        <w:t>muitos</w:t>
      </w:r>
      <w:r>
        <w:rPr>
          <w:rFonts w:eastAsiaTheme="minorHAnsi" w:cs="Arial"/>
          <w:bCs/>
          <w:lang w:eastAsia="en-US"/>
        </w:rPr>
        <w:t xml:space="preserve"> anos com o Crispim.</w:t>
      </w:r>
    </w:p>
    <w:p w:rsidR="00AA5F9D" w:rsidRDefault="003842BD" w:rsidP="00AA5F9D">
      <w:pPr>
        <w:pStyle w:val="ListParagraph"/>
        <w:widowControl w:val="0"/>
        <w:numPr>
          <w:ilvl w:val="0"/>
          <w:numId w:val="20"/>
        </w:numPr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284" w:firstLine="0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>Aos dezasseis anos, qualquer pessoa pode trabalhar.</w:t>
      </w:r>
    </w:p>
    <w:p w:rsidR="00AA5F9D" w:rsidRDefault="00AA5F9D" w:rsidP="00AA5F9D">
      <w:pPr>
        <w:pStyle w:val="ListParagraph"/>
        <w:widowControl w:val="0"/>
        <w:numPr>
          <w:ilvl w:val="0"/>
          <w:numId w:val="20"/>
        </w:numPr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284" w:firstLine="0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>Quando eu era miúda, tinha poucos sonhos.</w:t>
      </w:r>
    </w:p>
    <w:p w:rsidR="00AA5F9D" w:rsidRDefault="00AA5F9D" w:rsidP="00AA5F9D">
      <w:pPr>
        <w:pStyle w:val="ListParagraph"/>
        <w:widowControl w:val="0"/>
        <w:numPr>
          <w:ilvl w:val="1"/>
          <w:numId w:val="19"/>
        </w:numPr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eastAsiaTheme="minorHAnsi" w:cs="Arial"/>
          <w:bCs/>
          <w:lang w:eastAsia="en-US"/>
        </w:rPr>
      </w:pPr>
      <w:r w:rsidRPr="00AA5F9D">
        <w:rPr>
          <w:rFonts w:eastAsiaTheme="minorHAnsi" w:cs="Arial"/>
          <w:bCs/>
          <w:lang w:eastAsia="en-US"/>
        </w:rPr>
        <w:t>Transcreve os quatro quantificadores que encontras nas frases acima.</w:t>
      </w:r>
    </w:p>
    <w:p w:rsidR="00AA5F9D" w:rsidRPr="00AA5F9D" w:rsidRDefault="00AA5F9D" w:rsidP="00AA5F9D">
      <w:pPr>
        <w:pStyle w:val="ListParagraph"/>
        <w:widowControl w:val="0"/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780"/>
        <w:rPr>
          <w:rFonts w:eastAsiaTheme="minorHAnsi" w:cs="Arial"/>
          <w:bCs/>
          <w:lang w:eastAsia="en-US"/>
        </w:rPr>
      </w:pPr>
      <w:r w:rsidRPr="00AA5F9D">
        <w:rPr>
          <w:rFonts w:eastAsiaTheme="minorHAnsi" w:cs="Arial"/>
          <w:bCs/>
          <w:lang w:eastAsia="en-US"/>
        </w:rPr>
        <w:t>______________________________________________________________</w:t>
      </w:r>
      <w:r w:rsidR="00A647AB">
        <w:rPr>
          <w:rFonts w:eastAsiaTheme="minorHAnsi" w:cs="Arial"/>
          <w:bCs/>
          <w:lang w:eastAsia="en-US"/>
        </w:rPr>
        <w:t>______________________________________________________________________________________________</w:t>
      </w:r>
      <w:bookmarkStart w:id="0" w:name="_GoBack"/>
      <w:bookmarkEnd w:id="0"/>
    </w:p>
    <w:p w:rsidR="00AA5F9D" w:rsidRDefault="00AA5F9D" w:rsidP="00AA5F9D">
      <w:pPr>
        <w:pStyle w:val="ListParagraph"/>
        <w:widowControl w:val="0"/>
        <w:numPr>
          <w:ilvl w:val="0"/>
          <w:numId w:val="19"/>
        </w:numPr>
        <w:tabs>
          <w:tab w:val="left" w:pos="0"/>
          <w:tab w:val="left" w:pos="28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284" w:hanging="284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>Lê a frase:</w:t>
      </w:r>
    </w:p>
    <w:p w:rsidR="00AA5F9D" w:rsidRDefault="00AA5F9D" w:rsidP="00AA5F9D">
      <w:pPr>
        <w:pStyle w:val="ListParagraph"/>
        <w:widowControl w:val="0"/>
        <w:tabs>
          <w:tab w:val="left" w:pos="0"/>
          <w:tab w:val="left" w:pos="28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284"/>
        <w:rPr>
          <w:rFonts w:eastAsiaTheme="minorHAnsi" w:cs="Arial"/>
          <w:bCs/>
          <w:lang w:eastAsia="en-US"/>
        </w:rPr>
      </w:pPr>
      <w:r>
        <w:rPr>
          <w:rFonts w:eastAsiaTheme="minorHAnsi" w:cs="Times"/>
          <w:szCs w:val="624"/>
          <w:lang w:eastAsia="en-US"/>
        </w:rPr>
        <w:t xml:space="preserve">O </w:t>
      </w:r>
      <w:r w:rsidRPr="002C6DED">
        <w:rPr>
          <w:rFonts w:eastAsiaTheme="minorHAnsi" w:cs="Times"/>
          <w:szCs w:val="624"/>
          <w:u w:val="single"/>
          <w:lang w:eastAsia="en-US"/>
        </w:rPr>
        <w:t>Crispim</w:t>
      </w:r>
      <w:r>
        <w:rPr>
          <w:rFonts w:eastAsiaTheme="minorHAnsi" w:cs="Times"/>
          <w:szCs w:val="624"/>
          <w:lang w:eastAsia="en-US"/>
        </w:rPr>
        <w:t xml:space="preserve"> ainda veio com </w:t>
      </w:r>
      <w:r w:rsidRPr="002C6DED">
        <w:rPr>
          <w:rFonts w:eastAsiaTheme="minorHAnsi" w:cs="Times"/>
          <w:szCs w:val="624"/>
          <w:u w:val="single"/>
          <w:lang w:eastAsia="en-US"/>
        </w:rPr>
        <w:t>a</w:t>
      </w:r>
      <w:r>
        <w:rPr>
          <w:rFonts w:eastAsiaTheme="minorHAnsi" w:cs="Times"/>
          <w:szCs w:val="624"/>
          <w:lang w:eastAsia="en-US"/>
        </w:rPr>
        <w:t xml:space="preserve"> história do “</w:t>
      </w:r>
      <w:r w:rsidRPr="002C6DED">
        <w:rPr>
          <w:rFonts w:eastAsiaTheme="minorHAnsi" w:cs="Times"/>
          <w:szCs w:val="624"/>
          <w:u w:val="single"/>
          <w:lang w:eastAsia="en-US"/>
        </w:rPr>
        <w:t>flagelo</w:t>
      </w:r>
      <w:r>
        <w:rPr>
          <w:rFonts w:eastAsiaTheme="minorHAnsi" w:cs="Times"/>
          <w:szCs w:val="624"/>
          <w:lang w:eastAsia="en-US"/>
        </w:rPr>
        <w:t xml:space="preserve"> do trabalho infantil”, apresentando várias </w:t>
      </w:r>
      <w:r w:rsidRPr="002C6DED">
        <w:rPr>
          <w:rFonts w:eastAsiaTheme="minorHAnsi" w:cs="Times"/>
          <w:szCs w:val="624"/>
          <w:u w:val="single"/>
          <w:lang w:eastAsia="en-US"/>
        </w:rPr>
        <w:t>estatísticas</w:t>
      </w:r>
      <w:r>
        <w:rPr>
          <w:rFonts w:eastAsiaTheme="minorHAnsi" w:cs="Times"/>
          <w:szCs w:val="624"/>
          <w:lang w:eastAsia="en-US"/>
        </w:rPr>
        <w:t xml:space="preserve">.  </w:t>
      </w:r>
    </w:p>
    <w:p w:rsidR="00AA5F9D" w:rsidRPr="00AA5F9D" w:rsidRDefault="00384B5A" w:rsidP="00AA5F9D">
      <w:pPr>
        <w:pStyle w:val="ListParagraph"/>
        <w:widowControl w:val="0"/>
        <w:numPr>
          <w:ilvl w:val="1"/>
          <w:numId w:val="19"/>
        </w:numPr>
        <w:tabs>
          <w:tab w:val="left" w:pos="0"/>
          <w:tab w:val="left" w:pos="42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284" w:hanging="284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 xml:space="preserve">Classifica as palavras sublinhadas na frase quanto ao número de sílabas, escrevendo-as no quadro, </w:t>
      </w:r>
      <w:r w:rsidR="002C6DED">
        <w:rPr>
          <w:rFonts w:eastAsiaTheme="minorHAnsi" w:cs="Arial"/>
          <w:bCs/>
          <w:lang w:eastAsia="en-US"/>
        </w:rPr>
        <w:t>de acordo com o que é pedido</w:t>
      </w:r>
      <w:r w:rsidR="00AA5F9D" w:rsidRPr="00AA5F9D">
        <w:rPr>
          <w:rFonts w:eastAsiaTheme="minorHAnsi" w:cs="Arial"/>
          <w:bCs/>
          <w:lang w:eastAsia="en-US"/>
        </w:rPr>
        <w:t>:</w:t>
      </w:r>
    </w:p>
    <w:tbl>
      <w:tblPr>
        <w:tblStyle w:val="TableGrid"/>
        <w:tblW w:w="0" w:type="auto"/>
        <w:tblInd w:w="392" w:type="dxa"/>
        <w:tblLook w:val="00A0" w:firstRow="1" w:lastRow="0" w:firstColumn="1" w:lastColumn="0" w:noHBand="0" w:noVBand="0"/>
      </w:tblPr>
      <w:tblGrid>
        <w:gridCol w:w="1984"/>
        <w:gridCol w:w="3544"/>
      </w:tblGrid>
      <w:tr w:rsidR="00AA5F9D">
        <w:tc>
          <w:tcPr>
            <w:tcW w:w="1984" w:type="dxa"/>
          </w:tcPr>
          <w:p w:rsidR="00AA5F9D" w:rsidRDefault="00AA5F9D" w:rsidP="00AA5F9D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  <w:r>
              <w:rPr>
                <w:rFonts w:eastAsiaTheme="minorHAnsi" w:cs="Arial"/>
                <w:bCs/>
                <w:lang w:eastAsia="en-US"/>
              </w:rPr>
              <w:t>Um monossílabo</w:t>
            </w:r>
          </w:p>
        </w:tc>
        <w:tc>
          <w:tcPr>
            <w:tcW w:w="3544" w:type="dxa"/>
          </w:tcPr>
          <w:p w:rsidR="00AA5F9D" w:rsidRDefault="00AA5F9D" w:rsidP="00AA5F9D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</w:p>
        </w:tc>
      </w:tr>
      <w:tr w:rsidR="00AA5F9D">
        <w:tc>
          <w:tcPr>
            <w:tcW w:w="1984" w:type="dxa"/>
          </w:tcPr>
          <w:p w:rsidR="00AA5F9D" w:rsidRDefault="00AA5F9D" w:rsidP="00AA5F9D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  <w:r>
              <w:rPr>
                <w:rFonts w:eastAsiaTheme="minorHAnsi" w:cs="Arial"/>
                <w:bCs/>
                <w:lang w:eastAsia="en-US"/>
              </w:rPr>
              <w:t>Um dissílabo</w:t>
            </w:r>
          </w:p>
        </w:tc>
        <w:tc>
          <w:tcPr>
            <w:tcW w:w="3544" w:type="dxa"/>
          </w:tcPr>
          <w:p w:rsidR="00AA5F9D" w:rsidRDefault="00AA5F9D" w:rsidP="00AA5F9D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</w:p>
        </w:tc>
      </w:tr>
      <w:tr w:rsidR="00AA5F9D">
        <w:tc>
          <w:tcPr>
            <w:tcW w:w="1984" w:type="dxa"/>
          </w:tcPr>
          <w:p w:rsidR="00AA5F9D" w:rsidRDefault="00AA5F9D" w:rsidP="00AA5F9D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  <w:r>
              <w:rPr>
                <w:rFonts w:eastAsiaTheme="minorHAnsi" w:cs="Arial"/>
                <w:bCs/>
                <w:lang w:eastAsia="en-US"/>
              </w:rPr>
              <w:t>Um trissílabo</w:t>
            </w:r>
          </w:p>
        </w:tc>
        <w:tc>
          <w:tcPr>
            <w:tcW w:w="3544" w:type="dxa"/>
          </w:tcPr>
          <w:p w:rsidR="00AA5F9D" w:rsidRDefault="00AA5F9D" w:rsidP="00AA5F9D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</w:p>
        </w:tc>
      </w:tr>
      <w:tr w:rsidR="00AA5F9D">
        <w:tc>
          <w:tcPr>
            <w:tcW w:w="1984" w:type="dxa"/>
          </w:tcPr>
          <w:p w:rsidR="00AA5F9D" w:rsidRDefault="00AA5F9D" w:rsidP="00AA5F9D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  <w:r>
              <w:rPr>
                <w:rFonts w:eastAsiaTheme="minorHAnsi" w:cs="Arial"/>
                <w:bCs/>
                <w:lang w:eastAsia="en-US"/>
              </w:rPr>
              <w:t xml:space="preserve">Um polissílabo </w:t>
            </w:r>
          </w:p>
        </w:tc>
        <w:tc>
          <w:tcPr>
            <w:tcW w:w="3544" w:type="dxa"/>
          </w:tcPr>
          <w:p w:rsidR="00AA5F9D" w:rsidRDefault="00AA5F9D" w:rsidP="00AA5F9D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</w:p>
        </w:tc>
      </w:tr>
    </w:tbl>
    <w:p w:rsidR="003723C7" w:rsidRDefault="003723C7" w:rsidP="003723C7">
      <w:pPr>
        <w:pStyle w:val="ListParagraph"/>
        <w:widowControl w:val="0"/>
        <w:numPr>
          <w:ilvl w:val="0"/>
          <w:numId w:val="19"/>
        </w:numPr>
        <w:tabs>
          <w:tab w:val="left" w:pos="0"/>
          <w:tab w:val="left" w:pos="28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284" w:hanging="284"/>
        <w:rPr>
          <w:rFonts w:eastAsiaTheme="minorHAnsi" w:cs="Arial"/>
          <w:bCs/>
          <w:lang w:eastAsia="en-US"/>
        </w:rPr>
      </w:pPr>
      <w:r w:rsidRPr="003723C7">
        <w:rPr>
          <w:rFonts w:eastAsiaTheme="minorHAnsi" w:cs="Arial"/>
          <w:bCs/>
          <w:lang w:eastAsia="en-US"/>
        </w:rPr>
        <w:t>Transcreve cinco palavras do campo lexical da escola que encontras nos dois primeiros parágrafos do texto.</w:t>
      </w:r>
    </w:p>
    <w:p w:rsidR="003723C7" w:rsidRDefault="003723C7" w:rsidP="003723C7">
      <w:pPr>
        <w:pStyle w:val="ListParagraph"/>
        <w:widowControl w:val="0"/>
        <w:tabs>
          <w:tab w:val="left" w:pos="0"/>
          <w:tab w:val="left" w:pos="28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284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>__________________________________________________________________</w:t>
      </w:r>
      <w:r w:rsidR="00E653F4">
        <w:rPr>
          <w:rFonts w:eastAsiaTheme="minorHAnsi" w:cs="Arial"/>
          <w:bCs/>
          <w:lang w:eastAsia="en-US"/>
        </w:rPr>
        <w:t>_______________</w:t>
      </w:r>
    </w:p>
    <w:p w:rsidR="00887CE0" w:rsidRDefault="003723C7" w:rsidP="00887CE0">
      <w:pPr>
        <w:pStyle w:val="ListParagraph"/>
        <w:widowControl w:val="0"/>
        <w:numPr>
          <w:ilvl w:val="0"/>
          <w:numId w:val="19"/>
        </w:numPr>
        <w:tabs>
          <w:tab w:val="left" w:pos="0"/>
          <w:tab w:val="left" w:pos="28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284" w:hanging="284"/>
        <w:rPr>
          <w:rFonts w:eastAsiaTheme="minorHAnsi" w:cs="Arial"/>
          <w:bCs/>
          <w:lang w:eastAsia="en-US"/>
        </w:rPr>
      </w:pPr>
      <w:r w:rsidRPr="00887CE0">
        <w:rPr>
          <w:rFonts w:eastAsiaTheme="minorHAnsi" w:cs="Arial"/>
          <w:bCs/>
          <w:lang w:eastAsia="en-US"/>
        </w:rPr>
        <w:t>Indica a base a partir da qual</w:t>
      </w:r>
      <w:r w:rsidR="00887CE0" w:rsidRPr="00887CE0">
        <w:rPr>
          <w:rFonts w:eastAsiaTheme="minorHAnsi" w:cs="Arial"/>
          <w:bCs/>
          <w:lang w:eastAsia="en-US"/>
        </w:rPr>
        <w:t xml:space="preserve"> se forma cada uma das palavras</w:t>
      </w:r>
      <w:r w:rsidR="001E54EA">
        <w:rPr>
          <w:rFonts w:eastAsiaTheme="minorHAnsi" w:cs="Arial"/>
          <w:bCs/>
          <w:lang w:eastAsia="en-US"/>
        </w:rPr>
        <w:t xml:space="preserve"> </w:t>
      </w:r>
      <w:r w:rsidR="00887CE0">
        <w:rPr>
          <w:rFonts w:eastAsiaTheme="minorHAnsi" w:cs="Arial"/>
          <w:bCs/>
          <w:lang w:eastAsia="en-US"/>
        </w:rPr>
        <w:t xml:space="preserve">derivadas </w:t>
      </w:r>
      <w:r w:rsidR="00887CE0" w:rsidRPr="00887CE0">
        <w:rPr>
          <w:rFonts w:eastAsiaTheme="minorHAnsi" w:cs="Arial"/>
          <w:bCs/>
          <w:lang w:eastAsia="en-US"/>
        </w:rPr>
        <w:t>seguintes:</w:t>
      </w:r>
    </w:p>
    <w:tbl>
      <w:tblPr>
        <w:tblStyle w:val="TableGrid"/>
        <w:tblW w:w="0" w:type="auto"/>
        <w:tblInd w:w="392" w:type="dxa"/>
        <w:tblLook w:val="00A0" w:firstRow="1" w:lastRow="0" w:firstColumn="1" w:lastColumn="0" w:noHBand="0" w:noVBand="0"/>
      </w:tblPr>
      <w:tblGrid>
        <w:gridCol w:w="3866"/>
        <w:gridCol w:w="1662"/>
      </w:tblGrid>
      <w:tr w:rsidR="00887CE0">
        <w:tc>
          <w:tcPr>
            <w:tcW w:w="3866" w:type="dxa"/>
          </w:tcPr>
          <w:p w:rsidR="00887CE0" w:rsidRDefault="00887CE0" w:rsidP="00845792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eastAsiaTheme="minorHAnsi" w:cs="Arial"/>
                <w:bCs/>
                <w:lang w:eastAsia="en-US"/>
              </w:rPr>
            </w:pPr>
            <w:r>
              <w:rPr>
                <w:rFonts w:eastAsiaTheme="minorHAnsi" w:cs="Arial"/>
                <w:bCs/>
                <w:lang w:eastAsia="en-US"/>
              </w:rPr>
              <w:t>Palavra derivada</w:t>
            </w:r>
          </w:p>
        </w:tc>
        <w:tc>
          <w:tcPr>
            <w:tcW w:w="1662" w:type="dxa"/>
          </w:tcPr>
          <w:p w:rsidR="00887CE0" w:rsidRDefault="00887CE0" w:rsidP="00845792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eastAsiaTheme="minorHAnsi" w:cs="Arial"/>
                <w:bCs/>
                <w:lang w:eastAsia="en-US"/>
              </w:rPr>
            </w:pPr>
            <w:r>
              <w:rPr>
                <w:rFonts w:eastAsiaTheme="minorHAnsi" w:cs="Arial"/>
                <w:bCs/>
                <w:lang w:eastAsia="en-US"/>
              </w:rPr>
              <w:t>Base</w:t>
            </w:r>
          </w:p>
        </w:tc>
      </w:tr>
      <w:tr w:rsidR="00887CE0">
        <w:tc>
          <w:tcPr>
            <w:tcW w:w="3866" w:type="dxa"/>
          </w:tcPr>
          <w:p w:rsidR="00887CE0" w:rsidRDefault="00887CE0" w:rsidP="00887CE0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  <w:r>
              <w:rPr>
                <w:rFonts w:eastAsiaTheme="minorHAnsi" w:cs="Arial"/>
                <w:bCs/>
                <w:lang w:eastAsia="en-US"/>
              </w:rPr>
              <w:lastRenderedPageBreak/>
              <w:t>jornalista</w:t>
            </w:r>
          </w:p>
        </w:tc>
        <w:tc>
          <w:tcPr>
            <w:tcW w:w="1662" w:type="dxa"/>
          </w:tcPr>
          <w:p w:rsidR="00887CE0" w:rsidRDefault="00887CE0" w:rsidP="00887CE0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</w:p>
        </w:tc>
      </w:tr>
      <w:tr w:rsidR="00887CE0">
        <w:tc>
          <w:tcPr>
            <w:tcW w:w="3866" w:type="dxa"/>
          </w:tcPr>
          <w:p w:rsidR="00887CE0" w:rsidRDefault="00887CE0" w:rsidP="00887CE0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  <w:r>
              <w:rPr>
                <w:rFonts w:eastAsiaTheme="minorHAnsi" w:cs="Arial"/>
                <w:bCs/>
                <w:lang w:eastAsia="en-US"/>
              </w:rPr>
              <w:t>legalmente</w:t>
            </w:r>
          </w:p>
        </w:tc>
        <w:tc>
          <w:tcPr>
            <w:tcW w:w="1662" w:type="dxa"/>
          </w:tcPr>
          <w:p w:rsidR="00887CE0" w:rsidRDefault="00887CE0" w:rsidP="00887CE0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</w:p>
        </w:tc>
      </w:tr>
      <w:tr w:rsidR="00887CE0">
        <w:tc>
          <w:tcPr>
            <w:tcW w:w="3866" w:type="dxa"/>
          </w:tcPr>
          <w:p w:rsidR="00887CE0" w:rsidRDefault="001E54EA" w:rsidP="00887CE0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  <w:r>
              <w:rPr>
                <w:rFonts w:eastAsiaTheme="minorHAnsi" w:cs="Arial"/>
                <w:bCs/>
                <w:lang w:eastAsia="en-US"/>
              </w:rPr>
              <w:t>maresia</w:t>
            </w:r>
          </w:p>
        </w:tc>
        <w:tc>
          <w:tcPr>
            <w:tcW w:w="1662" w:type="dxa"/>
          </w:tcPr>
          <w:p w:rsidR="00887CE0" w:rsidRDefault="00887CE0" w:rsidP="00887CE0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</w:p>
        </w:tc>
      </w:tr>
      <w:tr w:rsidR="00887CE0">
        <w:tc>
          <w:tcPr>
            <w:tcW w:w="3866" w:type="dxa"/>
          </w:tcPr>
          <w:p w:rsidR="00887CE0" w:rsidRDefault="001E54EA" w:rsidP="00887CE0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  <w:r>
              <w:rPr>
                <w:rFonts w:eastAsiaTheme="minorHAnsi" w:cs="Arial"/>
                <w:bCs/>
                <w:lang w:eastAsia="en-US"/>
              </w:rPr>
              <w:t>retomar</w:t>
            </w:r>
          </w:p>
        </w:tc>
        <w:tc>
          <w:tcPr>
            <w:tcW w:w="1662" w:type="dxa"/>
          </w:tcPr>
          <w:p w:rsidR="00887CE0" w:rsidRDefault="00887CE0" w:rsidP="00887CE0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</w:p>
        </w:tc>
      </w:tr>
    </w:tbl>
    <w:p w:rsidR="00F24B57" w:rsidRDefault="005C2F4B" w:rsidP="00F24B57">
      <w:pPr>
        <w:pStyle w:val="ListParagraph"/>
        <w:widowControl w:val="0"/>
        <w:numPr>
          <w:ilvl w:val="0"/>
          <w:numId w:val="19"/>
        </w:numPr>
        <w:tabs>
          <w:tab w:val="left" w:pos="0"/>
          <w:tab w:val="left" w:pos="28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284" w:hanging="284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>Considera a frase seguinte</w:t>
      </w:r>
      <w:r w:rsidR="00F24B57" w:rsidRPr="00F24B57">
        <w:rPr>
          <w:rFonts w:eastAsiaTheme="minorHAnsi" w:cs="Arial"/>
          <w:bCs/>
          <w:lang w:eastAsia="en-US"/>
        </w:rPr>
        <w:t>.</w:t>
      </w:r>
    </w:p>
    <w:p w:rsidR="00F24B57" w:rsidRDefault="00F24B57" w:rsidP="00F24B57">
      <w:pPr>
        <w:pStyle w:val="ListParagraph"/>
        <w:widowControl w:val="0"/>
        <w:tabs>
          <w:tab w:val="left" w:pos="0"/>
          <w:tab w:val="left" w:pos="28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284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>Eu cumpro os horários.</w:t>
      </w:r>
    </w:p>
    <w:p w:rsidR="00F24B57" w:rsidRPr="00F24B57" w:rsidRDefault="002C6DED" w:rsidP="00F24B57">
      <w:pPr>
        <w:pStyle w:val="ListParagraph"/>
        <w:widowControl w:val="0"/>
        <w:numPr>
          <w:ilvl w:val="1"/>
          <w:numId w:val="19"/>
        </w:numPr>
        <w:tabs>
          <w:tab w:val="left" w:pos="0"/>
          <w:tab w:val="left" w:pos="28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26" w:hanging="426"/>
        <w:rPr>
          <w:rFonts w:eastAsiaTheme="minorHAnsi" w:cs="Arial"/>
          <w:bCs/>
          <w:lang w:eastAsia="en-US"/>
        </w:rPr>
      </w:pPr>
      <w:r>
        <w:rPr>
          <w:rFonts w:eastAsiaTheme="minorHAnsi" w:cs="Arial"/>
          <w:bCs/>
          <w:lang w:eastAsia="en-US"/>
        </w:rPr>
        <w:t>Faz a análise sintá</w:t>
      </w:r>
      <w:r w:rsidR="00F24B57">
        <w:rPr>
          <w:rFonts w:eastAsiaTheme="minorHAnsi" w:cs="Arial"/>
          <w:bCs/>
          <w:lang w:eastAsia="en-US"/>
        </w:rPr>
        <w:t>tica da frase.</w:t>
      </w:r>
    </w:p>
    <w:tbl>
      <w:tblPr>
        <w:tblStyle w:val="TableGrid"/>
        <w:tblW w:w="0" w:type="auto"/>
        <w:tblInd w:w="392" w:type="dxa"/>
        <w:tblLook w:val="00A0" w:firstRow="1" w:lastRow="0" w:firstColumn="1" w:lastColumn="0" w:noHBand="0" w:noVBand="0"/>
      </w:tblPr>
      <w:tblGrid>
        <w:gridCol w:w="2268"/>
        <w:gridCol w:w="3260"/>
      </w:tblGrid>
      <w:tr w:rsidR="00F24B57">
        <w:tc>
          <w:tcPr>
            <w:tcW w:w="2268" w:type="dxa"/>
          </w:tcPr>
          <w:p w:rsidR="00F24B57" w:rsidRDefault="00F24B57" w:rsidP="00F24B57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  <w:r>
              <w:rPr>
                <w:rFonts w:eastAsiaTheme="minorHAnsi" w:cs="Arial"/>
                <w:bCs/>
                <w:lang w:eastAsia="en-US"/>
              </w:rPr>
              <w:t>Sujeito</w:t>
            </w:r>
          </w:p>
        </w:tc>
        <w:tc>
          <w:tcPr>
            <w:tcW w:w="3260" w:type="dxa"/>
          </w:tcPr>
          <w:p w:rsidR="00F24B57" w:rsidRDefault="00F24B57" w:rsidP="00F24B57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</w:p>
        </w:tc>
      </w:tr>
      <w:tr w:rsidR="00F24B57">
        <w:tc>
          <w:tcPr>
            <w:tcW w:w="2268" w:type="dxa"/>
          </w:tcPr>
          <w:p w:rsidR="00F24B57" w:rsidRDefault="00F24B57" w:rsidP="00F24B57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  <w:r>
              <w:rPr>
                <w:rFonts w:eastAsiaTheme="minorHAnsi" w:cs="Arial"/>
                <w:bCs/>
                <w:lang w:eastAsia="en-US"/>
              </w:rPr>
              <w:t>Predicado</w:t>
            </w:r>
          </w:p>
        </w:tc>
        <w:tc>
          <w:tcPr>
            <w:tcW w:w="3260" w:type="dxa"/>
          </w:tcPr>
          <w:p w:rsidR="00F24B57" w:rsidRDefault="00F24B57" w:rsidP="00F24B57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</w:p>
        </w:tc>
      </w:tr>
      <w:tr w:rsidR="00F24B57">
        <w:tc>
          <w:tcPr>
            <w:tcW w:w="2268" w:type="dxa"/>
          </w:tcPr>
          <w:p w:rsidR="00F24B57" w:rsidRDefault="00F24B57" w:rsidP="00F24B57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  <w:r>
              <w:rPr>
                <w:rFonts w:eastAsiaTheme="minorHAnsi" w:cs="Arial"/>
                <w:bCs/>
                <w:lang w:eastAsia="en-US"/>
              </w:rPr>
              <w:t>Complemento direto</w:t>
            </w:r>
          </w:p>
        </w:tc>
        <w:tc>
          <w:tcPr>
            <w:tcW w:w="3260" w:type="dxa"/>
          </w:tcPr>
          <w:p w:rsidR="00F24B57" w:rsidRDefault="00F24B57" w:rsidP="00F24B57">
            <w:pPr>
              <w:pStyle w:val="ListParagraph"/>
              <w:widowControl w:val="0"/>
              <w:tabs>
                <w:tab w:val="left" w:pos="0"/>
                <w:tab w:val="left" w:pos="284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/>
              <w:rPr>
                <w:rFonts w:eastAsiaTheme="minorHAnsi" w:cs="Arial"/>
                <w:bCs/>
                <w:lang w:eastAsia="en-US"/>
              </w:rPr>
            </w:pPr>
          </w:p>
        </w:tc>
      </w:tr>
    </w:tbl>
    <w:p w:rsidR="00AA5F9D" w:rsidRPr="00F24B57" w:rsidRDefault="00AA5F9D" w:rsidP="00F24B57">
      <w:pPr>
        <w:pStyle w:val="ListParagraph"/>
        <w:widowControl w:val="0"/>
        <w:tabs>
          <w:tab w:val="left" w:pos="0"/>
          <w:tab w:val="left" w:pos="28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284"/>
        <w:rPr>
          <w:rFonts w:eastAsiaTheme="minorHAnsi" w:cs="Arial"/>
          <w:bCs/>
          <w:lang w:eastAsia="en-US"/>
        </w:rPr>
      </w:pPr>
    </w:p>
    <w:p w:rsidR="00EE603A" w:rsidRPr="00F24B57" w:rsidRDefault="00F24B57" w:rsidP="00F24B57">
      <w:pPr>
        <w:pStyle w:val="ListParagraph"/>
        <w:widowControl w:val="0"/>
        <w:tabs>
          <w:tab w:val="left" w:pos="0"/>
          <w:tab w:val="left" w:pos="28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eastAsiaTheme="minorHAnsi" w:cs="Arial"/>
          <w:b/>
          <w:bCs/>
          <w:lang w:eastAsia="en-US"/>
        </w:rPr>
      </w:pPr>
      <w:r w:rsidRPr="00F24B57">
        <w:rPr>
          <w:rFonts w:eastAsiaTheme="minorHAnsi" w:cs="Arial"/>
          <w:b/>
          <w:bCs/>
          <w:lang w:eastAsia="en-US"/>
        </w:rPr>
        <w:t>III</w:t>
      </w:r>
    </w:p>
    <w:p w:rsidR="00EE603A" w:rsidRPr="00EE603A" w:rsidRDefault="00EE603A" w:rsidP="00D437CB">
      <w:pPr>
        <w:pStyle w:val="ListParagraph"/>
        <w:widowControl w:val="0"/>
        <w:tabs>
          <w:tab w:val="left" w:pos="0"/>
          <w:tab w:val="left" w:pos="28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0" w:firstLine="360"/>
        <w:rPr>
          <w:rFonts w:eastAsiaTheme="minorHAnsi" w:cs="Arial"/>
          <w:bCs/>
          <w:lang w:eastAsia="en-US"/>
        </w:rPr>
      </w:pPr>
    </w:p>
    <w:p w:rsidR="00330A1D" w:rsidRPr="00EC3019" w:rsidRDefault="00330A1D" w:rsidP="00672B89">
      <w:pPr>
        <w:pStyle w:val="ListParagraph"/>
        <w:widowControl w:val="0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80" w:hanging="480"/>
        <w:rPr>
          <w:rFonts w:eastAsiaTheme="minorHAnsi" w:cs="Arial"/>
          <w:b/>
          <w:bCs/>
          <w:lang w:eastAsia="en-US"/>
        </w:rPr>
      </w:pPr>
      <w:r w:rsidRPr="00EC3019">
        <w:rPr>
          <w:rFonts w:eastAsiaTheme="minorHAnsi" w:cs="Arial"/>
          <w:b/>
          <w:bCs/>
          <w:lang w:eastAsia="en-US"/>
        </w:rPr>
        <w:t>Vais agora escrever um texto.</w:t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8516"/>
      </w:tblGrid>
      <w:tr w:rsidR="00F24B57">
        <w:tc>
          <w:tcPr>
            <w:tcW w:w="8516" w:type="dxa"/>
          </w:tcPr>
          <w:p w:rsidR="00F24B57" w:rsidRDefault="00F24B57" w:rsidP="00F24B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eastAsiaTheme="minorHAnsi" w:cs="Arial"/>
                <w:bCs/>
                <w:lang w:eastAsia="en-US"/>
              </w:rPr>
            </w:pPr>
            <w:r w:rsidRPr="00F24B57">
              <w:rPr>
                <w:rFonts w:eastAsiaTheme="minorHAnsi" w:cs="Arial"/>
                <w:bCs/>
                <w:lang w:eastAsia="en-US"/>
              </w:rPr>
              <w:t xml:space="preserve">A narradora </w:t>
            </w:r>
            <w:r>
              <w:rPr>
                <w:rFonts w:eastAsiaTheme="minorHAnsi" w:cs="Arial"/>
                <w:bCs/>
                <w:lang w:eastAsia="en-US"/>
              </w:rPr>
              <w:t>do texto intitulado “Um fio de fumo nos confins do mar” revela o sonho que tem desde a infância: embarcar num navio branco em direção a destinos estranhos.</w:t>
            </w:r>
          </w:p>
          <w:p w:rsidR="00A64A56" w:rsidRDefault="00F24B57" w:rsidP="00F24B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eastAsiaTheme="minorHAnsi" w:cs="Arial"/>
                <w:bCs/>
                <w:lang w:eastAsia="en-US"/>
              </w:rPr>
            </w:pPr>
            <w:r>
              <w:rPr>
                <w:rFonts w:eastAsiaTheme="minorHAnsi" w:cs="Arial"/>
                <w:bCs/>
                <w:lang w:eastAsia="en-US"/>
              </w:rPr>
              <w:t>Recorda um filme que tenhas visto ou um livro que tenhas lido em que se apresente um local distante e estranho</w:t>
            </w:r>
            <w:r w:rsidR="00A64A56">
              <w:rPr>
                <w:rFonts w:eastAsiaTheme="minorHAnsi" w:cs="Arial"/>
                <w:bCs/>
                <w:lang w:eastAsia="en-US"/>
              </w:rPr>
              <w:t>.</w:t>
            </w:r>
          </w:p>
          <w:p w:rsidR="0045009B" w:rsidRDefault="0045009B" w:rsidP="00F24B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eastAsiaTheme="minorHAnsi" w:cs="Arial"/>
                <w:bCs/>
                <w:lang w:eastAsia="en-US"/>
              </w:rPr>
            </w:pPr>
            <w:r>
              <w:rPr>
                <w:rFonts w:eastAsiaTheme="minorHAnsi" w:cs="Arial"/>
                <w:bCs/>
                <w:lang w:eastAsia="en-US"/>
              </w:rPr>
              <w:t xml:space="preserve">Descreve </w:t>
            </w:r>
            <w:r w:rsidR="00A64A56">
              <w:rPr>
                <w:rFonts w:eastAsiaTheme="minorHAnsi" w:cs="Arial"/>
                <w:bCs/>
                <w:lang w:eastAsia="en-US"/>
              </w:rPr>
              <w:t xml:space="preserve">esse local, num texto de </w:t>
            </w:r>
            <w:r w:rsidR="00F24B57">
              <w:rPr>
                <w:rFonts w:eastAsiaTheme="minorHAnsi" w:cs="Arial"/>
                <w:bCs/>
                <w:lang w:eastAsia="en-US"/>
              </w:rPr>
              <w:t xml:space="preserve"> </w:t>
            </w:r>
            <w:r w:rsidR="00A64A56">
              <w:rPr>
                <w:rFonts w:eastAsiaTheme="minorHAnsi" w:cs="Arial"/>
                <w:bCs/>
                <w:lang w:eastAsia="en-US"/>
              </w:rPr>
              <w:t>25 a 30 linhas</w:t>
            </w:r>
            <w:r>
              <w:rPr>
                <w:rFonts w:eastAsiaTheme="minorHAnsi" w:cs="Arial"/>
                <w:bCs/>
                <w:lang w:eastAsia="en-US"/>
              </w:rPr>
              <w:t>, indicando:</w:t>
            </w:r>
          </w:p>
          <w:p w:rsidR="0045009B" w:rsidRDefault="0045009B" w:rsidP="0045009B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eastAsiaTheme="minorHAnsi" w:cs="Arial"/>
                <w:bCs/>
                <w:lang w:eastAsia="en-US"/>
              </w:rPr>
            </w:pPr>
            <w:r>
              <w:rPr>
                <w:rFonts w:eastAsiaTheme="minorHAnsi" w:cs="Arial"/>
                <w:bCs/>
                <w:lang w:eastAsia="en-US"/>
              </w:rPr>
              <w:t>as sensações que esse local sugere;</w:t>
            </w:r>
          </w:p>
          <w:p w:rsidR="0045009B" w:rsidRDefault="0045009B" w:rsidP="0045009B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eastAsiaTheme="minorHAnsi" w:cs="Arial"/>
                <w:bCs/>
                <w:lang w:eastAsia="en-US"/>
              </w:rPr>
            </w:pPr>
            <w:r>
              <w:rPr>
                <w:rFonts w:eastAsiaTheme="minorHAnsi" w:cs="Arial"/>
                <w:bCs/>
                <w:lang w:eastAsia="en-US"/>
              </w:rPr>
              <w:t>três elementos do espaço, no mínimo;</w:t>
            </w:r>
          </w:p>
          <w:p w:rsidR="0045009B" w:rsidRDefault="0045009B" w:rsidP="0045009B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eastAsiaTheme="minorHAnsi" w:cs="Arial"/>
                <w:bCs/>
                <w:lang w:eastAsia="en-US"/>
              </w:rPr>
            </w:pPr>
            <w:r>
              <w:rPr>
                <w:rFonts w:eastAsiaTheme="minorHAnsi" w:cs="Arial"/>
                <w:bCs/>
                <w:lang w:eastAsia="en-US"/>
              </w:rPr>
              <w:t>a situação geográfica desse local;</w:t>
            </w:r>
          </w:p>
          <w:p w:rsidR="00472B02" w:rsidRDefault="0045009B" w:rsidP="00472B02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eastAsiaTheme="minorHAnsi" w:cs="Arial"/>
                <w:bCs/>
                <w:lang w:eastAsia="en-US"/>
              </w:rPr>
            </w:pPr>
            <w:r>
              <w:rPr>
                <w:rFonts w:eastAsiaTheme="minorHAnsi" w:cs="Arial"/>
                <w:bCs/>
                <w:lang w:eastAsia="en-US"/>
              </w:rPr>
              <w:t>o meio de transporte que se pode utilizar para aí chegar.</w:t>
            </w:r>
          </w:p>
          <w:p w:rsidR="00F94533" w:rsidRDefault="00472B02" w:rsidP="00472B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eastAsiaTheme="minorHAnsi" w:cs="Arial"/>
                <w:bCs/>
                <w:lang w:eastAsia="en-US"/>
              </w:rPr>
            </w:pPr>
            <w:r>
              <w:rPr>
                <w:rFonts w:eastAsiaTheme="minorHAnsi" w:cs="Arial"/>
                <w:bCs/>
                <w:lang w:eastAsia="en-US"/>
              </w:rPr>
              <w:t xml:space="preserve">Antes de começares a escrever, planifica o teu texto </w:t>
            </w:r>
            <w:r w:rsidR="00E86F6C">
              <w:rPr>
                <w:rFonts w:eastAsiaTheme="minorHAnsi" w:cs="Arial"/>
                <w:bCs/>
                <w:lang w:eastAsia="en-US"/>
              </w:rPr>
              <w:t>de modo a</w:t>
            </w:r>
            <w:r>
              <w:rPr>
                <w:rFonts w:eastAsiaTheme="minorHAnsi" w:cs="Arial"/>
                <w:bCs/>
                <w:lang w:eastAsia="en-US"/>
              </w:rPr>
              <w:t xml:space="preserve"> incluíres nele</w:t>
            </w:r>
            <w:r w:rsidR="00F94533">
              <w:rPr>
                <w:rFonts w:eastAsiaTheme="minorHAnsi" w:cs="Arial"/>
                <w:bCs/>
                <w:lang w:eastAsia="en-US"/>
              </w:rPr>
              <w:t>:</w:t>
            </w:r>
          </w:p>
          <w:p w:rsidR="00F94533" w:rsidRPr="00F94533" w:rsidRDefault="00F94533" w:rsidP="00F94533">
            <w:pPr>
              <w:pStyle w:val="ListParagraph"/>
              <w:widowControl w:val="0"/>
              <w:numPr>
                <w:ilvl w:val="0"/>
                <w:numId w:val="22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eastAsiaTheme="minorHAnsi" w:cs="Arial"/>
                <w:bCs/>
                <w:lang w:eastAsia="en-US"/>
              </w:rPr>
            </w:pPr>
            <w:r w:rsidRPr="00F94533">
              <w:rPr>
                <w:rFonts w:eastAsiaTheme="minorHAnsi" w:cs="Arial"/>
                <w:bCs/>
                <w:lang w:eastAsia="en-US"/>
              </w:rPr>
              <w:t xml:space="preserve">um parágrafo de abertura, para </w:t>
            </w:r>
            <w:r w:rsidR="00E86F6C">
              <w:rPr>
                <w:rFonts w:eastAsiaTheme="minorHAnsi" w:cs="Arial"/>
                <w:bCs/>
                <w:lang w:eastAsia="en-US"/>
              </w:rPr>
              <w:t>introduzires o</w:t>
            </w:r>
            <w:r w:rsidRPr="00F94533">
              <w:rPr>
                <w:rFonts w:eastAsiaTheme="minorHAnsi" w:cs="Arial"/>
                <w:bCs/>
                <w:lang w:eastAsia="en-US"/>
              </w:rPr>
              <w:t xml:space="preserve"> assunto a abordar;</w:t>
            </w:r>
          </w:p>
          <w:p w:rsidR="00F94533" w:rsidRPr="00F94533" w:rsidRDefault="00F94533" w:rsidP="00F94533">
            <w:pPr>
              <w:pStyle w:val="ListParagraph"/>
              <w:widowControl w:val="0"/>
              <w:numPr>
                <w:ilvl w:val="0"/>
                <w:numId w:val="22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eastAsiaTheme="minorHAnsi" w:cs="Arial"/>
                <w:bCs/>
                <w:lang w:eastAsia="en-US"/>
              </w:rPr>
            </w:pPr>
            <w:r w:rsidRPr="00F94533">
              <w:rPr>
                <w:rFonts w:eastAsiaTheme="minorHAnsi" w:cs="Arial"/>
                <w:bCs/>
                <w:lang w:eastAsia="en-US"/>
              </w:rPr>
              <w:t>dois ou três parágrafos, para desenvolveres o tema;</w:t>
            </w:r>
          </w:p>
          <w:p w:rsidR="00F24B57" w:rsidRPr="00F94533" w:rsidRDefault="00F94533" w:rsidP="00363C6D">
            <w:pPr>
              <w:pStyle w:val="ListParagraph"/>
              <w:widowControl w:val="0"/>
              <w:numPr>
                <w:ilvl w:val="0"/>
                <w:numId w:val="22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eastAsiaTheme="minorHAnsi" w:cs="Arial"/>
                <w:bCs/>
                <w:lang w:eastAsia="en-US"/>
              </w:rPr>
            </w:pPr>
            <w:r w:rsidRPr="00F94533">
              <w:rPr>
                <w:rFonts w:eastAsiaTheme="minorHAnsi" w:cs="Arial"/>
                <w:bCs/>
                <w:lang w:eastAsia="en-US"/>
              </w:rPr>
              <w:t xml:space="preserve">um parágrafo final, para retomares o assunto abordado no </w:t>
            </w:r>
            <w:r w:rsidR="00363C6D">
              <w:rPr>
                <w:rFonts w:eastAsiaTheme="minorHAnsi" w:cs="Arial"/>
                <w:bCs/>
                <w:lang w:eastAsia="en-US"/>
              </w:rPr>
              <w:t xml:space="preserve">primeiro </w:t>
            </w:r>
            <w:r w:rsidRPr="00F94533">
              <w:rPr>
                <w:rFonts w:eastAsiaTheme="minorHAnsi" w:cs="Arial"/>
                <w:bCs/>
                <w:lang w:eastAsia="en-US"/>
              </w:rPr>
              <w:t>parágrafo</w:t>
            </w:r>
            <w:r w:rsidR="00363C6D">
              <w:rPr>
                <w:rFonts w:eastAsiaTheme="minorHAnsi" w:cs="Arial"/>
                <w:bCs/>
                <w:lang w:eastAsia="en-US"/>
              </w:rPr>
              <w:t>,</w:t>
            </w:r>
            <w:r w:rsidRPr="00F94533">
              <w:rPr>
                <w:rFonts w:eastAsiaTheme="minorHAnsi" w:cs="Arial"/>
                <w:bCs/>
                <w:lang w:eastAsia="en-US"/>
              </w:rPr>
              <w:t xml:space="preserve"> </w:t>
            </w:r>
            <w:r>
              <w:rPr>
                <w:rFonts w:eastAsiaTheme="minorHAnsi" w:cs="Arial"/>
                <w:bCs/>
                <w:lang w:eastAsia="en-US"/>
              </w:rPr>
              <w:t>sob a forma de conclusão.</w:t>
            </w:r>
          </w:p>
        </w:tc>
      </w:tr>
    </w:tbl>
    <w:p w:rsidR="00330A1D" w:rsidRPr="00F24B57" w:rsidRDefault="00330A1D" w:rsidP="00F24B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eastAsiaTheme="minorHAnsi" w:cs="Arial"/>
          <w:b/>
          <w:bCs/>
          <w:lang w:eastAsia="en-US"/>
        </w:rPr>
      </w:pPr>
    </w:p>
    <w:p w:rsidR="00144E1A" w:rsidRPr="00EC3019" w:rsidRDefault="00144E1A" w:rsidP="00672B89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80"/>
        <w:rPr>
          <w:rFonts w:eastAsiaTheme="minorHAnsi"/>
          <w:lang w:eastAsia="en-US"/>
        </w:rPr>
      </w:pPr>
    </w:p>
    <w:p w:rsidR="00985AE0" w:rsidRPr="00844BED" w:rsidRDefault="00C523DD" w:rsidP="00844BED">
      <w:pPr>
        <w:widowControl w:val="0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</w:t>
      </w:r>
      <w:r>
        <w:rPr>
          <w:rFonts w:eastAsiaTheme="minorHAnsi"/>
          <w:lang w:eastAsia="en-US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985AE0" w:rsidRPr="00844BED" w:rsidSect="00C523DD">
      <w:headerReference w:type="default" r:id="rId8"/>
      <w:footerReference w:type="default" r:id="rId9"/>
      <w:pgSz w:w="11900" w:h="16840"/>
      <w:pgMar w:top="1440" w:right="843" w:bottom="1440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D87" w:rsidRDefault="00D12D87" w:rsidP="00D12D87">
      <w:r>
        <w:separator/>
      </w:r>
    </w:p>
  </w:endnote>
  <w:endnote w:type="continuationSeparator" w:id="0">
    <w:p w:rsidR="00D12D87" w:rsidRDefault="00D12D87" w:rsidP="00D12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3F4" w:rsidRDefault="00E653F4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 w:rsidRPr="00E653F4">
      <w:rPr>
        <w:rFonts w:asciiTheme="majorHAnsi" w:eastAsiaTheme="majorEastAsia" w:hAnsiTheme="majorHAnsi" w:cstheme="majorBidi"/>
      </w:rPr>
      <w:t>Prof. Isabel Moura Duarte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="00A23EFD" w:rsidRPr="00A23EFD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</w:rPr>
      <w:fldChar w:fldCharType="end"/>
    </w:r>
  </w:p>
  <w:p w:rsidR="007D5CE1" w:rsidRDefault="007D5CE1" w:rsidP="007D5CE1">
    <w:pPr>
      <w:pStyle w:val="Footer"/>
      <w:tabs>
        <w:tab w:val="clear" w:pos="8640"/>
        <w:tab w:val="left" w:pos="4320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D87" w:rsidRDefault="00D12D87" w:rsidP="00D12D87">
      <w:r>
        <w:separator/>
      </w:r>
    </w:p>
  </w:footnote>
  <w:footnote w:type="continuationSeparator" w:id="0">
    <w:p w:rsidR="00D12D87" w:rsidRDefault="00D12D87" w:rsidP="00D12D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8FD" w:rsidRPr="005C1988" w:rsidRDefault="00C523DD" w:rsidP="007318FD">
    <w:pPr>
      <w:pStyle w:val="Heading2"/>
      <w:spacing w:before="0" w:after="0"/>
      <w:jc w:val="center"/>
      <w:rPr>
        <w:rFonts w:ascii="Calibri" w:hAnsi="Calibri" w:cs="Times New Roman"/>
        <w:i w:val="0"/>
        <w:iCs w:val="0"/>
        <w:sz w:val="24"/>
        <w:szCs w:val="40"/>
      </w:rPr>
    </w:pPr>
    <w:r>
      <w:rPr>
        <w:noProof/>
      </w:rPr>
      <w:drawing>
        <wp:anchor distT="0" distB="0" distL="114935" distR="114935" simplePos="0" relativeHeight="251659264" behindDoc="0" locked="0" layoutInCell="1" allowOverlap="1" wp14:anchorId="1FC35265" wp14:editId="233CAC62">
          <wp:simplePos x="0" y="0"/>
          <wp:positionH relativeFrom="column">
            <wp:posOffset>5324475</wp:posOffset>
          </wp:positionH>
          <wp:positionV relativeFrom="paragraph">
            <wp:posOffset>-12700</wp:posOffset>
          </wp:positionV>
          <wp:extent cx="1109980" cy="36957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9980" cy="3695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702C444" wp14:editId="103015DC">
          <wp:simplePos x="0" y="0"/>
          <wp:positionH relativeFrom="column">
            <wp:posOffset>-108585</wp:posOffset>
          </wp:positionH>
          <wp:positionV relativeFrom="paragraph">
            <wp:posOffset>-287655</wp:posOffset>
          </wp:positionV>
          <wp:extent cx="619125" cy="865505"/>
          <wp:effectExtent l="0" t="0" r="9525" b="0"/>
          <wp:wrapNone/>
          <wp:docPr id="6" name="Picture 6" descr="Logo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9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865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18FD">
      <w:rPr>
        <w:rFonts w:ascii="Calibri" w:hAnsi="Calibri" w:cs="Times New Roman"/>
        <w:i w:val="0"/>
        <w:iCs w:val="0"/>
        <w:sz w:val="24"/>
        <w:szCs w:val="40"/>
      </w:rPr>
      <w:t>Agrupamento Professor Reynaldo dos Santos</w:t>
    </w:r>
  </w:p>
  <w:p w:rsidR="007318FD" w:rsidRDefault="007318FD" w:rsidP="007318FD">
    <w:pPr>
      <w:pStyle w:val="Heading2"/>
      <w:spacing w:before="0" w:after="0"/>
      <w:jc w:val="center"/>
      <w:rPr>
        <w:rFonts w:ascii="Calibri" w:hAnsi="Calibri" w:cs="Times New Roman"/>
        <w:i w:val="0"/>
        <w:iCs w:val="0"/>
        <w:sz w:val="24"/>
        <w:szCs w:val="40"/>
      </w:rPr>
    </w:pPr>
    <w:r>
      <w:rPr>
        <w:rFonts w:ascii="Calibri" w:hAnsi="Calibri" w:cs="Times New Roman"/>
        <w:i w:val="0"/>
        <w:iCs w:val="0"/>
        <w:sz w:val="24"/>
        <w:szCs w:val="40"/>
      </w:rPr>
      <w:t>E</w:t>
    </w:r>
    <w:r w:rsidRPr="009A4D95">
      <w:rPr>
        <w:rFonts w:ascii="Calibri" w:hAnsi="Calibri" w:cs="Times New Roman"/>
        <w:i w:val="0"/>
        <w:iCs w:val="0"/>
        <w:sz w:val="24"/>
        <w:szCs w:val="40"/>
      </w:rPr>
      <w:t xml:space="preserve">scola </w:t>
    </w:r>
    <w:r>
      <w:rPr>
        <w:rFonts w:ascii="Calibri" w:hAnsi="Calibri" w:cs="Times New Roman"/>
        <w:i w:val="0"/>
        <w:iCs w:val="0"/>
        <w:sz w:val="24"/>
        <w:szCs w:val="40"/>
      </w:rPr>
      <w:t>P</w:t>
    </w:r>
    <w:r w:rsidRPr="009A4D95">
      <w:rPr>
        <w:rFonts w:ascii="Calibri" w:hAnsi="Calibri" w:cs="Times New Roman"/>
        <w:i w:val="0"/>
        <w:iCs w:val="0"/>
        <w:sz w:val="24"/>
        <w:szCs w:val="40"/>
      </w:rPr>
      <w:t>rofessor Reynaldo dos Santos</w:t>
    </w:r>
  </w:p>
  <w:p w:rsidR="007318FD" w:rsidRDefault="007318FD" w:rsidP="007318FD">
    <w:pPr>
      <w:pStyle w:val="Header"/>
    </w:pPr>
  </w:p>
  <w:p w:rsidR="00D12D87" w:rsidRDefault="00D12D87" w:rsidP="00D12D8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84044"/>
    <w:multiLevelType w:val="hybridMultilevel"/>
    <w:tmpl w:val="9DA65160"/>
    <w:lvl w:ilvl="0" w:tplc="F6AE23D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343683"/>
    <w:multiLevelType w:val="hybridMultilevel"/>
    <w:tmpl w:val="EF7E3BC4"/>
    <w:lvl w:ilvl="0" w:tplc="08920F3C">
      <w:numFmt w:val="bullet"/>
      <w:lvlText w:val="—"/>
      <w:lvlJc w:val="left"/>
      <w:pPr>
        <w:ind w:left="720" w:hanging="360"/>
      </w:pPr>
      <w:rPr>
        <w:rFonts w:ascii="Times New Roman" w:eastAsiaTheme="minorHAnsi" w:hAnsi="Times New Roman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CC0636"/>
    <w:multiLevelType w:val="multilevel"/>
    <w:tmpl w:val="2062CF9C"/>
    <w:lvl w:ilvl="0">
      <w:start w:val="1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19080A7C"/>
    <w:multiLevelType w:val="hybridMultilevel"/>
    <w:tmpl w:val="9FCE1D52"/>
    <w:lvl w:ilvl="0" w:tplc="A0B6E9FA">
      <w:start w:val="1"/>
      <w:numFmt w:val="lowerLetter"/>
      <w:lvlText w:val="%1."/>
      <w:lvlJc w:val="left"/>
      <w:pPr>
        <w:ind w:left="920" w:hanging="5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55D48"/>
    <w:multiLevelType w:val="multilevel"/>
    <w:tmpl w:val="CD3E62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338427C"/>
    <w:multiLevelType w:val="multilevel"/>
    <w:tmpl w:val="970C137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20" w:hanging="1440"/>
      </w:pPr>
      <w:rPr>
        <w:rFonts w:hint="default"/>
      </w:rPr>
    </w:lvl>
  </w:abstractNum>
  <w:abstractNum w:abstractNumId="6">
    <w:nsid w:val="2D95723D"/>
    <w:multiLevelType w:val="hybridMultilevel"/>
    <w:tmpl w:val="9E2A4F0E"/>
    <w:lvl w:ilvl="0" w:tplc="314CBB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66396D"/>
    <w:multiLevelType w:val="multilevel"/>
    <w:tmpl w:val="8902727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0" w:hanging="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372008CD"/>
    <w:multiLevelType w:val="multilevel"/>
    <w:tmpl w:val="E39A2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9E510C"/>
    <w:multiLevelType w:val="hybridMultilevel"/>
    <w:tmpl w:val="5E8CA762"/>
    <w:lvl w:ilvl="0" w:tplc="291EE8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3F015EE"/>
    <w:multiLevelType w:val="multilevel"/>
    <w:tmpl w:val="9968D34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1">
    <w:nsid w:val="48F40FB4"/>
    <w:multiLevelType w:val="multilevel"/>
    <w:tmpl w:val="CC707B0A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4EAF6031"/>
    <w:multiLevelType w:val="hybridMultilevel"/>
    <w:tmpl w:val="58F6654A"/>
    <w:lvl w:ilvl="0" w:tplc="840403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265BE9"/>
    <w:multiLevelType w:val="hybridMultilevel"/>
    <w:tmpl w:val="5E8460C6"/>
    <w:lvl w:ilvl="0" w:tplc="356A91B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463FFF"/>
    <w:multiLevelType w:val="hybridMultilevel"/>
    <w:tmpl w:val="D73CB134"/>
    <w:lvl w:ilvl="0" w:tplc="314CBB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DA5B18"/>
    <w:multiLevelType w:val="multilevel"/>
    <w:tmpl w:val="A68269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5E1D4214"/>
    <w:multiLevelType w:val="hybridMultilevel"/>
    <w:tmpl w:val="6254A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E66E4C"/>
    <w:multiLevelType w:val="multilevel"/>
    <w:tmpl w:val="3F40FE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FA17C46"/>
    <w:multiLevelType w:val="hybridMultilevel"/>
    <w:tmpl w:val="C032B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E01619"/>
    <w:multiLevelType w:val="hybridMultilevel"/>
    <w:tmpl w:val="E39A21C2"/>
    <w:lvl w:ilvl="0" w:tplc="840403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6C239B"/>
    <w:multiLevelType w:val="hybridMultilevel"/>
    <w:tmpl w:val="5CD265B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A51A75"/>
    <w:multiLevelType w:val="hybridMultilevel"/>
    <w:tmpl w:val="93362CE4"/>
    <w:lvl w:ilvl="0" w:tplc="A9C479B4">
      <w:start w:val="1"/>
      <w:numFmt w:val="lowerLetter"/>
      <w:lvlText w:val="%1."/>
      <w:lvlJc w:val="left"/>
      <w:pPr>
        <w:ind w:left="4144" w:hanging="38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72B85517"/>
    <w:multiLevelType w:val="hybridMultilevel"/>
    <w:tmpl w:val="3EEAFD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E23ABA"/>
    <w:multiLevelType w:val="hybridMultilevel"/>
    <w:tmpl w:val="4DF2CB0A"/>
    <w:lvl w:ilvl="0" w:tplc="619AB24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>
    <w:nsid w:val="7D2304CC"/>
    <w:multiLevelType w:val="multilevel"/>
    <w:tmpl w:val="644294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>
    <w:nsid w:val="7D8B2193"/>
    <w:multiLevelType w:val="hybridMultilevel"/>
    <w:tmpl w:val="373C57C4"/>
    <w:lvl w:ilvl="0" w:tplc="A3C06E92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16"/>
  </w:num>
  <w:num w:numId="3">
    <w:abstractNumId w:val="12"/>
  </w:num>
  <w:num w:numId="4">
    <w:abstractNumId w:val="4"/>
  </w:num>
  <w:num w:numId="5">
    <w:abstractNumId w:val="5"/>
  </w:num>
  <w:num w:numId="6">
    <w:abstractNumId w:val="13"/>
  </w:num>
  <w:num w:numId="7">
    <w:abstractNumId w:val="18"/>
  </w:num>
  <w:num w:numId="8">
    <w:abstractNumId w:val="21"/>
  </w:num>
  <w:num w:numId="9">
    <w:abstractNumId w:val="10"/>
  </w:num>
  <w:num w:numId="10">
    <w:abstractNumId w:val="3"/>
  </w:num>
  <w:num w:numId="11">
    <w:abstractNumId w:val="19"/>
  </w:num>
  <w:num w:numId="12">
    <w:abstractNumId w:val="8"/>
  </w:num>
  <w:num w:numId="13">
    <w:abstractNumId w:val="11"/>
  </w:num>
  <w:num w:numId="14">
    <w:abstractNumId w:val="9"/>
  </w:num>
  <w:num w:numId="15">
    <w:abstractNumId w:val="2"/>
  </w:num>
  <w:num w:numId="16">
    <w:abstractNumId w:val="25"/>
  </w:num>
  <w:num w:numId="17">
    <w:abstractNumId w:val="23"/>
  </w:num>
  <w:num w:numId="18">
    <w:abstractNumId w:val="17"/>
  </w:num>
  <w:num w:numId="19">
    <w:abstractNumId w:val="15"/>
  </w:num>
  <w:num w:numId="20">
    <w:abstractNumId w:val="0"/>
  </w:num>
  <w:num w:numId="21">
    <w:abstractNumId w:val="22"/>
  </w:num>
  <w:num w:numId="22">
    <w:abstractNumId w:val="20"/>
  </w:num>
  <w:num w:numId="23">
    <w:abstractNumId w:val="6"/>
  </w:num>
  <w:num w:numId="24">
    <w:abstractNumId w:val="7"/>
  </w:num>
  <w:num w:numId="25">
    <w:abstractNumId w:val="14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AE0"/>
    <w:rsid w:val="00001EB5"/>
    <w:rsid w:val="000036F0"/>
    <w:rsid w:val="00032B98"/>
    <w:rsid w:val="00042EF7"/>
    <w:rsid w:val="0004494A"/>
    <w:rsid w:val="000454DD"/>
    <w:rsid w:val="00053189"/>
    <w:rsid w:val="00082C09"/>
    <w:rsid w:val="000830F6"/>
    <w:rsid w:val="000837A7"/>
    <w:rsid w:val="000B30AD"/>
    <w:rsid w:val="000C0B66"/>
    <w:rsid w:val="000C5629"/>
    <w:rsid w:val="000D144D"/>
    <w:rsid w:val="000E5424"/>
    <w:rsid w:val="000F2C56"/>
    <w:rsid w:val="00101A90"/>
    <w:rsid w:val="00102F7E"/>
    <w:rsid w:val="00143E20"/>
    <w:rsid w:val="00144E1A"/>
    <w:rsid w:val="001712B3"/>
    <w:rsid w:val="00171CC2"/>
    <w:rsid w:val="001739B2"/>
    <w:rsid w:val="0019061D"/>
    <w:rsid w:val="001926E2"/>
    <w:rsid w:val="0019528B"/>
    <w:rsid w:val="001A7B07"/>
    <w:rsid w:val="001B79AA"/>
    <w:rsid w:val="001D3DAD"/>
    <w:rsid w:val="001E54EA"/>
    <w:rsid w:val="00217ADC"/>
    <w:rsid w:val="00225207"/>
    <w:rsid w:val="00236758"/>
    <w:rsid w:val="002651CC"/>
    <w:rsid w:val="00267168"/>
    <w:rsid w:val="0027741F"/>
    <w:rsid w:val="00281843"/>
    <w:rsid w:val="00283D83"/>
    <w:rsid w:val="002A18F8"/>
    <w:rsid w:val="002A7C64"/>
    <w:rsid w:val="002C4329"/>
    <w:rsid w:val="002C6DED"/>
    <w:rsid w:val="002D0459"/>
    <w:rsid w:val="002D1C89"/>
    <w:rsid w:val="002D5241"/>
    <w:rsid w:val="002F08E6"/>
    <w:rsid w:val="00303AC3"/>
    <w:rsid w:val="0032639C"/>
    <w:rsid w:val="0032649B"/>
    <w:rsid w:val="00330A1D"/>
    <w:rsid w:val="00342BFF"/>
    <w:rsid w:val="00352195"/>
    <w:rsid w:val="003637B7"/>
    <w:rsid w:val="00363C6D"/>
    <w:rsid w:val="003723C7"/>
    <w:rsid w:val="00377AB3"/>
    <w:rsid w:val="00384035"/>
    <w:rsid w:val="003842BD"/>
    <w:rsid w:val="00384B5A"/>
    <w:rsid w:val="00393390"/>
    <w:rsid w:val="00393A1B"/>
    <w:rsid w:val="00393B09"/>
    <w:rsid w:val="003C1FBB"/>
    <w:rsid w:val="003C360E"/>
    <w:rsid w:val="003E25AA"/>
    <w:rsid w:val="003F54AF"/>
    <w:rsid w:val="003F5DF7"/>
    <w:rsid w:val="004158F9"/>
    <w:rsid w:val="004325ED"/>
    <w:rsid w:val="00443C95"/>
    <w:rsid w:val="004456AD"/>
    <w:rsid w:val="00446556"/>
    <w:rsid w:val="0045009B"/>
    <w:rsid w:val="00453C43"/>
    <w:rsid w:val="00472B02"/>
    <w:rsid w:val="00485189"/>
    <w:rsid w:val="00491E58"/>
    <w:rsid w:val="00496E86"/>
    <w:rsid w:val="004A25CE"/>
    <w:rsid w:val="004A2F54"/>
    <w:rsid w:val="004A348C"/>
    <w:rsid w:val="004A5E4D"/>
    <w:rsid w:val="004B5265"/>
    <w:rsid w:val="004C5842"/>
    <w:rsid w:val="004D408E"/>
    <w:rsid w:val="004E2EBD"/>
    <w:rsid w:val="004E66EA"/>
    <w:rsid w:val="004F2D03"/>
    <w:rsid w:val="005101F9"/>
    <w:rsid w:val="00517C64"/>
    <w:rsid w:val="005234CE"/>
    <w:rsid w:val="00534C88"/>
    <w:rsid w:val="00536099"/>
    <w:rsid w:val="0054720B"/>
    <w:rsid w:val="00563AD1"/>
    <w:rsid w:val="005730D0"/>
    <w:rsid w:val="00585B09"/>
    <w:rsid w:val="00586463"/>
    <w:rsid w:val="00587676"/>
    <w:rsid w:val="00594232"/>
    <w:rsid w:val="00597ED3"/>
    <w:rsid w:val="005A06B0"/>
    <w:rsid w:val="005A7283"/>
    <w:rsid w:val="005C2F4B"/>
    <w:rsid w:val="005C7F1D"/>
    <w:rsid w:val="005D5C6D"/>
    <w:rsid w:val="005E09A7"/>
    <w:rsid w:val="005E0FA1"/>
    <w:rsid w:val="005F78D6"/>
    <w:rsid w:val="006073EA"/>
    <w:rsid w:val="006136C0"/>
    <w:rsid w:val="00617A99"/>
    <w:rsid w:val="0062291B"/>
    <w:rsid w:val="00643B5E"/>
    <w:rsid w:val="006456FA"/>
    <w:rsid w:val="00650AAC"/>
    <w:rsid w:val="00650E6A"/>
    <w:rsid w:val="006515DD"/>
    <w:rsid w:val="0067129F"/>
    <w:rsid w:val="00672B89"/>
    <w:rsid w:val="00681106"/>
    <w:rsid w:val="006841BD"/>
    <w:rsid w:val="006907EF"/>
    <w:rsid w:val="00691025"/>
    <w:rsid w:val="00691E70"/>
    <w:rsid w:val="006939BA"/>
    <w:rsid w:val="006B12E7"/>
    <w:rsid w:val="006B2820"/>
    <w:rsid w:val="006D04E1"/>
    <w:rsid w:val="006E1A44"/>
    <w:rsid w:val="007318FD"/>
    <w:rsid w:val="007353BA"/>
    <w:rsid w:val="00735F71"/>
    <w:rsid w:val="007509FE"/>
    <w:rsid w:val="007510C2"/>
    <w:rsid w:val="0075777C"/>
    <w:rsid w:val="00760F37"/>
    <w:rsid w:val="007725A5"/>
    <w:rsid w:val="0078085C"/>
    <w:rsid w:val="00785D30"/>
    <w:rsid w:val="007A784D"/>
    <w:rsid w:val="007C6C5F"/>
    <w:rsid w:val="007D5CE1"/>
    <w:rsid w:val="007D7D6A"/>
    <w:rsid w:val="007E5C93"/>
    <w:rsid w:val="007F2442"/>
    <w:rsid w:val="007F5FA5"/>
    <w:rsid w:val="008149EE"/>
    <w:rsid w:val="008205C1"/>
    <w:rsid w:val="00844081"/>
    <w:rsid w:val="00844BED"/>
    <w:rsid w:val="00845792"/>
    <w:rsid w:val="008507DC"/>
    <w:rsid w:val="00856091"/>
    <w:rsid w:val="00873767"/>
    <w:rsid w:val="008764F0"/>
    <w:rsid w:val="00876D0D"/>
    <w:rsid w:val="00877317"/>
    <w:rsid w:val="00880309"/>
    <w:rsid w:val="00881A21"/>
    <w:rsid w:val="00887BD3"/>
    <w:rsid w:val="00887CE0"/>
    <w:rsid w:val="008945F1"/>
    <w:rsid w:val="0089584D"/>
    <w:rsid w:val="00897AB2"/>
    <w:rsid w:val="008A1EEA"/>
    <w:rsid w:val="008A3133"/>
    <w:rsid w:val="008B340A"/>
    <w:rsid w:val="008C7A7B"/>
    <w:rsid w:val="008D6B01"/>
    <w:rsid w:val="008F4AAE"/>
    <w:rsid w:val="00905957"/>
    <w:rsid w:val="00905C4C"/>
    <w:rsid w:val="0090611D"/>
    <w:rsid w:val="00906338"/>
    <w:rsid w:val="00910FD1"/>
    <w:rsid w:val="00912511"/>
    <w:rsid w:val="009235AE"/>
    <w:rsid w:val="00943FB7"/>
    <w:rsid w:val="0094649A"/>
    <w:rsid w:val="00946693"/>
    <w:rsid w:val="00967543"/>
    <w:rsid w:val="00970A41"/>
    <w:rsid w:val="00972841"/>
    <w:rsid w:val="00972D9A"/>
    <w:rsid w:val="00976F43"/>
    <w:rsid w:val="00985AE0"/>
    <w:rsid w:val="00997627"/>
    <w:rsid w:val="009A1B47"/>
    <w:rsid w:val="009B25C1"/>
    <w:rsid w:val="009D30EB"/>
    <w:rsid w:val="009D58ED"/>
    <w:rsid w:val="009E33AB"/>
    <w:rsid w:val="009E5B33"/>
    <w:rsid w:val="00A068A5"/>
    <w:rsid w:val="00A23D94"/>
    <w:rsid w:val="00A23EFD"/>
    <w:rsid w:val="00A442E4"/>
    <w:rsid w:val="00A51890"/>
    <w:rsid w:val="00A5266C"/>
    <w:rsid w:val="00A53874"/>
    <w:rsid w:val="00A60FAA"/>
    <w:rsid w:val="00A6111F"/>
    <w:rsid w:val="00A647AB"/>
    <w:rsid w:val="00A64A56"/>
    <w:rsid w:val="00A66BAE"/>
    <w:rsid w:val="00A75AEF"/>
    <w:rsid w:val="00A7762E"/>
    <w:rsid w:val="00A91B72"/>
    <w:rsid w:val="00A971E5"/>
    <w:rsid w:val="00AA1728"/>
    <w:rsid w:val="00AA5F9D"/>
    <w:rsid w:val="00AB46F7"/>
    <w:rsid w:val="00AD1091"/>
    <w:rsid w:val="00AD1FFE"/>
    <w:rsid w:val="00AE0263"/>
    <w:rsid w:val="00AE6D31"/>
    <w:rsid w:val="00AE6D9B"/>
    <w:rsid w:val="00AF2C23"/>
    <w:rsid w:val="00AF798D"/>
    <w:rsid w:val="00B65E2F"/>
    <w:rsid w:val="00BA2E48"/>
    <w:rsid w:val="00BA73D3"/>
    <w:rsid w:val="00BB13F0"/>
    <w:rsid w:val="00BC4243"/>
    <w:rsid w:val="00BC75E7"/>
    <w:rsid w:val="00BD78FB"/>
    <w:rsid w:val="00BE596A"/>
    <w:rsid w:val="00BF3F41"/>
    <w:rsid w:val="00BF3FFA"/>
    <w:rsid w:val="00C16D5C"/>
    <w:rsid w:val="00C26953"/>
    <w:rsid w:val="00C36539"/>
    <w:rsid w:val="00C4657E"/>
    <w:rsid w:val="00C46583"/>
    <w:rsid w:val="00C523DD"/>
    <w:rsid w:val="00C6381D"/>
    <w:rsid w:val="00C92288"/>
    <w:rsid w:val="00C9262E"/>
    <w:rsid w:val="00CA297A"/>
    <w:rsid w:val="00CB3E4B"/>
    <w:rsid w:val="00CD38B8"/>
    <w:rsid w:val="00CD75F6"/>
    <w:rsid w:val="00CE2F26"/>
    <w:rsid w:val="00CF1B3C"/>
    <w:rsid w:val="00CF3C08"/>
    <w:rsid w:val="00D0798D"/>
    <w:rsid w:val="00D12D87"/>
    <w:rsid w:val="00D41BB3"/>
    <w:rsid w:val="00D437CB"/>
    <w:rsid w:val="00D53633"/>
    <w:rsid w:val="00D63411"/>
    <w:rsid w:val="00D83979"/>
    <w:rsid w:val="00D9625D"/>
    <w:rsid w:val="00DA68B2"/>
    <w:rsid w:val="00DA6E3D"/>
    <w:rsid w:val="00DB6237"/>
    <w:rsid w:val="00DC07D0"/>
    <w:rsid w:val="00DC26EE"/>
    <w:rsid w:val="00DD3027"/>
    <w:rsid w:val="00DD51BF"/>
    <w:rsid w:val="00DD5CF2"/>
    <w:rsid w:val="00DE74F4"/>
    <w:rsid w:val="00DF08E6"/>
    <w:rsid w:val="00E034CE"/>
    <w:rsid w:val="00E1672A"/>
    <w:rsid w:val="00E275D1"/>
    <w:rsid w:val="00E31997"/>
    <w:rsid w:val="00E43F19"/>
    <w:rsid w:val="00E5536B"/>
    <w:rsid w:val="00E61B55"/>
    <w:rsid w:val="00E63A82"/>
    <w:rsid w:val="00E653F4"/>
    <w:rsid w:val="00E86F6C"/>
    <w:rsid w:val="00E87F2C"/>
    <w:rsid w:val="00E90B42"/>
    <w:rsid w:val="00EB5DBC"/>
    <w:rsid w:val="00EC3019"/>
    <w:rsid w:val="00EC38EF"/>
    <w:rsid w:val="00ED5D7E"/>
    <w:rsid w:val="00ED67B2"/>
    <w:rsid w:val="00EE603A"/>
    <w:rsid w:val="00EE747A"/>
    <w:rsid w:val="00EE792F"/>
    <w:rsid w:val="00EF7908"/>
    <w:rsid w:val="00F1402B"/>
    <w:rsid w:val="00F24B57"/>
    <w:rsid w:val="00F322CF"/>
    <w:rsid w:val="00F36E2E"/>
    <w:rsid w:val="00F37F81"/>
    <w:rsid w:val="00F43459"/>
    <w:rsid w:val="00F52A45"/>
    <w:rsid w:val="00F55BA4"/>
    <w:rsid w:val="00F639BF"/>
    <w:rsid w:val="00F77A21"/>
    <w:rsid w:val="00F91AC0"/>
    <w:rsid w:val="00F94533"/>
    <w:rsid w:val="00F958F9"/>
    <w:rsid w:val="00FB0376"/>
    <w:rsid w:val="00FB71E0"/>
    <w:rsid w:val="00FD4813"/>
    <w:rsid w:val="00FE2A5E"/>
    <w:rsid w:val="00FF28B8"/>
    <w:rsid w:val="00FF426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heading 2" w:qFormat="1"/>
    <w:lsdException w:name="header" w:uiPriority="99"/>
    <w:lsdException w:name="footer" w:uiPriority="99"/>
  </w:latentStyles>
  <w:style w:type="paragraph" w:default="1" w:styleId="Normal">
    <w:name w:val="Normal"/>
    <w:qFormat/>
    <w:rsid w:val="00985AE0"/>
    <w:pPr>
      <w:spacing w:after="0"/>
    </w:pPr>
    <w:rPr>
      <w:rFonts w:ascii="Times New Roman" w:eastAsia="Times New Roman" w:hAnsi="Times New Roman" w:cs="Times New Roman"/>
      <w:lang w:eastAsia="pt-PT"/>
    </w:rPr>
  </w:style>
  <w:style w:type="paragraph" w:styleId="Heading2">
    <w:name w:val="heading 2"/>
    <w:basedOn w:val="Normal"/>
    <w:next w:val="Normal"/>
    <w:link w:val="Heading2Char"/>
    <w:qFormat/>
    <w:rsid w:val="007318F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6338"/>
    <w:pPr>
      <w:ind w:left="720"/>
      <w:contextualSpacing/>
    </w:pPr>
  </w:style>
  <w:style w:type="character" w:styleId="Strong">
    <w:name w:val="Strong"/>
    <w:basedOn w:val="DefaultParagraphFont"/>
    <w:qFormat/>
    <w:rsid w:val="00A66BAE"/>
    <w:rPr>
      <w:b/>
      <w:bCs/>
    </w:rPr>
  </w:style>
  <w:style w:type="table" w:styleId="TableGrid">
    <w:name w:val="Table Grid"/>
    <w:basedOn w:val="TableNormal"/>
    <w:rsid w:val="00F43459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54720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720B"/>
    <w:rPr>
      <w:rFonts w:ascii="Times New Roman" w:eastAsia="Times New Roman" w:hAnsi="Times New Roman" w:cs="Times New Roman"/>
      <w:lang w:eastAsia="pt-PT"/>
    </w:rPr>
  </w:style>
  <w:style w:type="paragraph" w:styleId="Footer">
    <w:name w:val="footer"/>
    <w:basedOn w:val="Normal"/>
    <w:link w:val="FooterChar"/>
    <w:uiPriority w:val="99"/>
    <w:rsid w:val="0054720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720B"/>
    <w:rPr>
      <w:rFonts w:ascii="Times New Roman" w:eastAsia="Times New Roman" w:hAnsi="Times New Roman" w:cs="Times New Roman"/>
      <w:lang w:eastAsia="pt-PT"/>
    </w:rPr>
  </w:style>
  <w:style w:type="character" w:styleId="Hyperlink">
    <w:name w:val="Hyperlink"/>
    <w:basedOn w:val="DefaultParagraphFont"/>
    <w:rsid w:val="004E66E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rsid w:val="00E86F6C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rsid w:val="00D12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D87"/>
    <w:rPr>
      <w:rFonts w:ascii="Tahoma" w:eastAsia="Times New Roman" w:hAnsi="Tahoma" w:cs="Tahoma"/>
      <w:sz w:val="16"/>
      <w:szCs w:val="16"/>
      <w:lang w:eastAsia="pt-PT"/>
    </w:rPr>
  </w:style>
  <w:style w:type="character" w:customStyle="1" w:styleId="Heading2Char">
    <w:name w:val="Heading 2 Char"/>
    <w:basedOn w:val="DefaultParagraphFont"/>
    <w:link w:val="Heading2"/>
    <w:rsid w:val="007318FD"/>
    <w:rPr>
      <w:rFonts w:ascii="Arial" w:eastAsia="Times New Roman" w:hAnsi="Arial" w:cs="Arial"/>
      <w:b/>
      <w:bCs/>
      <w:i/>
      <w:iCs/>
      <w:sz w:val="28"/>
      <w:szCs w:val="28"/>
      <w:lang w:eastAsia="pt-PT"/>
    </w:rPr>
  </w:style>
  <w:style w:type="table" w:styleId="LightGrid-Accent3">
    <w:name w:val="Light Grid Accent 3"/>
    <w:basedOn w:val="TableNormal"/>
    <w:rsid w:val="00DA6E3D"/>
    <w:pPr>
      <w:spacing w:after="0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rsid w:val="00DA6E3D"/>
    <w:pPr>
      <w:spacing w:after="0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heading 2" w:qFormat="1"/>
    <w:lsdException w:name="header" w:uiPriority="99"/>
    <w:lsdException w:name="footer" w:uiPriority="99"/>
  </w:latentStyles>
  <w:style w:type="paragraph" w:default="1" w:styleId="Normal">
    <w:name w:val="Normal"/>
    <w:qFormat/>
    <w:rsid w:val="00985AE0"/>
    <w:pPr>
      <w:spacing w:after="0"/>
    </w:pPr>
    <w:rPr>
      <w:rFonts w:ascii="Times New Roman" w:eastAsia="Times New Roman" w:hAnsi="Times New Roman" w:cs="Times New Roman"/>
      <w:lang w:eastAsia="pt-PT"/>
    </w:rPr>
  </w:style>
  <w:style w:type="paragraph" w:styleId="Heading2">
    <w:name w:val="heading 2"/>
    <w:basedOn w:val="Normal"/>
    <w:next w:val="Normal"/>
    <w:link w:val="Heading2Char"/>
    <w:qFormat/>
    <w:rsid w:val="007318F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6338"/>
    <w:pPr>
      <w:ind w:left="720"/>
      <w:contextualSpacing/>
    </w:pPr>
  </w:style>
  <w:style w:type="character" w:styleId="Strong">
    <w:name w:val="Strong"/>
    <w:basedOn w:val="DefaultParagraphFont"/>
    <w:qFormat/>
    <w:rsid w:val="00A66BAE"/>
    <w:rPr>
      <w:b/>
      <w:bCs/>
    </w:rPr>
  </w:style>
  <w:style w:type="table" w:styleId="TableGrid">
    <w:name w:val="Table Grid"/>
    <w:basedOn w:val="TableNormal"/>
    <w:rsid w:val="00F43459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54720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720B"/>
    <w:rPr>
      <w:rFonts w:ascii="Times New Roman" w:eastAsia="Times New Roman" w:hAnsi="Times New Roman" w:cs="Times New Roman"/>
      <w:lang w:eastAsia="pt-PT"/>
    </w:rPr>
  </w:style>
  <w:style w:type="paragraph" w:styleId="Footer">
    <w:name w:val="footer"/>
    <w:basedOn w:val="Normal"/>
    <w:link w:val="FooterChar"/>
    <w:uiPriority w:val="99"/>
    <w:rsid w:val="0054720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720B"/>
    <w:rPr>
      <w:rFonts w:ascii="Times New Roman" w:eastAsia="Times New Roman" w:hAnsi="Times New Roman" w:cs="Times New Roman"/>
      <w:lang w:eastAsia="pt-PT"/>
    </w:rPr>
  </w:style>
  <w:style w:type="character" w:styleId="Hyperlink">
    <w:name w:val="Hyperlink"/>
    <w:basedOn w:val="DefaultParagraphFont"/>
    <w:rsid w:val="004E66E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rsid w:val="00E86F6C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rsid w:val="00D12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D87"/>
    <w:rPr>
      <w:rFonts w:ascii="Tahoma" w:eastAsia="Times New Roman" w:hAnsi="Tahoma" w:cs="Tahoma"/>
      <w:sz w:val="16"/>
      <w:szCs w:val="16"/>
      <w:lang w:eastAsia="pt-PT"/>
    </w:rPr>
  </w:style>
  <w:style w:type="character" w:customStyle="1" w:styleId="Heading2Char">
    <w:name w:val="Heading 2 Char"/>
    <w:basedOn w:val="DefaultParagraphFont"/>
    <w:link w:val="Heading2"/>
    <w:rsid w:val="007318FD"/>
    <w:rPr>
      <w:rFonts w:ascii="Arial" w:eastAsia="Times New Roman" w:hAnsi="Arial" w:cs="Arial"/>
      <w:b/>
      <w:bCs/>
      <w:i/>
      <w:iCs/>
      <w:sz w:val="28"/>
      <w:szCs w:val="28"/>
      <w:lang w:eastAsia="pt-PT"/>
    </w:rPr>
  </w:style>
  <w:style w:type="table" w:styleId="LightGrid-Accent3">
    <w:name w:val="Light Grid Accent 3"/>
    <w:basedOn w:val="TableNormal"/>
    <w:rsid w:val="00DA6E3D"/>
    <w:pPr>
      <w:spacing w:after="0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rsid w:val="00DA6E3D"/>
    <w:pPr>
      <w:spacing w:after="0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1530</Words>
  <Characters>8262</Characters>
  <Application>Microsoft Office Word</Application>
  <DocSecurity>0</DocSecurity>
  <Lines>68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Prof. Isabel Moura Duarte</Company>
  <LinksUpToDate>false</LinksUpToDate>
  <CharactersWithSpaces>9773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Abel Mota</dc:creator>
  <cp:lastModifiedBy>Isabel Moura D</cp:lastModifiedBy>
  <cp:revision>16</cp:revision>
  <dcterms:created xsi:type="dcterms:W3CDTF">2013-09-09T19:15:00Z</dcterms:created>
  <dcterms:modified xsi:type="dcterms:W3CDTF">2013-09-16T17:25:00Z</dcterms:modified>
</cp:coreProperties>
</file>