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5AB0DEE0" w:rsidR="00E65780" w:rsidRPr="00CB1404" w:rsidRDefault="00E65780" w:rsidP="00EA4F9C">
      <w:pPr>
        <w:tabs>
          <w:tab w:val="left" w:pos="284"/>
        </w:tabs>
        <w:spacing w:before="24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32416C" w:rsidRPr="0032416C">
        <w:rPr>
          <w:b/>
          <w:bCs/>
          <w:color w:val="2088CA"/>
          <w:sz w:val="24"/>
          <w:szCs w:val="24"/>
        </w:rPr>
        <w:t>Mobilismo continental</w:t>
      </w:r>
    </w:p>
    <w:p w14:paraId="42BCE535" w14:textId="1E5A3CEB" w:rsidR="00EA58F7" w:rsidRPr="00EA4F9C" w:rsidRDefault="00994613" w:rsidP="00EA4F9C">
      <w:pPr>
        <w:tabs>
          <w:tab w:val="left" w:pos="284"/>
        </w:tabs>
        <w:spacing w:before="24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32416C" w:rsidRPr="00EA4F9C">
        <w:rPr>
          <w:rFonts w:ascii="Calibri" w:hAnsi="Calibri" w:cs="Times New Roman"/>
          <w:bCs/>
          <w:color w:val="000000"/>
        </w:rPr>
        <w:t>Em 1913, Alfred Wegener, geofísico e meteorologista Alemão, apresentou uma teoria que propunha que, no passado, os continentes tinham estado juntos numa única massa continental – um supercontinente.</w:t>
      </w:r>
    </w:p>
    <w:p w14:paraId="75043A21" w14:textId="309D72D5" w:rsidR="00C14B69" w:rsidRPr="00EA4F9C" w:rsidRDefault="00C14B69" w:rsidP="00EA4F9C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1.1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/>
          <w:bCs/>
          <w:color w:val="000000"/>
        </w:rPr>
        <w:t xml:space="preserve">Seleciona </w:t>
      </w:r>
      <w:r w:rsidRPr="00EA4F9C">
        <w:rPr>
          <w:rFonts w:ascii="Calibri" w:hAnsi="Calibri" w:cs="Times New Roman"/>
          <w:bCs/>
          <w:color w:val="000000"/>
        </w:rPr>
        <w:t>o nome da teoria apresentada por Alfred Wegener.</w:t>
      </w:r>
    </w:p>
    <w:tbl>
      <w:tblPr>
        <w:tblStyle w:val="TableGrid6"/>
        <w:tblW w:w="7702" w:type="dxa"/>
        <w:tblInd w:w="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5"/>
        <w:gridCol w:w="3402"/>
        <w:gridCol w:w="334"/>
        <w:gridCol w:w="3631"/>
      </w:tblGrid>
      <w:tr w:rsidR="00304F13" w:rsidRPr="00C57C6A" w14:paraId="65516C51" w14:textId="77777777" w:rsidTr="00EA4F9C">
        <w:tc>
          <w:tcPr>
            <w:tcW w:w="335" w:type="dxa"/>
            <w:vAlign w:val="center"/>
          </w:tcPr>
          <w:p w14:paraId="485B6F7E" w14:textId="77777777" w:rsidR="00304F13" w:rsidRPr="00C57C6A" w:rsidRDefault="00304F13" w:rsidP="00D53B2C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2"/>
              </w:rPr>
              <w:t>(A)</w:t>
            </w:r>
          </w:p>
        </w:tc>
        <w:tc>
          <w:tcPr>
            <w:tcW w:w="3402" w:type="dxa"/>
            <w:vAlign w:val="center"/>
          </w:tcPr>
          <w:p w14:paraId="4FB6F159" w14:textId="3E4DA76D" w:rsidR="00304F13" w:rsidRPr="00C57C6A" w:rsidRDefault="00304F13" w:rsidP="00D53B2C">
            <w:pPr>
              <w:spacing w:before="20" w:after="20"/>
              <w:ind w:left="37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14B69">
              <w:rPr>
                <w:rFonts w:eastAsia="Times New Roman" w:cstheme="minorHAnsi"/>
                <w:bCs/>
                <w:noProof/>
                <w:color w:val="000000"/>
              </w:rPr>
              <w:t>Teoria da Deriva Continental</w:t>
            </w:r>
            <w:r w:rsidRPr="00FF5EFF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C57C6A">
              <w:rPr>
                <w:noProof/>
                <w:position w:val="-10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4192BD" wp14:editId="78A71E98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9AE1B6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4192BD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TdZgIAAMUEAAAOAAAAZHJzL2Uyb0RvYy54bWysVM1u1DAQviPxDpbvNNkg6BI1W622KkKq&#10;SkWLep51nB/J8Zixd7PlcXgVXoyxk7ZL4YS4ODP2+JuZz9/k7PwwGLHX5Hu0lVyc5FJoq7DubVvJ&#10;r3eXb5ZS+AC2BoNWV/JBe3m+ev3qbHSlLrBDU2sSDGJ9ObpKdiG4Msu86vQA/gSdtnzYIA0Q2KU2&#10;qwlGRh9MVuT5+2xEqh2h0t7z7sV0KFcJv2m0Cp+bxusgTCW5tpBWSus2rtnqDMqWwHW9msuAf6hi&#10;gN5y0ieoCwggdtT/ATX0itBjE04UDhk2Ta906oG7WeQvurntwOnUC5Pj3RNN/v/Bquv9DYm+rmTB&#10;9FgY+I2+MGs/f9h2Z1AUb08jR6PzJYfeuhuaPc9mbPjQ0BC/3Io4JF4fnnjVhyAUbxaLdx9yhld8&#10;NNuMkj1fduTDR42DiEYlCXe2jlUkSmF/5cMU/xgXE1q87I3hfSiNFSOLrzhNSYBl1BgInG9w3Ji3&#10;rRRgWtanCpQgPZq+jtfjbU/tdmNI7IE1UuTL5WYdW+byfguLuS/Ad1NcOprDjI0wOqltLjXyNTEU&#10;rXDYHhgxmlusH5hwwkmJ3qnLnoGvwIcbIJYe08TjFD7z0hjktnC2pOiQvv9tP8azIvhUipGlzC1/&#10;2wFpKcwny1pZLPNITDh26NjZHjt2N2yQmVjw4DqVTL5MwTyaDeFwz1O3jln5CKzi3BO5s7MJ04jx&#10;3Cq9Xqcw1ruDcGVvnYrgkbJI6d3hHsjNDx9YMdf4KHsoXzz9FBtvWlzvAjZ90sUzr/xq0eFZSe83&#10;z3UcxmM/RT3/fVa/AA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DOODTdZgIAAMUEAAAOAAAAAAAAAAAAAAAAAC4CAABkcnMvZTJvRG9j&#10;LnhtbFBLAQItABQABgAIAAAAIQDrsF7/1gAAAAMBAAAPAAAAAAAAAAAAAAAAAMAEAABkcnMvZG93&#10;bnJldi54bWxQSwUGAAAAAAQABADzAAAAwwUAAAAA&#10;" filled="f" strokecolor="#2088ca" strokeweight="1pt">
                      <v:textbox inset=".5mm,.5mm,.5mm,.5mm">
                        <w:txbxContent>
                          <w:p w14:paraId="549AE1B6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4" w:type="dxa"/>
            <w:vAlign w:val="center"/>
          </w:tcPr>
          <w:p w14:paraId="3855D466" w14:textId="5B47324E" w:rsidR="00304F13" w:rsidRPr="00C57C6A" w:rsidRDefault="00304F13" w:rsidP="00D53B2C">
            <w:pPr>
              <w:spacing w:before="20" w:after="20"/>
              <w:ind w:left="-6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5"/>
              </w:rPr>
              <w:t>(B)</w:t>
            </w:r>
          </w:p>
        </w:tc>
        <w:tc>
          <w:tcPr>
            <w:tcW w:w="3631" w:type="dxa"/>
            <w:vAlign w:val="center"/>
          </w:tcPr>
          <w:p w14:paraId="66E7CA86" w14:textId="25D2DEFD" w:rsidR="00304F13" w:rsidRPr="00C57C6A" w:rsidRDefault="00304F13" w:rsidP="00D53B2C">
            <w:pPr>
              <w:spacing w:before="20" w:after="20"/>
              <w:ind w:left="37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14B69">
              <w:rPr>
                <w:rFonts w:eastAsia="Times New Roman" w:cstheme="minorHAnsi"/>
                <w:bCs/>
                <w:noProof/>
                <w:color w:val="000000"/>
              </w:rPr>
              <w:t>Teoria da Tectónica de Placas</w:t>
            </w:r>
            <w:r w:rsidRPr="00FF5EFF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C57C6A">
              <w:rPr>
                <w:noProof/>
                <w:position w:val="-10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3CE26D" wp14:editId="4FC72492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7332FF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3CE26D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F2FaAIAAMsEAAAOAAAAZHJzL2Uyb0RvYy54bWysVEtu2zAQ3RfoHQjuG8ku2rhC5MBwkKJA&#10;kARJiqzHFPUBKA47pC2nx+lVerEOKTlx066KbqgZzv/xjc7O970RO02+Q1vK2UkuhbYKq842pfz6&#10;cPluIYUPYCswaHUpn7SX58u3b84GV+g5tmgqTYKTWF8MrpRtCK7IMq9a3YM/QactG2ukHgKr1GQV&#10;wcDZe5PN8/xjNiBVjlBp7/n2YjTKZcpf11qFm7r2OghTSu4tpJPSuYlntjyDoiFwbaemNuAfuuih&#10;s1z0OdUFBBBb6v5I1XeK0GMdThT2GdZ1p3SagaeZ5a+muW/B6TQLg+PdM0z+/6VV17tbEl1VSn4o&#10;Cz0/0R2D9vOHbbYGxfz9aYRocL5gz3t3S5PmWYzz7mvq45cnEfsE69MzrHofhOLL+ezDp5zBV2ya&#10;ZM6SvQQ78uGzxl5EoZSEW1vFLhKisLvyYfQ/+MWCFi87Y/geCmPFwNybn6YiwCyqDQSu1zuey9tG&#10;CjAN01MFSik9mq6K4THaU7NZGxI7YIrM88VivYojc3u/ucXaF+Db0S+ZJjdjYxqdyDa1GvEaEYpS&#10;2G/2CeLZAcsNVk8MO+HIR+/UZcf5r8CHWyAmIKPFSxVu+KgN8nQ4SVK0SN//dh/9mRdslWJgQvPk&#10;37ZAWgrzxTJjZos84hOOFTpWNseK3fZrZEBmvL5OJZGDKZiDWBP2j7x7q1iVTWAV1x4xnpR1GBeN&#10;t1fp1Sq5MesdhCt771RMHpGLyD7sH4Hc9P6BiXONB/JD8YoBo2+MtLjaBqy7RI+I9IgrP15UeGPS&#10;M07bHVfyWE9eL/+g5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EIXYV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B7332FF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4367E50" w14:textId="2558FED9" w:rsidR="0032416C" w:rsidRPr="00EA4F9C" w:rsidRDefault="00537CD2" w:rsidP="00EA4F9C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="0032416C" w:rsidRPr="0082726F">
        <w:rPr>
          <w:rFonts w:ascii="Calibri" w:hAnsi="Calibri" w:cs="Times New Roman"/>
          <w:b/>
          <w:color w:val="2088CA"/>
        </w:rPr>
        <w:t>.</w:t>
      </w:r>
      <w:r w:rsidR="0032416C">
        <w:rPr>
          <w:rFonts w:ascii="Calibri" w:hAnsi="Calibri" w:cs="Times New Roman"/>
          <w:b/>
          <w:color w:val="2088CA"/>
        </w:rPr>
        <w:t>2</w:t>
      </w:r>
      <w:r w:rsidR="0032416C" w:rsidRPr="0082726F">
        <w:rPr>
          <w:rFonts w:ascii="Calibri" w:hAnsi="Calibri" w:cs="Times New Roman"/>
          <w:color w:val="191919"/>
        </w:rPr>
        <w:tab/>
      </w:r>
      <w:r w:rsidR="0032416C" w:rsidRPr="00EA4F9C">
        <w:rPr>
          <w:rFonts w:ascii="Calibri" w:hAnsi="Calibri" w:cs="Times New Roman"/>
          <w:b/>
          <w:bCs/>
          <w:color w:val="000000"/>
        </w:rPr>
        <w:t xml:space="preserve">Menciona </w:t>
      </w:r>
      <w:r w:rsidR="0032416C" w:rsidRPr="00EA4F9C">
        <w:rPr>
          <w:rFonts w:ascii="Calibri" w:hAnsi="Calibri" w:cs="Times New Roman"/>
          <w:bCs/>
          <w:color w:val="000000"/>
        </w:rPr>
        <w:t>o nome atribuído ao supercontinente</w:t>
      </w:r>
      <w:r w:rsidR="0032416C" w:rsidRPr="00EA4F9C">
        <w:rPr>
          <w:rFonts w:ascii="Calibri" w:hAnsi="Calibri" w:cs="Times New Roman"/>
          <w:color w:val="000000"/>
        </w:rPr>
        <w:t>.</w:t>
      </w:r>
    </w:p>
    <w:p w14:paraId="39986D66" w14:textId="77777777" w:rsidR="0032416C" w:rsidRDefault="0032416C" w:rsidP="0032416C">
      <w:pPr>
        <w:tabs>
          <w:tab w:val="left" w:leader="underscore" w:pos="9070"/>
        </w:tabs>
        <w:spacing w:before="120" w:after="0" w:line="240" w:lineRule="auto"/>
        <w:ind w:left="644"/>
        <w:jc w:val="both"/>
        <w:rPr>
          <w:rFonts w:cstheme="minorHAnsi"/>
          <w:color w:val="808080" w:themeColor="background1" w:themeShade="80"/>
          <w:spacing w:val="-20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4B808668" w14:textId="75562B84" w:rsidR="0032416C" w:rsidRDefault="0032416C" w:rsidP="00EA4F9C">
      <w:pPr>
        <w:widowControl w:val="0"/>
        <w:autoSpaceDE w:val="0"/>
        <w:autoSpaceDN w:val="0"/>
        <w:adjustRightInd w:val="0"/>
        <w:spacing w:before="180" w:after="10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/>
          <w:bCs/>
          <w:color w:val="000000"/>
        </w:rPr>
        <w:t xml:space="preserve">Ordena </w:t>
      </w:r>
      <w:r w:rsidRPr="00EA4F9C">
        <w:rPr>
          <w:rFonts w:ascii="Calibri" w:hAnsi="Calibri" w:cs="Times New Roman"/>
          <w:bCs/>
          <w:color w:val="000000"/>
        </w:rPr>
        <w:t>as seguintes figuras de forma a se obter a sequência correta, de acordo com a teoria apresentada por Wegener</w:t>
      </w:r>
      <w:r w:rsidRPr="00EA4F9C">
        <w:rPr>
          <w:rFonts w:ascii="Calibri" w:hAnsi="Calibri" w:cs="Times New Roman"/>
          <w:color w:val="000000"/>
        </w:rPr>
        <w:t>.</w:t>
      </w:r>
      <w:r w:rsidR="00C14B69" w:rsidRPr="00EA4F9C">
        <w:rPr>
          <w:rFonts w:ascii="Calibri" w:hAnsi="Calibri" w:cs="Times New Roman"/>
          <w:color w:val="000000"/>
        </w:rPr>
        <w:t xml:space="preserve"> Inicia com B.</w:t>
      </w:r>
    </w:p>
    <w:tbl>
      <w:tblPr>
        <w:tblStyle w:val="TableGrid"/>
        <w:tblW w:w="8368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90"/>
        <w:gridCol w:w="2410"/>
      </w:tblGrid>
      <w:tr w:rsidR="00EA4F9C" w14:paraId="16FC809A" w14:textId="77777777" w:rsidTr="00EA4F9C">
        <w:trPr>
          <w:trHeight w:val="170"/>
        </w:trPr>
        <w:tc>
          <w:tcPr>
            <w:tcW w:w="1984" w:type="dxa"/>
          </w:tcPr>
          <w:p w14:paraId="48BED2A7" w14:textId="77777777" w:rsidR="00EA4F9C" w:rsidRDefault="00EA4F9C" w:rsidP="00563FCD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A</w:t>
            </w:r>
          </w:p>
        </w:tc>
        <w:tc>
          <w:tcPr>
            <w:tcW w:w="1984" w:type="dxa"/>
          </w:tcPr>
          <w:p w14:paraId="5BA43C6A" w14:textId="77777777" w:rsidR="00EA4F9C" w:rsidRPr="0032416C" w:rsidRDefault="00EA4F9C" w:rsidP="00563FCD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B</w:t>
            </w:r>
          </w:p>
        </w:tc>
        <w:tc>
          <w:tcPr>
            <w:tcW w:w="1990" w:type="dxa"/>
          </w:tcPr>
          <w:p w14:paraId="46AE8FFD" w14:textId="77777777" w:rsidR="00EA4F9C" w:rsidRPr="0032416C" w:rsidRDefault="00EA4F9C" w:rsidP="00563FCD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C</w:t>
            </w:r>
          </w:p>
        </w:tc>
        <w:tc>
          <w:tcPr>
            <w:tcW w:w="2410" w:type="dxa"/>
          </w:tcPr>
          <w:p w14:paraId="31D6C2D0" w14:textId="77777777" w:rsidR="00EA4F9C" w:rsidRPr="0032416C" w:rsidRDefault="00EA4F9C" w:rsidP="00563FCD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D</w:t>
            </w:r>
          </w:p>
        </w:tc>
      </w:tr>
      <w:tr w:rsidR="00EA4F9C" w14:paraId="465A23C1" w14:textId="77777777" w:rsidTr="00EA4F9C">
        <w:tc>
          <w:tcPr>
            <w:tcW w:w="1984" w:type="dxa"/>
          </w:tcPr>
          <w:p w14:paraId="6FDE6205" w14:textId="77777777" w:rsidR="00EA4F9C" w:rsidRDefault="00EA4F9C" w:rsidP="00563FCD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0B1A7BFB" wp14:editId="12130FFF">
                  <wp:extent cx="1249200" cy="1249200"/>
                  <wp:effectExtent l="0" t="0" r="8255" b="8255"/>
                  <wp:docPr id="6" name="Graphic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41633DFF" w14:textId="77777777" w:rsidR="00EA4F9C" w:rsidRDefault="00EA4F9C" w:rsidP="00563FCD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00596BE1" wp14:editId="018C39BC">
                  <wp:extent cx="1249200" cy="1249200"/>
                  <wp:effectExtent l="0" t="0" r="8255" b="8255"/>
                  <wp:docPr id="7" name="Graphic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174E33EF" w14:textId="77777777" w:rsidR="00EA4F9C" w:rsidRDefault="00EA4F9C" w:rsidP="00563FCD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7B8F8E1A" wp14:editId="4D4B7B7C">
                  <wp:extent cx="1249200" cy="1249200"/>
                  <wp:effectExtent l="0" t="0" r="8255" b="8255"/>
                  <wp:docPr id="9" name="Graphic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E2B1890" w14:textId="77777777" w:rsidR="00EA4F9C" w:rsidRDefault="00EA4F9C" w:rsidP="00563FCD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bCs/>
                <w:noProof/>
              </w:rPr>
              <w:drawing>
                <wp:inline distT="0" distB="0" distL="0" distR="0" wp14:anchorId="63CD22D4" wp14:editId="4FBE169A">
                  <wp:extent cx="1569600" cy="1249200"/>
                  <wp:effectExtent l="0" t="0" r="0" b="8255"/>
                  <wp:docPr id="5" name="Graphic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6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62"/>
        <w:tblW w:w="85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2494"/>
        <w:gridCol w:w="419"/>
        <w:gridCol w:w="420"/>
        <w:gridCol w:w="420"/>
        <w:gridCol w:w="420"/>
        <w:gridCol w:w="420"/>
        <w:gridCol w:w="420"/>
        <w:gridCol w:w="420"/>
        <w:gridCol w:w="3156"/>
      </w:tblGrid>
      <w:tr w:rsidR="00304F13" w:rsidRPr="00EA4F9C" w14:paraId="50F1BE5C" w14:textId="77777777" w:rsidTr="00EA4F9C">
        <w:tc>
          <w:tcPr>
            <w:tcW w:w="2494" w:type="dxa"/>
            <w:vAlign w:val="center"/>
          </w:tcPr>
          <w:p w14:paraId="62962604" w14:textId="77777777" w:rsidR="00304F13" w:rsidRPr="00EA4F9C" w:rsidRDefault="00304F13" w:rsidP="00EA4F9C">
            <w:pPr>
              <w:rPr>
                <w:rFonts w:ascii="Calibri" w:eastAsia="Times New Roman" w:hAnsi="Calibri" w:cs="Times New Roman"/>
                <w:b/>
                <w:color w:val="2088CA"/>
                <w:spacing w:val="2"/>
                <w:sz w:val="14"/>
                <w:szCs w:val="14"/>
              </w:rPr>
            </w:pPr>
          </w:p>
        </w:tc>
        <w:tc>
          <w:tcPr>
            <w:tcW w:w="419" w:type="dxa"/>
            <w:vAlign w:val="bottom"/>
          </w:tcPr>
          <w:p w14:paraId="353D5034" w14:textId="77777777" w:rsidR="00304F13" w:rsidRPr="00EA4F9C" w:rsidRDefault="00304F13" w:rsidP="00304F13">
            <w:pPr>
              <w:spacing w:before="20" w:after="20"/>
              <w:jc w:val="center"/>
              <w:rPr>
                <w:noProof/>
                <w:position w:val="-10"/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14:paraId="0C3AB230" w14:textId="77777777" w:rsidR="00304F13" w:rsidRPr="00EA4F9C" w:rsidRDefault="00304F13" w:rsidP="00304F13">
            <w:pPr>
              <w:spacing w:before="20" w:after="20"/>
              <w:ind w:left="37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pt-BR"/>
              </w:rPr>
            </w:pPr>
          </w:p>
        </w:tc>
        <w:tc>
          <w:tcPr>
            <w:tcW w:w="420" w:type="dxa"/>
            <w:vAlign w:val="bottom"/>
          </w:tcPr>
          <w:p w14:paraId="42D28001" w14:textId="77777777" w:rsidR="00304F13" w:rsidRPr="00EA4F9C" w:rsidRDefault="00304F13" w:rsidP="00304F13">
            <w:pPr>
              <w:spacing w:before="20" w:after="20"/>
              <w:jc w:val="center"/>
              <w:rPr>
                <w:noProof/>
                <w:position w:val="-10"/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14:paraId="2085726B" w14:textId="77777777" w:rsidR="00304F13" w:rsidRPr="00EA4F9C" w:rsidRDefault="00304F13" w:rsidP="00304F13">
            <w:pPr>
              <w:spacing w:before="20" w:after="20"/>
              <w:ind w:left="37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val="pt-BR"/>
              </w:rPr>
            </w:pPr>
          </w:p>
        </w:tc>
        <w:tc>
          <w:tcPr>
            <w:tcW w:w="420" w:type="dxa"/>
            <w:vAlign w:val="bottom"/>
          </w:tcPr>
          <w:p w14:paraId="3A83345C" w14:textId="77777777" w:rsidR="00304F13" w:rsidRPr="00EA4F9C" w:rsidRDefault="00304F13" w:rsidP="00304F13">
            <w:pPr>
              <w:jc w:val="center"/>
              <w:rPr>
                <w:noProof/>
                <w:position w:val="-10"/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14:paraId="567C7DD2" w14:textId="77777777" w:rsidR="00304F13" w:rsidRPr="00EA4F9C" w:rsidRDefault="00304F13" w:rsidP="00304F1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14:paraId="00F3B750" w14:textId="77777777" w:rsidR="00304F13" w:rsidRPr="00EA4F9C" w:rsidRDefault="00304F13" w:rsidP="00304F13">
            <w:pPr>
              <w:jc w:val="center"/>
              <w:rPr>
                <w:noProof/>
                <w:position w:val="-10"/>
                <w:sz w:val="14"/>
                <w:szCs w:val="14"/>
              </w:rPr>
            </w:pPr>
          </w:p>
        </w:tc>
        <w:tc>
          <w:tcPr>
            <w:tcW w:w="3156" w:type="dxa"/>
            <w:vAlign w:val="center"/>
          </w:tcPr>
          <w:p w14:paraId="20CC1942" w14:textId="77777777" w:rsidR="00304F13" w:rsidRPr="00EA4F9C" w:rsidRDefault="00304F13" w:rsidP="00304F13">
            <w:pPr>
              <w:rPr>
                <w:sz w:val="14"/>
                <w:szCs w:val="14"/>
              </w:rPr>
            </w:pPr>
          </w:p>
        </w:tc>
      </w:tr>
      <w:tr w:rsidR="00304F13" w:rsidRPr="00C57C6A" w14:paraId="22DF8037" w14:textId="77777777" w:rsidTr="00EA4F9C">
        <w:trPr>
          <w:trHeight w:val="227"/>
        </w:trPr>
        <w:tc>
          <w:tcPr>
            <w:tcW w:w="2494" w:type="dxa"/>
            <w:vAlign w:val="center"/>
          </w:tcPr>
          <w:p w14:paraId="6520BC67" w14:textId="77777777" w:rsidR="00304F13" w:rsidRPr="00C57C6A" w:rsidRDefault="00304F13" w:rsidP="00304F13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</w:p>
        </w:tc>
        <w:tc>
          <w:tcPr>
            <w:tcW w:w="419" w:type="dxa"/>
            <w:vAlign w:val="bottom"/>
          </w:tcPr>
          <w:p w14:paraId="33E8B002" w14:textId="77777777" w:rsidR="00304F13" w:rsidRPr="00C57C6A" w:rsidRDefault="00304F13" w:rsidP="00304F13">
            <w:pPr>
              <w:spacing w:before="20" w:after="20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E8A268" wp14:editId="4EAB3CE2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AD97DA" w14:textId="4D279060" w:rsidR="00304F13" w:rsidRDefault="00EA4F9C" w:rsidP="00304F13">
                                  <w:pPr>
                                    <w:jc w:val="center"/>
                                  </w:pPr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E8A268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KwaAIAAMwEAAAOAAAAZHJzL2Uyb0RvYy54bWysVM1u1DAQviPxDpbvNNkg2iVqtlptVYRU&#10;tRUt6nnWsZNIjsfY3k3K4/AqvBhjJ9suhRPi4sx4/j9/k/OLsddsL53v0FR8cZJzJo3AujNNxb8+&#10;XL1bcuYDmBo0GlnxJ+n5xertm/PBlrLAFnUtHaMkxpeDrXgbgi2zzItW9uBP0EpDRoWuh0Cqa7La&#10;wUDZe50VeX6aDehq61BI7+n2cjLyVcqvlBThVikvA9MVp95COl06t/HMVudQNg5s24m5DfiHLnro&#10;DBV9TnUJAdjOdX+k6jvh0KMKJwL7DJXqhEwz0DSL/NU09y1YmWYhcLx9hsn/v7TiZn/nWFdXvDjl&#10;zEBPb/SFUPv5wzQ7jax4fxYxGqwvyfXe3rlZ8yTGgUfl+vilUdiYcH16xlWOgQm6LBYfPuaEviDT&#10;LFOW7CXYOh8+SexZFCrucGfq2EWCFPbXPkz+B79Y0OBVpzXdQ6kNG4h8xVkqAkQjpSFQvd7SYN40&#10;nIFuiJ8iuJTSo+7qGB6jvWu2G+3YHogjRb5cbtZxZGrvN7dY+xJ8O/kl0+ymTUwjE9vmViNeE0JR&#10;CuN2nDA+YLnF+olwdzgR0ltx1VH+a/DhDhwxkNCirQq3dCiNNB3OEmctuu9/u4/+RAyycjYQo2ny&#10;bztwkjP92RBlFss84hOOFXesbI8Vs+s3SIAsaH+tSCIFu6APonLYP9LyrWNVMoERVHvCeFY2Ydo0&#10;Wl8h1+vkRrS3EK7NvRUxeUQuIvswPoKz8/sHIs4NHtgP5SsGTL4x0uB6F1B1iR4R6QlXeryo0Mqk&#10;Z5zXO+7ksZ68Xn5Cq1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hEYrB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2AD97DA" w14:textId="4D279060" w:rsidR="00304F13" w:rsidRDefault="00EA4F9C" w:rsidP="00304F13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00B5087C" w14:textId="77777777" w:rsidR="00304F13" w:rsidRPr="002C0F51" w:rsidRDefault="00304F13" w:rsidP="00304F13">
            <w:pPr>
              <w:spacing w:before="20" w:after="20"/>
              <w:ind w:left="37"/>
              <w:jc w:val="center"/>
              <w:rPr>
                <w:rFonts w:eastAsia="Times New Roman" w:cstheme="minorHAnsi"/>
                <w:color w:val="000000"/>
                <w:lang w:val="pt-BR"/>
              </w:rPr>
            </w:pPr>
            <w:r>
              <w:rPr>
                <w:rFonts w:eastAsia="Times New Roman" w:cstheme="minorHAnsi"/>
                <w:color w:val="000000"/>
                <w:lang w:val="pt-BR"/>
              </w:rPr>
              <w:t>–</w:t>
            </w:r>
          </w:p>
        </w:tc>
        <w:tc>
          <w:tcPr>
            <w:tcW w:w="420" w:type="dxa"/>
            <w:vAlign w:val="bottom"/>
          </w:tcPr>
          <w:p w14:paraId="3C1322A9" w14:textId="77777777" w:rsidR="00304F13" w:rsidRPr="00C57C6A" w:rsidRDefault="00304F13" w:rsidP="00304F13">
            <w:pPr>
              <w:spacing w:before="20" w:after="20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A4B806C" wp14:editId="5D8A6C4D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6D355C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4B806C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4kpaQIAAMwEAAAOAAAAZHJzL2Uyb0RvYy54bWysVM1u1DAQviPxDpbvNNlU0CVqtlptVYRU&#10;tRUt6tnr2Ekkx2PG3k3K4/AqvBhjJ9suhRPi4sx4/j9/k/OLsTdsr9B3YCu+OMk5U1ZC3dmm4l8f&#10;rt4tOfNB2FoYsKriT8rzi9XbN+eDK1UBLZhaIaMk1peDq3gbgiuzzMtW9cKfgFOWjBqwF4FUbLIa&#10;xUDZe5MVef4hGwBrhyCV93R7ORn5KuXXWslwq7VXgZmKU28hnZjObTyz1bkoGxSu7eTchviHLnrR&#10;WSr6nOpSBMF22P2Rqu8kggcdTiT0GWjdSZVmoGkW+atp7lvhVJqFwPHuGSb//9LKm/0dsq6ueHHG&#10;mRU9vdEXQu3nD9vsDLDi9CxiNDhfkuu9u8NZ8yTGgUeNffzSKGxMuD4946rGwCRdFov3H3NCX5Jp&#10;lilL9hLs0IdPCnoWhYoj7Gwdu0iQiv21D5P/wS8WtHDVGUP3ojSWDUS+4iwVEUQjbUSger2jwbxt&#10;OBOmIX7KgCmlB9PVMTxGe2y2G4NsL4gjRb5cbtZxZGrvN7dY+1L4dvJLptnN2JhGJbbNrUa8JoSi&#10;FMbtmDA+PWC5hfqJcEeYCOmdvOoo/7Xw4U4gMZDQoq0Kt3RoAzQdzBJnLeD3v91HfyIGWTkbiNE0&#10;+bedQMWZ+WyJMotlHvEJxwoeK9tjxe76DRAgC9pfJ5NIwRjMQdQI/SMt3zpWJZOwkmpPGM/KJkyb&#10;Rusr1Xqd3Ij2ToRre+9kTB6Ri8g+jI8C3fz+gYhzAwf2i/IVAybfGGlhvQugu0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044kp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46D355C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45258E47" w14:textId="77777777" w:rsidR="00304F13" w:rsidRPr="002C0F51" w:rsidRDefault="00304F13" w:rsidP="00304F13">
            <w:pPr>
              <w:spacing w:before="20" w:after="20"/>
              <w:ind w:left="37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>
              <w:rPr>
                <w:rFonts w:ascii="Calibri" w:eastAsia="Times New Roman" w:hAnsi="Calibri" w:cs="Calibri"/>
                <w:color w:val="000000"/>
                <w:lang w:val="pt-BR"/>
              </w:rPr>
              <w:t>–</w:t>
            </w:r>
          </w:p>
        </w:tc>
        <w:tc>
          <w:tcPr>
            <w:tcW w:w="420" w:type="dxa"/>
            <w:vAlign w:val="bottom"/>
          </w:tcPr>
          <w:p w14:paraId="4CD019C7" w14:textId="77777777" w:rsidR="00304F13" w:rsidRPr="00C57C6A" w:rsidRDefault="00304F13" w:rsidP="00304F13">
            <w:pPr>
              <w:jc w:val="center"/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69A13D" wp14:editId="495B5DC7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1D6144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69A13D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efzaQIAAMw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eEEv&#10;ZYWhN/pCqP38YdudBla8PY0YDc6X5HrnbnHWPIlx4LFBE780ChsTro9PuKoxMEmXxeL9x5zQl2Sa&#10;ZcqSPQc79OGTAsOiUHGEna1jFwlSsb/yYfI/+MWCFi57relelNqygchXnKYigmjUaBGonnE0mLct&#10;Z0K3xE8ZMKX0oPs6hsdoj+12o5HtBXGkyJfLzTqOTO395hZrXwjfTX7JNLtpG9OoxLa51YjXhFCU&#10;wrgdE8bvDlhuoX4k3BEmQnonL3vKfyV8uBVIDCS0aKvCDR2NBpoOZomzDvD73+6jPxGDrJwNxGia&#10;/NtOoOJMf7ZEmcUyj/iEYwWPle2xYndmAwTIgvbXySRSMAZ9EBsE80DLt45VySSspNoTxrOyCdOm&#10;0fpKtV4nN6K9E+HK3jkZk0fkIrL344NAN79/IOJcw4H9onzBgMk3RlpY7wI0faJHRHrClR4vKrQy&#10;6Rnn9Y47eawnr+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isefz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E1D6144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6679B4EB" w14:textId="77777777" w:rsidR="00304F13" w:rsidRPr="00C57C6A" w:rsidRDefault="00304F13" w:rsidP="00304F13">
            <w:pPr>
              <w:jc w:val="center"/>
            </w:pPr>
            <w:r>
              <w:rPr>
                <w:rFonts w:cstheme="minorHAnsi"/>
              </w:rPr>
              <w:t>–</w:t>
            </w:r>
          </w:p>
        </w:tc>
        <w:tc>
          <w:tcPr>
            <w:tcW w:w="420" w:type="dxa"/>
            <w:vAlign w:val="bottom"/>
          </w:tcPr>
          <w:p w14:paraId="661E7C1A" w14:textId="77777777" w:rsidR="00304F13" w:rsidRPr="00C57C6A" w:rsidRDefault="00304F13" w:rsidP="00304F13">
            <w:pPr>
              <w:jc w:val="center"/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29731C" wp14:editId="3E31CE84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EEC006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29731C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xqaQIAAMwEAAAOAAAAZHJzL2Uyb0RvYy54bWysVM1u1DAQviPxDpbvNNmg0m3UbLXaqgip&#10;KhUt6nnWcX4k22Ns7yblcXgVXoyxk22XwglxcWY8/5+/ycXlqBXbS+d7NBVfnOScSSOw7k1b8a8P&#10;1++WnPkApgaFRlb8SXp+uXr75mKwpSywQ1VLxyiJ8eVgK96FYMss86KTGvwJWmnI2KDTEEh1bVY7&#10;GCi7VlmR5x+yAV1tHQrpPd1eTUa+SvmbRorwuWm8DExVnHoL6XTp3MYzW11A2TqwXS/mNuAfutDQ&#10;Gyr6nOoKArCd6/9IpXvh0GMTTgTqDJumFzLNQNMs8lfT3HdgZZqFwPH2GSb//9KK2/2dY31d8eKc&#10;MwOa3ugLofbzh2l3Clnx/ixiNFhfkuu9vXOz5kmMA4+N0/FLo7Ax4fr0jKscAxN0WSxOz3NCX5Bp&#10;lilL9hJsnQ8fJWoWhYo73Jk6dpEghf2ND5P/wS8WNHjdK0X3UCrDBiJfcZaKANGoURConrY0mDct&#10;Z6Ba4qcILqX0qPo6hsdo79rtRjm2B+JIkS+Xm3Ucmdr7zS3WvgLfTX7JNLspE9PIxLa51YjXhFCU&#10;wrgdE8anByy3WD8R7g4nQnorrnvKfwM+3IEjBhJatFXhMx2NQpoOZ4mzDt33v91HfyIGWTkbiNE0&#10;+bcdOMmZ+mSIMotlHvEJx4o7VrbHitnpDRIgC9pfK5JIwS6og9g41I+0fOtYlUxgBNWeMJ6VTZg2&#10;jdZXyPU6uRHtLYQbc29FTB6Ri8g+jI/g7Pz+gYhziwf2Q/mKAZNvjDS43gVs+k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OFgxq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6EEC006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56" w:type="dxa"/>
            <w:vAlign w:val="center"/>
          </w:tcPr>
          <w:p w14:paraId="3A8BDE64" w14:textId="77777777" w:rsidR="00304F13" w:rsidRPr="00C57C6A" w:rsidRDefault="00304F13" w:rsidP="00304F13"/>
        </w:tc>
      </w:tr>
    </w:tbl>
    <w:p w14:paraId="297BBB0A" w14:textId="22C826E5" w:rsidR="004600D0" w:rsidRPr="00EA4F9C" w:rsidRDefault="004600D0" w:rsidP="00EA4F9C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Cs/>
          <w:color w:val="000000"/>
        </w:rPr>
        <w:t xml:space="preserve">A </w:t>
      </w:r>
      <w:r w:rsidR="00304F13" w:rsidRPr="00EA4F9C">
        <w:rPr>
          <w:rFonts w:ascii="Calibri" w:hAnsi="Calibri" w:cs="Times New Roman"/>
          <w:bCs/>
          <w:color w:val="000000"/>
        </w:rPr>
        <w:t>T</w:t>
      </w:r>
      <w:r w:rsidRPr="00EA4F9C">
        <w:rPr>
          <w:rFonts w:ascii="Calibri" w:hAnsi="Calibri" w:cs="Times New Roman"/>
          <w:bCs/>
          <w:color w:val="000000"/>
        </w:rPr>
        <w:t xml:space="preserve">eoria da Deriva Continental foi apoiada por dados de diferentes áreas da geologia recolhidos nos diversos continentes. </w:t>
      </w:r>
      <w:r w:rsidRPr="00EA4F9C">
        <w:rPr>
          <w:rFonts w:ascii="Calibri" w:hAnsi="Calibri" w:cs="Times New Roman"/>
          <w:b/>
          <w:bCs/>
          <w:color w:val="000000"/>
        </w:rPr>
        <w:t>Seleciona</w:t>
      </w:r>
      <w:r w:rsidRPr="00EA4F9C">
        <w:rPr>
          <w:rFonts w:ascii="Calibri" w:hAnsi="Calibri" w:cs="Times New Roman"/>
          <w:bCs/>
          <w:color w:val="000000"/>
        </w:rPr>
        <w:t xml:space="preserve">, de </w:t>
      </w:r>
      <w:r w:rsidRPr="00EA4F9C">
        <w:rPr>
          <w:rFonts w:ascii="Calibri" w:hAnsi="Calibri" w:cs="Times New Roman"/>
          <w:b/>
          <w:bCs/>
          <w:color w:val="000000"/>
        </w:rPr>
        <w:t>1.4.1</w:t>
      </w:r>
      <w:r w:rsidRPr="00EA4F9C">
        <w:rPr>
          <w:rFonts w:ascii="Calibri" w:hAnsi="Calibri" w:cs="Times New Roman"/>
          <w:bCs/>
          <w:color w:val="000000"/>
        </w:rPr>
        <w:t xml:space="preserve"> a </w:t>
      </w:r>
      <w:r w:rsidRPr="00EA4F9C">
        <w:rPr>
          <w:rFonts w:ascii="Calibri" w:hAnsi="Calibri" w:cs="Times New Roman"/>
          <w:b/>
          <w:bCs/>
          <w:color w:val="000000"/>
        </w:rPr>
        <w:t>1.4.3</w:t>
      </w:r>
      <w:r w:rsidRPr="00EA4F9C">
        <w:rPr>
          <w:rFonts w:ascii="Calibri" w:hAnsi="Calibri" w:cs="Times New Roman"/>
          <w:bCs/>
          <w:color w:val="000000"/>
        </w:rPr>
        <w:t xml:space="preserve">, a opção que permite completar de forma correta </w:t>
      </w:r>
      <w:r w:rsidR="00EA4F9C">
        <w:rPr>
          <w:rFonts w:ascii="Calibri" w:hAnsi="Calibri" w:cs="Times New Roman"/>
          <w:bCs/>
          <w:color w:val="000000"/>
        </w:rPr>
        <w:t xml:space="preserve">cada uma das </w:t>
      </w:r>
      <w:r w:rsidRPr="00EA4F9C">
        <w:rPr>
          <w:rFonts w:ascii="Calibri" w:hAnsi="Calibri" w:cs="Times New Roman"/>
          <w:bCs/>
          <w:color w:val="000000"/>
        </w:rPr>
        <w:t>afirmações sobre os argumentos a favor desta teoria</w:t>
      </w:r>
      <w:r w:rsidRPr="00EA4F9C">
        <w:rPr>
          <w:rFonts w:ascii="Calibri" w:hAnsi="Calibri" w:cs="Times New Roman"/>
          <w:color w:val="000000"/>
        </w:rPr>
        <w:t>.</w:t>
      </w:r>
    </w:p>
    <w:p w14:paraId="3581FB07" w14:textId="44E49C99" w:rsidR="004600D0" w:rsidRPr="00EA4F9C" w:rsidRDefault="004600D0" w:rsidP="00EA4F9C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00" w:line="240" w:lineRule="auto"/>
        <w:ind w:left="1134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4.1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Cs/>
          <w:color w:val="000000"/>
        </w:rPr>
        <w:t>Os argumentos paleoclimáticos dizem respeito</w:t>
      </w:r>
      <w:r w:rsidR="008E1F73" w:rsidRPr="00EA4F9C">
        <w:rPr>
          <w:rFonts w:ascii="Calibri" w:hAnsi="Calibri" w:cs="Times New Roman"/>
          <w:bCs/>
          <w:color w:val="000000"/>
        </w:rPr>
        <w:t xml:space="preserve"> a</w:t>
      </w:r>
    </w:p>
    <w:tbl>
      <w:tblPr>
        <w:tblStyle w:val="TableGrid63"/>
        <w:tblW w:w="7796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462"/>
      </w:tblGrid>
      <w:tr w:rsidR="00304F13" w:rsidRPr="008E1F73" w14:paraId="4850D614" w14:textId="77777777" w:rsidTr="00304F13">
        <w:tc>
          <w:tcPr>
            <w:tcW w:w="334" w:type="dxa"/>
          </w:tcPr>
          <w:p w14:paraId="5086B1F7" w14:textId="77777777" w:rsidR="00304F13" w:rsidRPr="008E1F73" w:rsidRDefault="00304F13" w:rsidP="008E1F73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462" w:type="dxa"/>
          </w:tcPr>
          <w:p w14:paraId="1EAF5B5E" w14:textId="7997F553" w:rsidR="00304F13" w:rsidRPr="008E1F73" w:rsidRDefault="00304F13" w:rsidP="008E1F7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 xml:space="preserve">registos fósseis de diversos seres encontrados em África </w:t>
            </w:r>
            <w:r w:rsidR="00EA4F9C">
              <w:rPr>
                <w:rFonts w:eastAsia="Times New Roman" w:cstheme="minorHAnsi"/>
                <w:bCs/>
                <w:noProof/>
                <w:color w:val="000000"/>
              </w:rPr>
              <w:t xml:space="preserve">que 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têm continuidade na América do Sul e na Antártida.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0D68A9" wp14:editId="3E74DAA2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0A9A1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0D68A9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xtawIAAM0EAAAOAAAAZHJzL2Uyb0RvYy54bWysVM1u1DAQviPxDpbvNNkttEvUbLXaqgip&#10;ale0qOdZx04iOR5jezcpj8Or8GKMnWy7FE6IizPj+f/8TS4uh06zvXS+RVPy2UnOmTQCq9bUJf/6&#10;cP1uwZkPYCrQaGTJn6Tnl8u3by56W8g5Nqgr6RglMb7obcmbEGyRZV40sgN/glYaMip0HQRSXZ1V&#10;DnrK3ulsnudnWY+usg6F9J5ur0YjX6b8SkkR7pTyMjBdcuotpNOlcxvPbHkBRe3ANq2Y2oB/6KKD&#10;1lDR51RXEIDtXPtHqq4VDj2qcCKwy1CpVsg0A00zy19Nc9+AlWkWAsfbZ5j8/0srbvcbx9qq5O/P&#10;Tzkz0NEjfSHYfv4w9U4jm5+eR5B66wvyvbcbN2mexDjxoFwXvzQLGxKwT8/AyiEwQZfz2YePOcEv&#10;yDTJlCV7CbbOh08SOxaFkjvcmSp2kTCF/Y0Po//BLxY0eN1qTfdQaMN6Yt/8PBUB4pHSEKheZ2ky&#10;b2rOQNdEUBFcSulRt1UMj9He1du1dmwPRJJ5vlisV3Fkau83t1j7Cnwz+iXT5KZNTCMT3aZWI14j&#10;QlEKw3ZIIJ8dsNxi9UTAOxwZ6a24bin/DfiwAUcUJLRorcIdHUojTYeTxFmD7vvf7qM/MYOsnPVE&#10;aZr82w6c5Ex/NsSZ2SKP+IRjxR0r22PF7Lo1EiAzWmArkkjBLuiDqBx2j7R9q1iVTGAE1R4xnpR1&#10;GFeN9lfI1Sq5Ee8thBtzb0VMHpGLyD4Mj+Ds9P6BiHOLB/pD8YoBo2+MNLjaBVRtokdEesSVHi8q&#10;tDPpGaf9jkt5rCevl7/Q8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w3bG1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020A9A1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3420EEC7" w14:textId="77777777" w:rsidTr="00304F13">
        <w:tc>
          <w:tcPr>
            <w:tcW w:w="334" w:type="dxa"/>
            <w:vAlign w:val="center"/>
          </w:tcPr>
          <w:p w14:paraId="60318831" w14:textId="77777777" w:rsidR="00304F13" w:rsidRPr="008E1F73" w:rsidRDefault="00304F13" w:rsidP="00304F13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462" w:type="dxa"/>
          </w:tcPr>
          <w:p w14:paraId="04BBCFD6" w14:textId="08488486" w:rsidR="00304F13" w:rsidRPr="008E1F73" w:rsidRDefault="00304F13" w:rsidP="008E1F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rochas semelhantes que existem nos diversos continentes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CC1943D" wp14:editId="79608E85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623D3F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C1943D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ICLagIAAM0EAAAOAAAAZHJzL2Uyb0RvYy54bWysVM1u2zAMvg/YOwi6r3aydc2MOkWQosOA&#10;oivWDj0zsvwDyKJGKXG6x9mr7MVGyW6adTsNu8ikRH0kP330+cW+N2KnyXdoSzk7yaXQVmHV2aaU&#10;X++v3iyk8AFsBQatLuWj9vJi+frV+eAKPccWTaVJMIj1xeBK2YbgiizzqtU9+BN02vJhjdRDYJea&#10;rCIYGL032TzP32cDUuUIlfaedy/HQ7lM+HWtVfhc114HYUrJtYW0Ulo3cc2W51A0BK7t1FQG/EMV&#10;PXSWkx6gLiGA2FL3B1TfKUKPdThR2GdY153SqQfuZpa/6OauBadTL0yOdwea/P+DVTe7WxJdVcp3&#10;p8yPhZ4f6QvT9vOHbbYGxfztWSRpcL7g2Dt3S5Pn2Ywd72vq45d7EftE7OOBWL0PQvHmfHb6IWd4&#10;xUeTzSjZ82VHPnzU2ItolJJwa6tYReIUdtc+jPFPcTGhxavOGN6HwlgxsPrmZykJsI5qA4Hz9Y47&#10;87aRAkzDAlWBEqRH01XxerztqdmsDYkdsEjm+WKxXsWWubzfwmLuS/DtGJeOpjBjI4xOcptKjXyN&#10;DEUr7Df7RPKByw1Wj0w84ahI79RVx/jX4MMtEEuQ2eKxCp95qQ1ydzhZUrRI3/+2H+NZGXwqxcCS&#10;5s6/bYG0FOaTZc3MFnnkJxw7dOxsjh277dfIhMx4gJ1KJl+mYJ7MmrB/4Olbxax8BFZx7pHjyVmH&#10;cdR4fpVerVIY695BuLZ3TkXwyFxk9n7/AOSm9w8snBt8kj8ULxQwxsabFlfbgHWX5BGZHnnlx4sO&#10;z0x6xmm+41Ae+ynq+S+0/A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W+iAi2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4623D3F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12F65BCC" w14:textId="77777777" w:rsidTr="00304F13">
        <w:tc>
          <w:tcPr>
            <w:tcW w:w="334" w:type="dxa"/>
            <w:vAlign w:val="center"/>
          </w:tcPr>
          <w:p w14:paraId="6E751E4F" w14:textId="77777777" w:rsidR="00304F13" w:rsidRPr="008E1F73" w:rsidRDefault="00304F13" w:rsidP="00304F13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462" w:type="dxa"/>
          </w:tcPr>
          <w:p w14:paraId="33565B39" w14:textId="27D72781" w:rsidR="00304F13" w:rsidRPr="008E1F73" w:rsidRDefault="00304F13" w:rsidP="008E1F7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1F73">
              <w:rPr>
                <w:rFonts w:cstheme="minorHAnsi"/>
              </w:rPr>
              <w:t>uma continuidade entre cadeias montanhosas entre diferentes continentes.</w:t>
            </w:r>
            <w:r>
              <w:rPr>
                <w:rFonts w:cstheme="minorHAnsi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4134C25" wp14:editId="735CD778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46527B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134C25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TkBagIAAM0EAAAOAAAAZHJzL2Uyb0RvYy54bWysVM1u1DAQviPxDpbvNNlA6RI1W622KkKq&#10;SkWLevY6dhLJ8Zixd5PyOLwKL8bYybZL4YS4ODOe/8/f5Pxi7A3bK/Qd2IovTnLOlJVQd7ap+Nf7&#10;qzdLznwQthYGrKr4o/L8YvX61fngSlVAC6ZWyCiJ9eXgKt6G4Mos87JVvfAn4JQlowbsRSAVm6xG&#10;MVD23mRFnr/PBsDaIUjlPd1eTka+Svm1VjJ81tqrwEzFqbeQTkznNp7Z6lyUDQrXdnJuQ/xDF73o&#10;LBV9SnUpgmA77P5I1XcSwYMOJxL6DLTupEoz0DSL/MU0d61wKs1C4Hj3BJP/f2nlzf4WWVdX/N1p&#10;wZkVPT3SF4Lt5w/b7Ayw4u1ZBGlwviTfO3eLs+ZJjBOPGvv4pVnYmIB9fAJWjYFJuiwWpx9ygl+S&#10;aZYpS/Yc7NCHjwp6FoWKI+xsHbtImIr9tQ+T/8EvFrRw1RlD96I0lg3EvuIsFRHEI21EoHq9o8m8&#10;bTgTpiGCyoAppQfT1TE8RntsthuDbC+IJEW+XG7WcWRq7ze3WPtS+HbyS6bZzdiYRiW6za1GvCaE&#10;ohTG7ZhAXh6w3EL9SMAjTIz0Tl51lP9a+HArkChIaNFahc90aAM0HcwSZy3g97/dR39iBlk5G4jS&#10;NPm3nUDFmflkiTOLZR7xCccKHivbY8Xu+g0QIAtaYCeTSMEYzEHUCP0Dbd86ViWTsJJqTxjPyiZM&#10;q0b7K9V6ndyI906Ea3vnZEwekYvI3o8PAt38/oGIcwMH+ovyBQMm3xhpYb0LoLtEj4j0hCs9XlRo&#10;Z9Izzvsdl/JYT17Pf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uUE5A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F46527B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665B4805" w14:textId="77777777" w:rsidTr="00304F13">
        <w:tc>
          <w:tcPr>
            <w:tcW w:w="334" w:type="dxa"/>
          </w:tcPr>
          <w:p w14:paraId="102C5C88" w14:textId="77777777" w:rsidR="00304F13" w:rsidRPr="008E1F73" w:rsidRDefault="00304F13" w:rsidP="008E1F73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462" w:type="dxa"/>
          </w:tcPr>
          <w:p w14:paraId="76278D0E" w14:textId="38F293B2" w:rsidR="00304F13" w:rsidRPr="008E1F73" w:rsidRDefault="00304F13" w:rsidP="008E1F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rPr>
                <w:rFonts w:eastAsia="Times New Roman" w:cstheme="minorHAnsi"/>
                <w:bCs/>
                <w:noProof/>
                <w:color w:val="000000"/>
              </w:rPr>
              <w:t>r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egistos de glaciares do passado presentes em diversos continentes, e em zonas onde normalmente não se formariam.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98741FF" wp14:editId="34FBBF9C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F89002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8741FF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tKYagIAAM0EAAAOAAAAZHJzL2Uyb0RvYy54bWysVM1O3DAQvlfqO1i+l2SXUpaILFotoqqE&#10;ABUqzrOO8yPZHtf2bkIfp6/SF2PsZGFLe6p6cWY8/5+/yfnFoBXbSec7NCWfHeWcSSOw6kxT8m8P&#10;Vx8WnPkApgKFRpb8SXp+sXz/7ry3hZxji6qSjlES44velrwNwRZZ5kUrNfgjtNKQsUanIZDqmqxy&#10;0FN2rbJ5nn/KenSVdSik93R7ORr5MuWvaynCbV17GZgqOfUW0unSuYlntjyHonFg205MbcA/dKGh&#10;M1T0JdUlBGBb1/2RSnfCocc6HAnUGdZ1J2SagaaZ5W+muW/ByjQLgePtC0z+/6UVN7s7x7qq5B9P&#10;jjkzoOmRvhJsv36aZquQzY9PI0i99QX53ts7N2mexDjxUDsdvzQLGxKwTy/AyiEwQZfz2clZTvAL&#10;Mk0yZcleg63z4bNEzaJQcodbU8UuEqawu/Zh9N/7xYIGrzql6B4KZVhP7JufpiJAPKoVBKqnLU3m&#10;TcMZqIYIKoJLKT2qrorhMdq7ZrNWju2ASDLPF4v1Ko5M7f3mFmtfgm9Hv2Sa3JSJaWSi29RqxGtE&#10;KEph2AwJ5LM9lhusngh4hyMjvRVXHeW/Bh/uwBEFCS1aq3BLR62QpsNJ4qxF9+Nv99GfmEFWznqi&#10;NE3+fQtOcqa+GOLMbJFHfMKh4g6VzaFitnqNBMiMFtiKJFKwC2ov1g71I23fKlYlExhBtUeMJ2Ud&#10;xlWj/RVytUpuxHsL4drcWxGTR+Qisg/DIzg7vX8g4tzgnv5QvGHA6BsjDa62Aesu0SMiPeJKjxcV&#10;2pn0jNN+x6U81JPX619o+Qw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VebSmG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EF89002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A6195EF" w14:textId="2BB8925C" w:rsidR="008E1F73" w:rsidRPr="00EA4F9C" w:rsidRDefault="008E1F73" w:rsidP="00EA4F9C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00" w:line="240" w:lineRule="auto"/>
        <w:ind w:left="1276" w:hanging="567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4.2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Cs/>
          <w:color w:val="000000"/>
        </w:rPr>
        <w:t xml:space="preserve">A forma da costa dos continentes, que parecem encaixar como peças de um </w:t>
      </w:r>
      <w:r w:rsidRPr="00EA4F9C">
        <w:rPr>
          <w:rFonts w:ascii="Calibri" w:hAnsi="Calibri" w:cs="Times New Roman"/>
          <w:bCs/>
          <w:i/>
          <w:color w:val="000000"/>
        </w:rPr>
        <w:t>puzzle</w:t>
      </w:r>
      <w:r w:rsidRPr="00EA4F9C">
        <w:rPr>
          <w:rFonts w:ascii="Calibri" w:hAnsi="Calibri" w:cs="Times New Roman"/>
          <w:bCs/>
          <w:color w:val="000000"/>
        </w:rPr>
        <w:t>,</w:t>
      </w:r>
      <w:r w:rsidR="00EA4F9C">
        <w:rPr>
          <w:rFonts w:ascii="Calibri" w:hAnsi="Calibri" w:cs="Times New Roman"/>
          <w:bCs/>
          <w:color w:val="000000"/>
        </w:rPr>
        <w:br/>
      </w:r>
      <w:r w:rsidRPr="00EA4F9C">
        <w:rPr>
          <w:rFonts w:ascii="Calibri" w:hAnsi="Calibri" w:cs="Times New Roman"/>
          <w:bCs/>
          <w:color w:val="000000"/>
        </w:rPr>
        <w:t>é considerado um argumento</w:t>
      </w:r>
    </w:p>
    <w:tbl>
      <w:tblPr>
        <w:tblStyle w:val="TableGrid63"/>
        <w:tblW w:w="7422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304F13" w:rsidRPr="008E1F73" w14:paraId="06AE1388" w14:textId="77777777" w:rsidTr="00304F13">
        <w:tc>
          <w:tcPr>
            <w:tcW w:w="334" w:type="dxa"/>
            <w:vAlign w:val="center"/>
          </w:tcPr>
          <w:p w14:paraId="2E57BF84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77C2C936" w14:textId="583F6F70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morfológico.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3A0937" wp14:editId="5F804E0F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18C3B9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3A093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k15aQIAAM4EAAAOAAAAZHJzL2Uyb0RvYy54bWysVEtu2zAQ3RfoHQjuG8nuJ64ROTAcpCgQ&#10;JEaTIusxRX0AisMOaUvpcXqVXqxDSknctKuiG2qG8398o7PzoTPioMm3aAs5O8ml0FZh2dq6kF/v&#10;Lt8spPABbAkGrS7kg/byfPX61VnvlnqODZpSk+Ak1i97V8gmBLfMMq8a3YE/QactGyukDgKrVGcl&#10;Qc/ZO5PN8/xD1iOVjlBp7/n2YjTKVcpfVVqFm6ryOghTSO4tpJPSuYtntjqDZU3gmlZNbcA/dNFB&#10;a7noU6oLCCD21P6RqmsVoccqnCjsMqyqVuk0A08zy19Mc9uA02kWBse7J5j8/0urrg9bEm1ZyHen&#10;/FQWOn6kLwzbzx+23hsU87enEaTe+SX73rotTZpnMU48VNTFL88ihgTswxOweghC8eV89v5jzvAr&#10;Nk0yZ8megx358EljJ6JQSMK9LWMXCVM4XPkw+j/6xYIWL1tj+B6Wxoqe2Tc/TUWAeVQZCFyvczyZ&#10;t7UUYGomqAqUUno0bRnDY7SnercxJA7AJJnni8VmHUfm9n5zi7UvwDejXzJNbsbGNDrRbWo14jUi&#10;FKUw7IYE8iwxLl7tsHxg5AlHSnqnLlsucAU+bIGYgwwX71W44aMyyOPhJEnRIH3/2330Z2qwVYqe&#10;Oc2jf9sDaSnMZ8ukmS3yCFA4VuhY2R0rdt9tkBGZ8QY7lUQOpmAexYqwu+f1W8eqbAKruPYI8qRs&#10;wrhrvMBKr9fJjYnvIFzZW6di8ghdhPZuuAdyEwECM+caH/kPyxcUGH1jpMX1PmDVJn4848qvFxVe&#10;mvSO04LHrTzWk9fzb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i5k15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418C3B9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22B65298" w14:textId="77777777" w:rsidTr="00304F13">
        <w:tc>
          <w:tcPr>
            <w:tcW w:w="334" w:type="dxa"/>
            <w:vAlign w:val="center"/>
          </w:tcPr>
          <w:p w14:paraId="5F300612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88" w:type="dxa"/>
          </w:tcPr>
          <w:p w14:paraId="6C7D6C72" w14:textId="3F9B7E53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paleontológico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E8DA54" wp14:editId="140C86C9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F2D873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E8DA54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0iaawIAAM4EAAAOAAAAZHJzL2Uyb0RvYy54bWysVEtu2zAQ3RfoHQjuG0lu0riC5cCwkaJA&#10;kBhNiqxpivoAFIcd0pbS4/QqvViHlJy4aVdFN9QM5//4RourodPsoNC1YAqenaWcKSOhbE1d8K8P&#10;1+/mnDkvTCk0GFXwJ+X41fLtm0VvczWDBnSpkFES4/LeFrzx3uZJ4mSjOuHOwCpDxgqwE55UrJMS&#10;RU/ZO53M0vRD0gOWFkEq5+h2Mxr5MuavKiX9XVU55ZkuOPXm44nx3IUzWS5EXqOwTSunNsQ/dNGJ&#10;1lDR51Qb4QXbY/tHqq6VCA4qfyahS6CqWqniDDRNlr6a5r4RVsVZCBxnn2Fy/y+tvD1skbVlwc8v&#10;zjkzoqNH+kKw/fxh6r0GNnt/GUDqrcvJ995ucdIciWHiocIufGkWNkRgn56BVYNnki5n2cXHlOCX&#10;ZJpkypK8BFt0/pOCjgWh4Ah7U4YuIqbicOP86H/0CwUNXLda073ItWE9sW92GYsI4lGlhad6naXJ&#10;nKk5E7omgkqPMaUD3ZYhPEQ7rHdrjewgiCSzdD5fr8LI1N5vbqH2Rrhm9IumyU2bkEZFuk2tBrxG&#10;hILkh90QQc6yI5g7KJ8IeYSRks7K65YK3AjntwKJgwQX7ZW/o6PSQOPBJHHWAH7/233wJ2qQlbOe&#10;OE2jf9sLVJzpz4ZIk83TAJA/VfBU2Z0qZt+tgRDJaIOtjCIFo9dHsULoHmn9VqEqmYSRVHsEeVLW&#10;ftw1WmCpVqvoRsS3wt+YeytD8gBdgPZheBRoJwJ4Ys4tHPkv8lcUGH1DpIHV3k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xTSJ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6F2D873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7AEE727C" w14:textId="77777777" w:rsidTr="00304F13">
        <w:tc>
          <w:tcPr>
            <w:tcW w:w="334" w:type="dxa"/>
            <w:vAlign w:val="center"/>
          </w:tcPr>
          <w:p w14:paraId="478B4A64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4B9A5652" w14:textId="275EA242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1F73">
              <w:rPr>
                <w:rFonts w:cstheme="minorHAnsi"/>
              </w:rPr>
              <w:t>paleoclimático.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6E7A29" wp14:editId="2D516A10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A1E034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6E7A29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kRagIAAM4EAAAOAAAAZHJzL2Uyb0RvYy54bWysVM1u1DAQviPxDpbvNNlA6R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N3p&#10;KWcGND3SF4Lt5w/T7hSy4u1ZBGmwviTfO3vrZs2TGCceG6fjl2ZhYwL28QlYOQYm6LJYnH7ICX5B&#10;plmmLNlzsHU+fJSoWRQq7nBn6thFwhT21z5M/ge/WNDgVa8U3UOpDBuIfcVZKgLEo0ZBoHra0mTe&#10;tJyBaomgIriU0qPq6xgeo71rtxvl2B6IJEW+XG7WcWRq7ze3WPsSfDf5JdPspkxMIxPd5lYjXhNC&#10;UQrjdkwgL4oDmFusHwl5hxMlvRVXPRW4Bh9uwREHCS7aq/CZjkYhjYezxFmH7vvf7qM/UYOsnA3E&#10;aRr92w6c5Ex9MkSaxTKPAIVjxR0r22PF7PQGCZEFbbAVSaRgF9RBbBzqB1q/daxKJjCCak8gz8om&#10;TLtGCyzkep3ciPgWwrW5syImj9BFaO/HB3B2JkAg5tzggf9QvqDA5BsjDa53AZs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kAh5E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DA1E034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447D7E0E" w14:textId="77777777" w:rsidTr="00304F13">
        <w:tc>
          <w:tcPr>
            <w:tcW w:w="334" w:type="dxa"/>
            <w:vAlign w:val="center"/>
          </w:tcPr>
          <w:p w14:paraId="28AAF210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88" w:type="dxa"/>
          </w:tcPr>
          <w:p w14:paraId="62E3493C" w14:textId="1ADE9145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litológico.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FE1277" wp14:editId="33172B22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0F370E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FE1277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ukNawIAAM4EAAAOAAAAZHJzL2Uyb0RvYy54bWysVM1O3DAQvlfqO1i+l2SXAtuILFotoqqE&#10;ABUqzl7HTiI5Hnfs3YQ+Tl+lL8bYycKW9lT14sx4/j9/k/OLoTNsp9C3YEs+O8o5U1ZC1dq65N8e&#10;rj4sOPNB2EoYsKrkT8rzi+X7d+e9K9QcGjCVQkZJrC96V/ImBFdkmZeN6oQ/AqcsGTVgJwKpWGcV&#10;ip6ydyab5/lp1gNWDkEq7+n2cjTyZcqvtZLhVmuvAjMlp95COjGdm3hmy3NR1Chc08qpDfEPXXSi&#10;tVT0JdWlCIJtsf0jVddKBA86HEnoMtC6lSrNQNPM8jfT3DfCqTQLgePdC0z+/6WVN7s7ZG1V8o8n&#10;p5xZ0dEjfSXYfv209dYAmx+fRZB65wvyvXd3OGmexDjxoLGLX5qFDQnYpxdg1RCYpMv57ORTTvBL&#10;Mk0yZclegx368FlBx6JQcoStrWIXCVOxu/Zh9N/7xYIWrlpj6F4UxrKe2Dc/S0UE8UgbEahe52gy&#10;b2vOhKmJoDJgSunBtFUMj9Ee683aINsJIsk8XyzWqzgytfebW6x9KXwz+iXT5GZsTKMS3aZWI14j&#10;QlEKw2ZIIM+O92BuoHoi5BFGSnonr1oqcC18uBNIHCS4aK/CLR3aAI0Hk8RZA/jjb/fRn6hBVs56&#10;4jSN/n0rUHFmvlgizWyRR4DCoYKHyuZQsdtuDYTIjDbYySRSMAazFzVC90jrt4pVySSspNojyJOy&#10;DuOu0QJLtVolNyK+E+Ha3jsZk0foIrQPw6NANxEgEHNuYM9/UbyhwOgbIy2stgF0m/gRoR5xpdeL&#10;Ci1NesdpweNWHurJ6/U3tHwG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5i6Q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D0F370E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5B624B8" w14:textId="042153F8" w:rsidR="008E1F73" w:rsidRPr="00EA4F9C" w:rsidRDefault="008E1F73" w:rsidP="008E1F73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4.3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Cs/>
          <w:color w:val="000000"/>
        </w:rPr>
        <w:t>A Teoria da Deriva Continental não foi aceite pela comunidade científica porque</w:t>
      </w:r>
    </w:p>
    <w:tbl>
      <w:tblPr>
        <w:tblStyle w:val="TableGrid63"/>
        <w:tblW w:w="7796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7462"/>
      </w:tblGrid>
      <w:tr w:rsidR="00304F13" w:rsidRPr="008E1F73" w14:paraId="30EAC144" w14:textId="77777777" w:rsidTr="00304F13">
        <w:tc>
          <w:tcPr>
            <w:tcW w:w="334" w:type="dxa"/>
            <w:vAlign w:val="center"/>
          </w:tcPr>
          <w:p w14:paraId="44BE6F1C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462" w:type="dxa"/>
          </w:tcPr>
          <w:p w14:paraId="5C2274E1" w14:textId="5B87D1A0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não conseguia explicar a distribuição de fósseis nos continentes.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154D41F" wp14:editId="2E5A5BFD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FDF447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54D41F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qM1agIAAM4EAAAOAAAAZHJzL2Uyb0RvYy54bWysVM1u1DAQviPxDpbvNNlQ6B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/HRZ&#10;cGagp0f6QrD9/GGanUZWvD2LIA3Wl+R7Z2/drHkS48Sjcn380ixsTMA+PgErx8AEXRaLdx9ygl+Q&#10;aZYpS/YcbJ0PHyX2LAoVd7gzdewiYQr7ax8m/4NfLGjwqtOa7qHUhg3EvuIsFQHikdIQqF5vaTJv&#10;Gs5AN0RQEVxK6VF3dQyP0d412412bA9EkiJfLjfrODK195tbrH0Jvp38kml20yamkYluc6sRrwmh&#10;KIVxOyaQF6cHMLdYPxLyDidKeiuuOipwDT7cgiMOEly0V+EzHUojjYezxFmL7vvf7qM/UYOsnA3E&#10;aRr92w6c5Ex/MkSaxTKPAIVjxR0r22PF7PoNEiIL2mArkkjBLuiDqBz2D7R+61iVTGAE1Z5AnpVN&#10;mHaNFljI9Tq5EfEthGtzZ0VMHqGL0N6PD+DsTIBAzLnBA/+hfEGByTdGGlzvAqou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lqjN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FFDF447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65845616" w14:textId="77777777" w:rsidTr="00304F13">
        <w:tc>
          <w:tcPr>
            <w:tcW w:w="334" w:type="dxa"/>
          </w:tcPr>
          <w:p w14:paraId="39052C43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462" w:type="dxa"/>
          </w:tcPr>
          <w:p w14:paraId="441B471F" w14:textId="467D9777" w:rsidR="00304F13" w:rsidRPr="008E1F73" w:rsidRDefault="00304F13" w:rsidP="008E1F7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não aprese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 xml:space="preserve">tava uma explicação convincente para o movimento dos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continentes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788767" wp14:editId="2EEF5CCD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7B9476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788767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qJRawIAAM4EAAAOAAAAZHJzL2Uyb0RvYy54bWysVM1u1DAQviPxDpbvNNmF0iVqtlptVYRU&#10;lYoW9TzrOD+S4zFj727K4/AqvBhjJ9suhRPi4sx4/j9/k/OLoTdip8l3aEs5O8ml0FZh1dmmlF/v&#10;r94spPABbAUGrS7lo/byYvn61fneFXqOLZpKk+Ak1hd7V8o2BFdkmVet7sGfoNOWjTVSD4FVarKK&#10;YM/Ze5PN8/x9tkeqHKHS3vPt5WiUy5S/rrUKn+va6yBMKbm3kE5K5yae2fIciobAtZ2a2oB/6KKH&#10;znLRp1SXEEBsqfsjVd8pQo91OFHYZ1jXndJpBp5mlr+Y5q4Fp9MsDI53TzD5/5dW3exuSXRVKd+d&#10;nklhoedH+sKw/fxhm61BMX97FkHaO1+w7527pUnzLMaJh5r6+OVZxJCAfXwCVg9BKL6cz04/5Ay/&#10;YtMkc5bsOdiRDx819iIKpSTc2ip2kTCF3bUPo//BLxa0eNUZw/dQGCv2zL75WSoCzKPaQOB6vePJ&#10;vG2kANMwQVWglNKj6aoYHqM9NZu1IbEDJsk8XyzWqzgyt/ebW6x9Cb4d/ZJpcjM2ptGJblOrEa8R&#10;oSiFYTMkkGenBzA3WD0y8oQjJb1TVx0XuAYfboGYgwwX71X4zEdtkMfDSZKiRfr+t/voz9RgqxR7&#10;5jSP/m0LpKUwnyyTZrbII0DhWKFjZXOs2G2/RkZkxhvsVBI5mII5iDVh/8Drt4pV2QRWce0R5ElZ&#10;h3HXeIGVXq2SGxPfQbi2d07F5BG6CO398ADkJgIEZs4NHvgPxQsKjL4x0uJqG7DuEj8i1COu/HpR&#10;4aVJ7zgteNzKYz15Pf+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/aolF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E7B9476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1FEBDEF7" w14:textId="77777777" w:rsidTr="00304F13">
        <w:tc>
          <w:tcPr>
            <w:tcW w:w="334" w:type="dxa"/>
            <w:vAlign w:val="center"/>
          </w:tcPr>
          <w:p w14:paraId="20E7846D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462" w:type="dxa"/>
          </w:tcPr>
          <w:p w14:paraId="06C71E8E" w14:textId="03F6C6E3" w:rsidR="00304F13" w:rsidRPr="008E1F73" w:rsidRDefault="00304F13" w:rsidP="00304F13">
            <w:pPr>
              <w:spacing w:before="20" w:after="4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1F73">
              <w:rPr>
                <w:rFonts w:cstheme="minorHAnsi"/>
              </w:rPr>
              <w:t>não explicava porque existiam fósseis semelhantes em diferentes continentes.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32F744C" wp14:editId="2E8D760E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7E8EA6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2F744C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ClawIAAM4EAAAOAAAAZHJzL2Uyb0RvYy54bWysVEtu2zAQ3RfoHQjuG8luk7hC5MBwkKJA&#10;kBhNiqxpivoAJIcd0pbS4/QqvViHlJy4aVdFN9QM5//4RheXg9Fsr9B3YEs+O8k5U1ZC1dmm5F8f&#10;rt8tOPNB2EposKrkT8rzy+XbNxe9K9QcWtCVQkZJrC96V/I2BFdkmZetMsKfgFOWjDWgEYFUbLIK&#10;RU/Zjc7meX6W9YCVQ5DKe7q9Go18mfLXtZLhrq69CkyXnHoL6cR0buOZLS9E0aBwbSenNsQ/dGFE&#10;Z6noc6orEQTbYfdHKtNJBA91OJFgMqjrTqo0A00zy19Nc98Kp9IsBI53zzD5/5dW3u43yLqq5B9O&#10;6amsMPRIXwi2nz9ss9PA5u/PI0i98wX53rsNTponMU481Gjil2ZhQwL26RlYNQQm6XI+O/2YE/yS&#10;TJNMWbKXYIc+fFJgWBRKjrCzVewiYSr2Nz6M/ge/WNDCdac13YtCW9YT++bnqYggHtVaBKpnHE3m&#10;bcOZ0A0RVAZMKT3ororhMdpjs11rZHtBJJnni8V6FUem9n5zi7WvhG9Hv2Sa3LSNaVSi29RqxGtE&#10;KEph2A4J5NnZAcwtVE+EPMJISe/kdUcFboQPG4HEQYKL9irc0VFroPFgkjhrAb//7T76EzXIyllP&#10;nKbRv+0EKs70Z0ukmS3yCFA4VvBY2R4rdmfWQIjMaIOdTCIFY9AHsUYwj7R+q1iVTMJKqj2CPCnr&#10;MO4aLbBUq1VyI+I7EW7svZMxeYQuQvswPAp0EwECMecWDvwXxSsKjL4x0sJqF6DuEj8i1COu9HpR&#10;oaVJ7zgteNzKYz15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9aIK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97E8EA6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4F13" w:rsidRPr="008E1F73" w14:paraId="07DCEE6F" w14:textId="77777777" w:rsidTr="00304F13">
        <w:tc>
          <w:tcPr>
            <w:tcW w:w="334" w:type="dxa"/>
            <w:vAlign w:val="center"/>
          </w:tcPr>
          <w:p w14:paraId="36D5781B" w14:textId="77777777" w:rsidR="00304F13" w:rsidRPr="008E1F73" w:rsidRDefault="00304F13" w:rsidP="00304F13">
            <w:pPr>
              <w:spacing w:before="20" w:after="4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462" w:type="dxa"/>
          </w:tcPr>
          <w:p w14:paraId="21745B3D" w14:textId="7F92504B" w:rsidR="00304F13" w:rsidRPr="008E1F73" w:rsidRDefault="00304F13" w:rsidP="00304F1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não apresentava argumentos a favor.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DE26B2" wp14:editId="6F7F3E9F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9D7D0F" w14:textId="77777777" w:rsidR="00304F13" w:rsidRDefault="00304F13" w:rsidP="00304F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DE26B2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vDuagIAAM4EAAAOAAAAZHJzL2Uyb0RvYy54bWysVM1u1DAQviPxDpbvNNmF0m3UbLXaqgip&#10;ale0qGevYyeRHI8Zezcpj8Or8GKMnXS7FE6IizPj+f/8TS4uh86wvULfgi357CTnTFkJVWvrkn99&#10;uH634MwHYSthwKqSPynPL5dv31z0rlBzaMBUChklsb7oXcmbEFyRZV42qhP+BJyyZNSAnQikYp1V&#10;KHrK3plsnucfsx6wcghSeU+3V6ORL1N+rZUMd1p7FZgpOfUW0onp3MYzW16IokbhmlZObYh/6KIT&#10;raWih1RXIgi2w/aPVF0rETzocCKhy0DrVqo0A00zy19Nc98Ip9IsBI53B5j8/0srb/cbZG1V8g+n&#10;55xZ0dEjfSHYfv6w9c4Am78/iyD1zhfke+82OGmexDjxoLGLX5qFDQnYpwOwaghM0uV8dnqeE/yS&#10;TJNMWbKXYIc+fFLQsSiUHGFnq9hFwlTsb3wY/Z/9YkEL160xdC8KY1lP7JufpSKCeKSNCFSvczSZ&#10;tzVnwtREUBkwpfRg2iqGx2iP9XZtkO0FkWSeLxbrVRyZ2vvNLda+Er4Z/ZJpcjM2plGJblOrEa8R&#10;oSiFYTskkGcHMLdQPRHyCCMlvZPXLRW4ET5sBBIHCS7aq3BHhzZA48EkcdYAfv/bffQnapCVs544&#10;TaN/2wlUnJnPlkgzW+QRoHCs4LGyPVbsrlsDITKjDXYyiRSMwTyLGqF7pPVbxapkElZS7RHkSVmH&#10;cddogaVarZIbEd+JcGPvnYzJI3QR2ofhUaCbCBCIObfwzH9RvKLA6BsjLax2AXSb+BGhHnGl14sK&#10;LU16x2nB41Ye68nr5Te0/A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sLw7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29D7D0F" w14:textId="77777777" w:rsidR="00304F13" w:rsidRDefault="00304F13" w:rsidP="00304F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4B6B74" w14:textId="01EF63E2" w:rsidR="008E1F73" w:rsidRPr="00EA4F9C" w:rsidRDefault="008E1F73" w:rsidP="008E1F7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5</w:t>
      </w:r>
      <w:r w:rsidRPr="0082726F">
        <w:rPr>
          <w:rFonts w:ascii="Calibri" w:hAnsi="Calibri" w:cs="Times New Roman"/>
          <w:color w:val="191919"/>
        </w:rPr>
        <w:tab/>
      </w:r>
      <w:r w:rsidR="00D53B2C" w:rsidRPr="00EA4F9C">
        <w:rPr>
          <w:rFonts w:ascii="Calibri" w:hAnsi="Calibri" w:cs="Times New Roman"/>
          <w:b/>
          <w:bCs/>
          <w:color w:val="000000"/>
        </w:rPr>
        <w:t>Seleciona</w:t>
      </w:r>
      <w:r w:rsidR="00D53B2C" w:rsidRPr="00EA4F9C">
        <w:rPr>
          <w:rFonts w:ascii="Calibri" w:hAnsi="Calibri" w:cs="Times New Roman"/>
          <w:bCs/>
          <w:color w:val="000000"/>
        </w:rPr>
        <w:t xml:space="preserve"> as opções que correspondem ao tipo de forças que os defensores desta teoria acreditavam que seriam responsáveis pelo movimento dos continentes</w:t>
      </w:r>
      <w:r w:rsidRPr="00EA4F9C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63"/>
        <w:tblW w:w="742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A246A2" w:rsidRPr="008E1F73" w14:paraId="665FD89E" w14:textId="77777777" w:rsidTr="00A246A2">
        <w:tc>
          <w:tcPr>
            <w:tcW w:w="334" w:type="dxa"/>
            <w:vAlign w:val="center"/>
          </w:tcPr>
          <w:p w14:paraId="01C23FED" w14:textId="77777777" w:rsidR="00A246A2" w:rsidRPr="008E1F73" w:rsidRDefault="00A246A2" w:rsidP="00A246A2">
            <w:pPr>
              <w:spacing w:before="20" w:after="4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6D5EBC04" w14:textId="294EF1A3" w:rsidR="00A246A2" w:rsidRPr="008E1F73" w:rsidRDefault="00A246A2" w:rsidP="00304F13">
            <w:pPr>
              <w:spacing w:before="20" w:after="4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D53B2C">
              <w:rPr>
                <w:rFonts w:eastAsia="Times New Roman" w:cstheme="minorHAnsi"/>
                <w:bCs/>
                <w:noProof/>
                <w:color w:val="000000"/>
              </w:rPr>
              <w:t>Marés geradas pela força de gravidade exercida pelo Sol e pela Lua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EF882E" wp14:editId="61482F6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28AF5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EF882E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7rdaQIAAMw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O+k&#10;sNDxE31h0H7+sPXOoJi/PY0Q9c4v2fPO3dKkeRbjvENFXfzyJGJIsD4+waqHIBRfzmfvP+YMvmLT&#10;JHOW7DnYkQ+fNHYiCoUk3NkydpEQhf2VD6P/wS8WtHjZGsP3sDRW9My9+WkqAsyiykDgep3jubyt&#10;pQBTMz1VoJTSo2nLGB6jPdXbjSGxB6bIPF8sNus4Mrf3m1usfQG+Gf2SaXIzNqbRiWxTqxGvEaEo&#10;hWE7JIhniwOYWywfGXfCkZDeqcuWC1yBD7dAzECGi7cq3PBRGeTxcJKkaJC+/+0++jMx2CpFz4zm&#10;0b/tgLQU5rNlyswWeQQoHCt0rGyPFbvrNsiIzHh/nUoiB1MwB7Ei7B54+daxKpvAKq49gjwpmzBu&#10;Gq+v0ut1cmPaOwhX9s6pmDxCF6G9Hx6A3ESAwMy5xgP7YfmCAqNvjLS43gWs2sSPCPWIK79eVHhl&#10;0jtO6x138lhPXs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Mr7rd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6828AF5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8E1F73" w14:paraId="14FF52DB" w14:textId="77777777" w:rsidTr="00A246A2">
        <w:tc>
          <w:tcPr>
            <w:tcW w:w="334" w:type="dxa"/>
            <w:vAlign w:val="center"/>
          </w:tcPr>
          <w:p w14:paraId="06060649" w14:textId="77777777" w:rsidR="00A246A2" w:rsidRPr="008E1F73" w:rsidRDefault="00A246A2" w:rsidP="00A246A2">
            <w:pPr>
              <w:spacing w:before="20" w:after="4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88" w:type="dxa"/>
          </w:tcPr>
          <w:p w14:paraId="1B57DE7E" w14:textId="5E804D91" w:rsidR="00A246A2" w:rsidRPr="008E1F73" w:rsidRDefault="00A246A2" w:rsidP="00304F1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D53B2C">
              <w:rPr>
                <w:rFonts w:eastAsia="Times New Roman" w:cstheme="minorHAnsi"/>
                <w:bCs/>
                <w:noProof/>
                <w:color w:val="000000"/>
              </w:rPr>
              <w:t>Força centrífuga resultante da rotação da Terra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A030551" wp14:editId="10EFE712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01C85A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030551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UJbAIAAM4EAAAOAAAAZHJzL2Uyb0RvYy54bWysVMFu2zAMvQ/YPwi6r3ayrU2NOkWQosOA&#10;og3WDj0zsmQbkEVNUmJ3n7Nf2Y+Nkp0263YadlFIkXoknx9zcTl0mu2l8y2aks9Ocs6kEVi1pi75&#10;14frdwvOfABTgUYjS/4kPb9cvn1z0dtCzrFBXUnHCMT4orclb0KwRZZ50cgO/AlaaSio0HUQyHV1&#10;VjnoCb3T2TzPT7MeXWUdCuk93V6NQb5M+EpJEe6U8jIwXXLqLaTTpXMbz2x5AUXtwDatmNqAf+ii&#10;g9ZQ0WeoKwjAdq79A6prhUOPKpwI7DJUqhUyzUDTzPJX09w3YGWahcjx9pkm//9gxe1+41hblfzD&#10;KfFjoKOP9IVo+/nD1DuNbP7+LJLUW19Q7r3duMnzZMaJB+W6+EuzsCER+/RMrBwCE3Q5n308zwle&#10;UGiyCSV7eWydD58kdiwaJXe4M1XsInEK+xsfxvxDXixo8LrVmu6h0Ib1pL75WSoCpCOlIVC9ztJk&#10;3tScga5JoCK4BOlRt1V8Hl97V2/X2rE9kEjm+WKxXsWRqb3f0mLtK/DNmJdCU5o2EUYmuU2tRr5G&#10;hqIVhu2QSJ6dH8jcYvVEzDscJemtuG6pwA34sAFHGiS6aK/CHR1KI42Hk8VZg+773+5jPkmDopz1&#10;pGka/dsOnORMfzYkmtkijwSFY8cdO9tjx+y6NRIjM9pgK5JJj13QB1M57B5p/VaxKoXACKo9kjw5&#10;6zDuGi2wkKtVSiPhWwg35t6KCB6pi9Q+DI/g7CSAQMq5xYP+oXglgTE3vjS42gVUbdJHpHrklb5e&#10;dGhp0necFjxu5bGfsl7+hpa/AA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BatzUJ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7201C85A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8E1F73" w14:paraId="25736F2F" w14:textId="77777777" w:rsidTr="00A246A2">
        <w:tc>
          <w:tcPr>
            <w:tcW w:w="334" w:type="dxa"/>
            <w:vAlign w:val="center"/>
          </w:tcPr>
          <w:p w14:paraId="221A4F30" w14:textId="77777777" w:rsidR="00A246A2" w:rsidRPr="008E1F73" w:rsidRDefault="00A246A2" w:rsidP="00A246A2">
            <w:pPr>
              <w:spacing w:before="20" w:after="4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0A1A13BA" w14:textId="0EAC1D99" w:rsidR="00A246A2" w:rsidRPr="008E1F73" w:rsidRDefault="00A246A2" w:rsidP="00304F13">
            <w:pPr>
              <w:spacing w:before="20" w:after="4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D53B2C">
              <w:rPr>
                <w:rFonts w:cstheme="minorHAnsi"/>
              </w:rPr>
              <w:t xml:space="preserve">Força de translação à volta do </w:t>
            </w:r>
            <w:r w:rsidR="00EA4F9C">
              <w:rPr>
                <w:rFonts w:cstheme="minorHAnsi"/>
              </w:rPr>
              <w:t>S</w:t>
            </w:r>
            <w:r w:rsidRPr="00D53B2C">
              <w:rPr>
                <w:rFonts w:cstheme="minorHAnsi"/>
              </w:rPr>
              <w:t>ol</w:t>
            </w:r>
            <w:r w:rsidRPr="008E1F73">
              <w:rPr>
                <w:rFonts w:cstheme="minorHAnsi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4729C7" wp14:editId="431A64A0">
                      <wp:extent cx="215900" cy="215900"/>
                      <wp:effectExtent l="0" t="0" r="12700" b="12700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8F876D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4729C7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MZGaQIAAM4EAAAOAAAAZHJzL2Uyb0RvYy54bWysVM1O3DAQvlfqO1i+l2TTFrYRWbRaRFUJ&#10;ASpUnL2O8yPZHnfs3YQ+Tl+lL8bYCbClPVW9ODOe/8/f5PRsNJrtFfoebMUXRzlnykqoe9tW/Nvd&#10;xbslZz4IWwsNVlX8QXl+tnr75nRwpSqgA10rZJTE+nJwFe9CcGWWedkpI/wROGXJ2AAaEUjFNqtR&#10;DJTd6KzI8+NsAKwdglTe0+35ZOSrlL9plAzXTeNVYLri1FtIJ6ZzG89sdSrKFoXrejm3If6hCyN6&#10;S0WfU52LINgO+z9SmV4ieGjCkQSTQdP0UqUZaJpF/mqa2044lWYhcLx7hsn/v7Tyan+DrK8r/uF4&#10;wZkVhh7pK8H266dtdxpY8f4kgjQ4X5LvrbvBWfMkxonHBk380ixsTMA+PAOrxsAkXRaLj59ygl+S&#10;aZYpS/YS7NCHzwoMi0LFEXa2jl0kTMX+0ofJ/8kvFrRw0WtN96LUlg3EvuIkFRHEo0aLQPWMo8m8&#10;bTkTuiWCyoAppQfd1zE8RntstxuNbC+IJEW+XG7WcWRq7ze3WPtc+G7yS6bZTduYRiW6za1GvCaE&#10;ohTG7ZhALhLj4tUW6gdCHmGipHfyoqcCl8KHG4HEQYKL9ipc09FooPFgljjrAH/87T76EzXIytlA&#10;nKbRv+8EKs70F0ukWSzzCFA4VPBQ2R4qdmc2QIgQLai7JFIwBv0kNgjmntZvHauSSVhJtSeQZ2UT&#10;pl2jBZZqvU5uRHwnwqW9dTImj9BFaO/Ge4FuJkAg5lzBE/9F+YoCk2+MtLDeBWj6xI8XXOn1okJL&#10;k95xXvC4lYd68nr5Da0eA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I7MZG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C8F876D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8E1F73" w14:paraId="501BC9FD" w14:textId="77777777" w:rsidTr="00A246A2">
        <w:tc>
          <w:tcPr>
            <w:tcW w:w="334" w:type="dxa"/>
            <w:vAlign w:val="center"/>
          </w:tcPr>
          <w:p w14:paraId="587D22C8" w14:textId="77777777" w:rsidR="00A246A2" w:rsidRPr="008E1F73" w:rsidRDefault="00A246A2" w:rsidP="00A246A2">
            <w:pPr>
              <w:spacing w:before="20" w:after="4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88" w:type="dxa"/>
          </w:tcPr>
          <w:p w14:paraId="12729070" w14:textId="67BDD50A" w:rsidR="00A246A2" w:rsidRPr="008E1F73" w:rsidRDefault="00A246A2" w:rsidP="00D53B2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D53B2C">
              <w:rPr>
                <w:rFonts w:eastAsia="Times New Roman" w:cstheme="minorHAnsi"/>
                <w:bCs/>
                <w:noProof/>
                <w:color w:val="000000"/>
              </w:rPr>
              <w:t>Forças tectónicas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AC5D71A" wp14:editId="32D9C741">
                      <wp:extent cx="215900" cy="215900"/>
                      <wp:effectExtent l="0" t="0" r="12700" b="12700"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DDD8B1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C5D71A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lZaagIAAM4EAAAOAAAAZHJzL2Uyb0RvYy54bWysVM1u1DAQviPxDpbvNNkA7RI1W622KkKq&#10;SkWLevY6zo9ke8zYu0l5HF6FF2PsZNulcEJcnBnP/+dvcn4xGs32Cn0PtuKLk5wzZSXUvW0r/vX+&#10;6s2SMx+ErYUGqyr+qDy/WL1+dT64UhXQga4VMkpifTm4inchuDLLvOyUEf4EnLJkbACNCKRim9Uo&#10;BspudFbk+Wk2ANYOQSrv6fZyMvJVyt80SobPTeNVYLri1FtIJ6ZzG89sdS7KFoXrejm3If6hCyN6&#10;S0WfUl2KINgO+z9SmV4ieGjCiQSTQdP0UqUZaJpF/mKau044lWYhcLx7gsn/v7TyZn+LrK8r/u60&#10;4MwKQ4/0hWD7+cO2Ow2seHsWQRqcL8n3zt3irHkS48RjgyZ+aRY2JmAfn4BVY2CSLovF+w85wS/J&#10;NMuUJXsOdujDRwWGRaHiCDtbxy4SpmJ/7cPkf/CLBS1c9VrTvSi1ZQOxrzhLRQTxqNEiUD3jaDJv&#10;W86EbomgMmBK6UH3dQyP0R7b7UYj2wsiSZEvl5t1HJna+80t1r4Uvpv8kml20zamUYluc6sRrwmh&#10;KIVxOyaQi8UBzC3Uj4Q8wkRJ7+RVTwWuhQ+3AomDBBftVfhMR6OBxoNZ4qwD/P63++hP1CArZwNx&#10;mkb/thOoONOfLJFmscwjQOFYwWNle6zYndkAIbKgDXYyiRSMQR/EBsE80PqtY1UyCSup9gTyrGzC&#10;tGu0wFKt18mNiO9EuLZ3TsbkEboI7f34INDNBAjEnBs48F+ULygw+cZIC+tdgKZP/IhQT7jS60WF&#10;lia947zgcSuP9eT1/Bta/Q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RoZWW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7DDD8B1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70AE99" w14:textId="2EC25557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AC5DAB" w:rsidRPr="00AC5DAB">
        <w:rPr>
          <w:b/>
          <w:bCs/>
          <w:color w:val="2088CA"/>
          <w:sz w:val="24"/>
          <w:szCs w:val="24"/>
        </w:rPr>
        <w:t>Tectónica de placas</w:t>
      </w:r>
    </w:p>
    <w:p w14:paraId="2F4ECCFE" w14:textId="2C624D94" w:rsidR="007C3F00" w:rsidRPr="00EA4F9C" w:rsidRDefault="00AC5DAB" w:rsidP="007C3F00">
      <w:pPr>
        <w:tabs>
          <w:tab w:val="left" w:pos="284"/>
        </w:tabs>
        <w:spacing w:before="360" w:after="120" w:line="240" w:lineRule="auto"/>
        <w:ind w:left="284" w:hanging="284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8C5158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8C5158">
        <w:rPr>
          <w:rFonts w:eastAsia="Calibri" w:cstheme="minorHAnsi"/>
        </w:rPr>
        <w:tab/>
      </w:r>
      <w:r w:rsidRPr="00EA4F9C">
        <w:rPr>
          <w:rFonts w:cstheme="minorHAnsi"/>
          <w:b/>
          <w:bCs/>
          <w:color w:val="000000"/>
        </w:rPr>
        <w:t>Observa</w:t>
      </w:r>
      <w:r w:rsidRPr="00EA4F9C">
        <w:rPr>
          <w:rFonts w:cstheme="minorHAnsi"/>
          <w:bCs/>
          <w:color w:val="000000"/>
        </w:rPr>
        <w:t xml:space="preserve"> com atenção a figura que se segue</w:t>
      </w:r>
      <w:r w:rsidR="008C5158" w:rsidRPr="00EA4F9C">
        <w:rPr>
          <w:rFonts w:cstheme="minorHAnsi"/>
          <w:bCs/>
          <w:color w:val="000000"/>
        </w:rPr>
        <w:t>.</w:t>
      </w:r>
    </w:p>
    <w:p w14:paraId="16E985B4" w14:textId="7BF83944" w:rsidR="00AC5DAB" w:rsidRDefault="00AC5DAB" w:rsidP="00EA4F9C">
      <w:pPr>
        <w:tabs>
          <w:tab w:val="left" w:pos="284"/>
        </w:tabs>
        <w:spacing w:before="360" w:after="0" w:line="240" w:lineRule="auto"/>
        <w:ind w:left="284" w:hanging="284"/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w:drawing>
          <wp:inline distT="0" distB="0" distL="0" distR="0" wp14:anchorId="4EDFE459" wp14:editId="1FCEA01E">
            <wp:extent cx="5759450" cy="3233375"/>
            <wp:effectExtent l="0" t="0" r="0" b="571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D8DD" w14:textId="6F0AEAA9" w:rsidR="00EA4F9C" w:rsidRPr="00341B58" w:rsidRDefault="00EA4F9C" w:rsidP="00EA4F9C">
      <w:pPr>
        <w:spacing w:after="120" w:line="240" w:lineRule="auto"/>
        <w:ind w:left="284" w:hanging="186"/>
        <w:rPr>
          <w:rFonts w:cstheme="minorHAnsi"/>
          <w:b/>
          <w:sz w:val="18"/>
          <w:szCs w:val="18"/>
        </w:rPr>
      </w:pPr>
      <w:r w:rsidRPr="00341B58">
        <w:rPr>
          <w:rFonts w:cstheme="minorHAnsi"/>
          <w:b/>
          <w:sz w:val="18"/>
          <w:szCs w:val="18"/>
        </w:rPr>
        <w:t>Figura 1</w:t>
      </w:r>
    </w:p>
    <w:p w14:paraId="36393F3C" w14:textId="266653AA" w:rsidR="00AC5DAB" w:rsidRPr="00EA4F9C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/>
          <w:bCs/>
          <w:color w:val="000000"/>
        </w:rPr>
        <w:t>Faz</w:t>
      </w:r>
      <w:r w:rsidRPr="00EA4F9C">
        <w:rPr>
          <w:rFonts w:ascii="Calibri" w:hAnsi="Calibri" w:cs="Times New Roman"/>
          <w:bCs/>
          <w:color w:val="000000"/>
        </w:rPr>
        <w:t xml:space="preserve"> a legenda dos números</w:t>
      </w:r>
      <w:r w:rsidRPr="00EA4F9C">
        <w:rPr>
          <w:rFonts w:ascii="Calibri" w:hAnsi="Calibri" w:cs="Times New Roman"/>
          <w:b/>
          <w:bCs/>
          <w:color w:val="000000"/>
        </w:rPr>
        <w:t xml:space="preserve"> </w:t>
      </w:r>
      <w:r w:rsidR="00A246A2" w:rsidRPr="00EA4F9C">
        <w:rPr>
          <w:rFonts w:ascii="Calibri" w:hAnsi="Calibri" w:cs="Times New Roman"/>
          <w:color w:val="000000"/>
        </w:rPr>
        <w:t>de</w:t>
      </w:r>
      <w:r w:rsidR="00A246A2" w:rsidRPr="00EA4F9C">
        <w:rPr>
          <w:rFonts w:ascii="Calibri" w:hAnsi="Calibri" w:cs="Times New Roman"/>
          <w:b/>
          <w:bCs/>
          <w:color w:val="000000"/>
        </w:rPr>
        <w:t xml:space="preserve"> </w:t>
      </w:r>
      <w:r w:rsidRPr="00EA4F9C">
        <w:rPr>
          <w:rFonts w:ascii="Calibri" w:hAnsi="Calibri" w:cs="Times New Roman"/>
          <w:b/>
          <w:bCs/>
          <w:color w:val="000000"/>
        </w:rPr>
        <w:t xml:space="preserve">1 </w:t>
      </w:r>
      <w:r w:rsidRPr="00EA4F9C">
        <w:rPr>
          <w:rFonts w:ascii="Calibri" w:hAnsi="Calibri" w:cs="Times New Roman"/>
          <w:color w:val="000000"/>
        </w:rPr>
        <w:t>a</w:t>
      </w:r>
      <w:r w:rsidRPr="00EA4F9C">
        <w:rPr>
          <w:rFonts w:ascii="Calibri" w:hAnsi="Calibri" w:cs="Times New Roman"/>
          <w:b/>
          <w:bCs/>
          <w:color w:val="000000"/>
        </w:rPr>
        <w:t xml:space="preserve"> 4</w:t>
      </w:r>
      <w:r w:rsidR="00EA4F9C">
        <w:rPr>
          <w:rFonts w:ascii="Calibri" w:hAnsi="Calibri" w:cs="Times New Roman"/>
          <w:b/>
          <w:bCs/>
          <w:color w:val="000000"/>
        </w:rPr>
        <w:t xml:space="preserve"> </w:t>
      </w:r>
      <w:r w:rsidR="00EA4F9C">
        <w:rPr>
          <w:rFonts w:ascii="Calibri" w:hAnsi="Calibri" w:cs="Times New Roman"/>
          <w:color w:val="000000"/>
        </w:rPr>
        <w:t>da figura 1</w:t>
      </w:r>
      <w:r w:rsidRPr="00EA4F9C">
        <w:rPr>
          <w:rFonts w:ascii="Calibri" w:hAnsi="Calibri" w:cs="Times New Roman"/>
          <w:bCs/>
          <w:color w:val="000000"/>
        </w:rPr>
        <w:t>.</w:t>
      </w:r>
    </w:p>
    <w:p w14:paraId="64D4FBE0" w14:textId="77777777" w:rsidR="00EA4F9C" w:rsidRPr="00AC5DAB" w:rsidRDefault="00EA4F9C" w:rsidP="00EA4F9C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AC5DAB">
        <w:rPr>
          <w:rFonts w:cstheme="minorHAnsi"/>
          <w:b/>
          <w:color w:val="2088CA"/>
        </w:rPr>
        <w:t>1</w:t>
      </w:r>
      <w:r w:rsidRPr="00AC5DAB">
        <w:rPr>
          <w:rFonts w:cstheme="minorHAnsi"/>
        </w:rPr>
        <w:t xml:space="preserve"> </w:t>
      </w:r>
      <w:r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 w:rsidRPr="00AC5DAB">
        <w:rPr>
          <w:rFonts w:cstheme="minorHAnsi"/>
          <w:b/>
          <w:color w:val="2088CA"/>
        </w:rPr>
        <w:t>2</w:t>
      </w:r>
      <w:r w:rsidRPr="00AC5DAB">
        <w:rPr>
          <w:rFonts w:cstheme="minorHAnsi"/>
        </w:rPr>
        <w:t xml:space="preserve"> </w:t>
      </w:r>
      <w:r>
        <w:rPr>
          <w:rFonts w:ascii="Calibri" w:hAnsi="Calibri" w:cs="Calibr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59CF99FD" w14:textId="77777777" w:rsidR="00EA4F9C" w:rsidRPr="00AC5DAB" w:rsidRDefault="00EA4F9C" w:rsidP="00EA4F9C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AC5DAB">
        <w:rPr>
          <w:rFonts w:cstheme="minorHAnsi"/>
          <w:b/>
          <w:color w:val="2088CA"/>
        </w:rPr>
        <w:t>3</w:t>
      </w:r>
      <w:r w:rsidRPr="00AC5DAB">
        <w:rPr>
          <w:rFonts w:cstheme="minorHAnsi"/>
        </w:rPr>
        <w:t xml:space="preserve"> </w:t>
      </w:r>
      <w:r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 w:rsidRPr="00AC5DAB">
        <w:rPr>
          <w:rFonts w:cstheme="minorHAnsi"/>
          <w:b/>
          <w:color w:val="2088CA"/>
        </w:rPr>
        <w:t>4</w:t>
      </w:r>
      <w:r w:rsidRPr="00AC5DAB">
        <w:rPr>
          <w:rFonts w:cstheme="minorHAnsi"/>
        </w:rPr>
        <w:t xml:space="preserve"> </w:t>
      </w:r>
      <w:r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_____________________________</w:t>
      </w:r>
    </w:p>
    <w:p w14:paraId="67CAD366" w14:textId="77777777" w:rsidR="00A63F97" w:rsidRDefault="00A63F97">
      <w:pPr>
        <w:rPr>
          <w:rFonts w:eastAsiaTheme="minorHAnsi" w:cstheme="minorHAnsi"/>
          <w:color w:val="808080" w:themeColor="background1" w:themeShade="80"/>
          <w:lang w:eastAsia="en-US"/>
        </w:rPr>
      </w:pPr>
      <w:r>
        <w:rPr>
          <w:rFonts w:cstheme="minorHAnsi"/>
          <w:color w:val="808080" w:themeColor="background1" w:themeShade="80"/>
        </w:rPr>
        <w:br w:type="page"/>
      </w:r>
    </w:p>
    <w:p w14:paraId="046BC7F2" w14:textId="6D264610" w:rsidR="00AC5DAB" w:rsidRPr="00EA4F9C" w:rsidRDefault="00AC5DAB" w:rsidP="00341B58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="00A63F97" w:rsidRPr="00EA4F9C">
        <w:rPr>
          <w:rFonts w:ascii="Calibri" w:hAnsi="Calibri" w:cs="Times New Roman"/>
          <w:b/>
          <w:bCs/>
          <w:color w:val="000000"/>
        </w:rPr>
        <w:t xml:space="preserve">Associa </w:t>
      </w:r>
      <w:r w:rsidR="00A63F97" w:rsidRPr="00EA4F9C">
        <w:rPr>
          <w:rFonts w:ascii="Calibri" w:hAnsi="Calibri" w:cs="Times New Roman"/>
          <w:bCs/>
          <w:color w:val="000000"/>
        </w:rPr>
        <w:t xml:space="preserve">cada uma das zonas do esquema identificadas pelos números de </w:t>
      </w:r>
      <w:r w:rsidR="00A63F97" w:rsidRPr="00EA4F9C">
        <w:rPr>
          <w:rFonts w:ascii="Calibri" w:hAnsi="Calibri" w:cs="Times New Roman"/>
          <w:b/>
          <w:color w:val="000000"/>
        </w:rPr>
        <w:t>1</w:t>
      </w:r>
      <w:r w:rsidR="00A63F97" w:rsidRPr="00EA4F9C">
        <w:rPr>
          <w:rFonts w:ascii="Calibri" w:hAnsi="Calibri" w:cs="Times New Roman"/>
          <w:bCs/>
          <w:color w:val="000000"/>
        </w:rPr>
        <w:t xml:space="preserve"> e </w:t>
      </w:r>
      <w:r w:rsidR="00A63F97" w:rsidRPr="00EA4F9C">
        <w:rPr>
          <w:rFonts w:ascii="Calibri" w:hAnsi="Calibri" w:cs="Times New Roman"/>
          <w:b/>
          <w:color w:val="000000"/>
        </w:rPr>
        <w:t>2</w:t>
      </w:r>
      <w:r w:rsidR="00A63F97" w:rsidRPr="00EA4F9C">
        <w:rPr>
          <w:rFonts w:ascii="Calibri" w:hAnsi="Calibri" w:cs="Times New Roman"/>
          <w:bCs/>
          <w:color w:val="000000"/>
        </w:rPr>
        <w:t xml:space="preserve">, na coluna I, </w:t>
      </w:r>
      <w:r w:rsidR="00EA4F9C">
        <w:rPr>
          <w:rFonts w:ascii="Calibri" w:hAnsi="Calibri" w:cs="Times New Roman"/>
          <w:bCs/>
          <w:color w:val="000000"/>
        </w:rPr>
        <w:br/>
      </w:r>
      <w:r w:rsidR="00A63F97" w:rsidRPr="00EA4F9C">
        <w:rPr>
          <w:rFonts w:ascii="Calibri" w:hAnsi="Calibri" w:cs="Times New Roman"/>
          <w:bCs/>
          <w:color w:val="000000"/>
        </w:rPr>
        <w:t>a um dos tipos de limites indicados na coluna II</w:t>
      </w:r>
      <w:r w:rsidRPr="00EA4F9C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"/>
        <w:tblW w:w="8363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3"/>
        <w:gridCol w:w="3969"/>
      </w:tblGrid>
      <w:tr w:rsidR="00A63F97" w:rsidRPr="00F401E4" w14:paraId="39A16A2D" w14:textId="77777777" w:rsidTr="00CD4723">
        <w:tc>
          <w:tcPr>
            <w:tcW w:w="411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7918C716" w14:textId="77777777" w:rsidR="00A63F97" w:rsidRPr="00E65780" w:rsidRDefault="00A63F97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469A7DB8" w14:textId="77777777" w:rsidR="00A63F97" w:rsidRPr="00E65780" w:rsidRDefault="00A63F97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FD5D6E2" w14:textId="77777777" w:rsidR="00A63F97" w:rsidRPr="00E65780" w:rsidRDefault="00A63F97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</w:tr>
      <w:tr w:rsidR="00A63F97" w:rsidRPr="00FF5EFF" w14:paraId="3AFBCDCE" w14:textId="77777777" w:rsidTr="00CD4723">
        <w:tc>
          <w:tcPr>
            <w:tcW w:w="411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00732488" w14:textId="21DC07AD" w:rsidR="00A63F97" w:rsidRDefault="00A63F97" w:rsidP="00EA4F9C">
            <w:pPr>
              <w:pStyle w:val="ListParagraph"/>
              <w:widowControl w:val="0"/>
              <w:tabs>
                <w:tab w:val="left" w:pos="425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cstheme="minorHAnsi"/>
                <w:b/>
                <w:bCs/>
                <w:color w:val="2088CA"/>
                <w:sz w:val="20"/>
                <w:szCs w:val="20"/>
              </w:rPr>
            </w:pPr>
            <w:r w:rsidRPr="00A63F97">
              <w:rPr>
                <w:rFonts w:cstheme="minorHAnsi"/>
                <w:bCs/>
                <w:sz w:val="20"/>
                <w:szCs w:val="20"/>
              </w:rPr>
              <w:t>Zona</w:t>
            </w:r>
            <w:r w:rsidRPr="00A63F9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1</w:t>
            </w:r>
          </w:p>
          <w:p w14:paraId="5C4D2343" w14:textId="06000E10" w:rsidR="00A63F97" w:rsidRPr="00A63F97" w:rsidRDefault="00A63F97" w:rsidP="00EA4F9C">
            <w:pPr>
              <w:pStyle w:val="ListParagraph"/>
              <w:widowControl w:val="0"/>
              <w:tabs>
                <w:tab w:val="left" w:pos="425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63F97">
              <w:rPr>
                <w:rFonts w:cstheme="minorHAnsi"/>
                <w:bCs/>
                <w:sz w:val="20"/>
                <w:szCs w:val="20"/>
              </w:rPr>
              <w:t>Zona</w:t>
            </w:r>
            <w:r w:rsidRPr="00A63F9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164EA17A" w14:textId="77777777" w:rsidR="00A63F97" w:rsidRPr="00FF5EFF" w:rsidRDefault="00A63F97" w:rsidP="00304F13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619585FB" w14:textId="7182E96C" w:rsidR="00A63F97" w:rsidRPr="00FF5EFF" w:rsidRDefault="00A63F97" w:rsidP="00EA4F9C">
            <w:pPr>
              <w:widowControl w:val="0"/>
              <w:autoSpaceDE w:val="0"/>
              <w:autoSpaceDN w:val="0"/>
              <w:adjustRightInd w:val="0"/>
              <w:spacing w:before="60" w:after="60"/>
              <w:ind w:left="1277" w:hanging="28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A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sz w:val="20"/>
                <w:szCs w:val="20"/>
              </w:rPr>
              <w:tab/>
            </w:r>
            <w:r w:rsidRPr="00A63F97">
              <w:rPr>
                <w:rFonts w:cstheme="minorHAnsi"/>
                <w:bCs/>
                <w:sz w:val="20"/>
                <w:szCs w:val="20"/>
              </w:rPr>
              <w:t>Limite divergente</w:t>
            </w:r>
          </w:p>
          <w:p w14:paraId="53B8853F" w14:textId="705AD091" w:rsidR="00A63F97" w:rsidRDefault="00A63F97" w:rsidP="00EA4F9C">
            <w:pPr>
              <w:widowControl w:val="0"/>
              <w:autoSpaceDE w:val="0"/>
              <w:autoSpaceDN w:val="0"/>
              <w:adjustRightInd w:val="0"/>
              <w:spacing w:before="60" w:after="60"/>
              <w:ind w:left="1277" w:hanging="28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B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A63F97">
              <w:rPr>
                <w:rFonts w:cstheme="minorHAnsi"/>
                <w:bCs/>
                <w:sz w:val="20"/>
                <w:szCs w:val="20"/>
              </w:rPr>
              <w:t>Limite convergente</w:t>
            </w:r>
          </w:p>
          <w:p w14:paraId="4041E505" w14:textId="67003526" w:rsidR="00A63F97" w:rsidRPr="00FF5EFF" w:rsidRDefault="00A63F97" w:rsidP="00EA4F9C">
            <w:pPr>
              <w:widowControl w:val="0"/>
              <w:autoSpaceDE w:val="0"/>
              <w:autoSpaceDN w:val="0"/>
              <w:adjustRightInd w:val="0"/>
              <w:spacing w:before="60" w:after="60"/>
              <w:ind w:left="1277" w:hanging="28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C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A63F97">
              <w:rPr>
                <w:rFonts w:cstheme="minorHAnsi"/>
                <w:bCs/>
                <w:sz w:val="20"/>
                <w:szCs w:val="20"/>
              </w:rPr>
              <w:t xml:space="preserve">Limite </w:t>
            </w:r>
            <w:r>
              <w:rPr>
                <w:rFonts w:cstheme="minorHAnsi"/>
                <w:bCs/>
                <w:sz w:val="20"/>
                <w:szCs w:val="20"/>
              </w:rPr>
              <w:t>transformante</w:t>
            </w:r>
          </w:p>
        </w:tc>
      </w:tr>
    </w:tbl>
    <w:p w14:paraId="5360FB67" w14:textId="14AB592E" w:rsidR="00AC5DAB" w:rsidRPr="00AC5DAB" w:rsidRDefault="00AC5DAB" w:rsidP="00CD4723">
      <w:pPr>
        <w:pStyle w:val="ListParagraph"/>
        <w:spacing w:before="240" w:line="360" w:lineRule="auto"/>
        <w:ind w:left="709"/>
        <w:jc w:val="center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 xml:space="preserve">Zona </w:t>
      </w:r>
      <w:r w:rsidRPr="00AC5DAB">
        <w:rPr>
          <w:rFonts w:cstheme="minorHAnsi"/>
          <w:b/>
          <w:color w:val="2088CA"/>
        </w:rPr>
        <w:t>1</w:t>
      </w:r>
      <w:r w:rsidRPr="00AC5DAB">
        <w:rPr>
          <w:rFonts w:cstheme="minorHAnsi"/>
        </w:rPr>
        <w:t xml:space="preserve"> </w:t>
      </w:r>
      <w:r w:rsidR="00A246A2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</w:t>
      </w:r>
      <w:r w:rsidRPr="00AC5DAB">
        <w:rPr>
          <w:rFonts w:cstheme="minorHAnsi"/>
        </w:rPr>
        <w:t xml:space="preserve"> </w:t>
      </w:r>
      <w:r w:rsidR="00A63F97">
        <w:rPr>
          <w:rFonts w:cstheme="minorHAnsi"/>
        </w:rPr>
        <w:t xml:space="preserve">           </w:t>
      </w:r>
      <w:r w:rsidRPr="00AC5DAB">
        <w:rPr>
          <w:rFonts w:cstheme="minorHAnsi"/>
        </w:rPr>
        <w:t xml:space="preserve">   </w:t>
      </w:r>
      <w:r>
        <w:rPr>
          <w:rFonts w:cstheme="minorHAnsi"/>
          <w:b/>
          <w:color w:val="2088CA"/>
        </w:rPr>
        <w:t>Zona 2</w:t>
      </w:r>
      <w:r w:rsidRPr="00AC5DAB">
        <w:rPr>
          <w:rFonts w:cstheme="minorHAnsi"/>
        </w:rPr>
        <w:t xml:space="preserve"> </w:t>
      </w:r>
      <w:r w:rsidR="00A246A2">
        <w:rPr>
          <w:rFonts w:cstheme="minorHAns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</w:t>
      </w:r>
    </w:p>
    <w:p w14:paraId="6FE86C5B" w14:textId="23EA0BD7" w:rsidR="00AC5DAB" w:rsidRPr="00EA4F9C" w:rsidRDefault="00AC5DAB" w:rsidP="00341B58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="00A246A2" w:rsidRPr="00EA4F9C">
        <w:rPr>
          <w:rFonts w:ascii="Calibri" w:hAnsi="Calibri" w:cs="Times New Roman"/>
          <w:b/>
          <w:color w:val="000000"/>
        </w:rPr>
        <w:t>C</w:t>
      </w:r>
      <w:r w:rsidR="00A63F97" w:rsidRPr="00EA4F9C">
        <w:rPr>
          <w:rFonts w:ascii="Calibri" w:hAnsi="Calibri" w:cs="Times New Roman"/>
          <w:b/>
          <w:bCs/>
          <w:color w:val="000000"/>
        </w:rPr>
        <w:t xml:space="preserve">ompleta </w:t>
      </w:r>
      <w:r w:rsidR="00A63F97" w:rsidRPr="00EA4F9C">
        <w:rPr>
          <w:rFonts w:ascii="Calibri" w:hAnsi="Calibri" w:cs="Times New Roman"/>
          <w:bCs/>
          <w:color w:val="000000"/>
        </w:rPr>
        <w:t xml:space="preserve">o texto </w:t>
      </w:r>
      <w:r w:rsidR="00EA4F9C">
        <w:rPr>
          <w:rFonts w:ascii="Calibri" w:hAnsi="Calibri" w:cs="Times New Roman"/>
          <w:bCs/>
          <w:color w:val="000000"/>
        </w:rPr>
        <w:t>com</w:t>
      </w:r>
      <w:r w:rsidR="00A246A2" w:rsidRPr="00EA4F9C">
        <w:rPr>
          <w:rFonts w:ascii="Calibri" w:hAnsi="Calibri" w:cs="Times New Roman"/>
          <w:bCs/>
          <w:color w:val="000000"/>
        </w:rPr>
        <w:t xml:space="preserve"> os termos seguintes</w:t>
      </w:r>
      <w:r w:rsidRPr="00EA4F9C">
        <w:rPr>
          <w:rFonts w:ascii="Calibri" w:hAnsi="Calibri" w:cs="Times New Roman"/>
          <w:bCs/>
          <w:color w:val="000000"/>
        </w:rPr>
        <w:t>.</w:t>
      </w:r>
    </w:p>
    <w:p w14:paraId="4B8BEEE1" w14:textId="77777777" w:rsidR="00A63F97" w:rsidRDefault="00A63F97" w:rsidP="00341B58">
      <w:pPr>
        <w:tabs>
          <w:tab w:val="left" w:leader="underscore" w:pos="9070"/>
        </w:tabs>
        <w:spacing w:before="120" w:after="240" w:line="240" w:lineRule="auto"/>
        <w:ind w:left="709"/>
        <w:jc w:val="center"/>
        <w:rPr>
          <w:rFonts w:cstheme="minorHAnsi"/>
          <w:color w:val="808080" w:themeColor="background1" w:themeShade="80"/>
          <w:spacing w:val="-20"/>
        </w:rPr>
      </w:pPr>
      <w:r w:rsidRPr="00A63F97">
        <w:rPr>
          <w:noProof/>
          <w:position w:val="-10"/>
        </w:rPr>
        <mc:AlternateContent>
          <mc:Choice Requires="wps">
            <w:drawing>
              <wp:inline distT="0" distB="0" distL="0" distR="0" wp14:anchorId="34E069C7" wp14:editId="24F2F3AD">
                <wp:extent cx="2579427" cy="324000"/>
                <wp:effectExtent l="0" t="0" r="11430" b="1905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9427" cy="3240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1A2F13" w14:textId="3EAF57DA" w:rsidR="00304F13" w:rsidRPr="003648E5" w:rsidRDefault="00304F13" w:rsidP="00A63F97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>
                              <w:rPr>
                                <w:rFonts w:cs="Arial"/>
                                <w:color w:val="2088CA"/>
                              </w:rPr>
                              <w:t>próximo</w:t>
                            </w:r>
                            <w:r w:rsidRPr="00E46628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antigas</w:t>
                            </w:r>
                            <w:r w:rsidRPr="00E46628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 xml:space="preserve">recentes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 xml:space="preserve"> afastadas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E069C7" id="_x0000_s1048" style="width:203.1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Tj3eQIAAPgEAAAOAAAAZHJzL2Uyb0RvYy54bWysVN1O2zAUvp+0d7B8P5IGWLuKFFWFTpMQ&#10;VIOJa9dxfiTHxzt2m7DH2avwYjt2AhTG1bQb5xyf/8/fydl532q2V+gaMDmfHKWcKSOhaEyV8x93&#10;608zzpwXphAajMr5g3L8fPHxw1ln5yqDGnShkFES4+adzXntvZ0niZO1aoU7AqsMGUvAVnhSsUoK&#10;FB1lb3WSpennpAMsLIJUztHtxWDki5i/LJX0N2XplGc659SbjyfGcxvOZHEm5hUKWzdybEP8Qxet&#10;aAwVfU51IbxgO2z+StU2EsFB6Y8ktAmUZSNVnIGmmaRvprmthVVxFgLH2WeY3P9LK6/3G2RNkfOT&#10;0wlnRrT0SN8JtsffptppYNnxNIDUWTcn31u7wVFzJIaJ+xLb8KVZWB+BfXgGVvWeSbrMTqdfTrIp&#10;Z5Jsx9lJmkbkk5doi85/VdCyIOQcYWeK0EYEVeyvnKey5P/kFyo60E2xbrSOClbblUa2F/TSl5fr&#10;2foy9E0hr9y0YR3xNJtSB0wKYlyphSextYSBMxVnQldEZekx1n4V7Q6LZOlstlq+VyQ0eSFcPTQT&#10;M4xu2oReVSTmOFNAdsAySL7f9vE5siyEhKstFA/0RggDeZ2V64YKXAnnNwKJrTQJbaC/oaPUQOPB&#10;KHFWA/567z74E4nIyllH7KfRf+4EKs70N0P0mszCEzF/qOChsj1UzK5dAcFOBKLuokjB6PWTWCK0&#10;97Soy1CVTMJIqj2APCorP2wlrbpUy2V0oxWxwl+ZWytD8gBdgPauvxdoR6Z44tg1PG2KmL/hyuAb&#10;Ig0sdx7KJhLpBVeiSFBovSJZxl9B2N9DPXq9/LAWfwAAAP//AwBQSwMEFAAGAAgAAAAhAKYFnT7a&#10;AAAABAEAAA8AAABkcnMvZG93bnJldi54bWxMj8FuwjAQRO+V+g/WVuqt2CCgVRoHIRBSbxW0l942&#10;8TaOGq9D7ED4e1wu7WWl0Yxm3uar0bXiRH1oPGuYThQI4sqbhmsNnx+7pxcQISIbbD2ThgsFWBX3&#10;dzlmxp95T6dDrEUq4ZChBhtjl0kZKksOw8R3xMn79r3DmGRfS9PjOZW7Vs6UWkqHDacFix1tLFU/&#10;h8FpOM5D5Hqx3byHr+H4XK75zQ6s9ePDuH4FEWmMf2H4xU/oUCSm0g9sgmg1pEfi7SZvrpYzEKWG&#10;xVSBLHL5H764AgAA//8DAFBLAQItABQABgAIAAAAIQC2gziS/gAAAOEBAAATAAAAAAAAAAAAAAAA&#10;AAAAAABbQ29udGVudF9UeXBlc10ueG1sUEsBAi0AFAAGAAgAAAAhADj9If/WAAAAlAEAAAsAAAAA&#10;AAAAAAAAAAAALwEAAF9yZWxzLy5yZWxzUEsBAi0AFAAGAAgAAAAhAL7NOPd5AgAA+AQAAA4AAAAA&#10;AAAAAAAAAAAALgIAAGRycy9lMm9Eb2MueG1sUEsBAi0AFAAGAAgAAAAhAKYFnT7aAAAABAEAAA8A&#10;AAAAAAAAAAAAAAAA0wQAAGRycy9kb3ducmV2LnhtbFBLBQYAAAAABAAEAPMAAADaBQAAAAA=&#10;" fillcolor="#eef8fe" strokecolor="#2088ca" strokeweight="1pt">
                <v:textbox inset=".5mm,.5mm,.5mm,.5mm">
                  <w:txbxContent>
                    <w:p w14:paraId="621A2F13" w14:textId="3EAF57DA" w:rsidR="00304F13" w:rsidRPr="003648E5" w:rsidRDefault="00304F13" w:rsidP="00A63F97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>
                        <w:rPr>
                          <w:rFonts w:cs="Arial"/>
                          <w:color w:val="2088CA"/>
                        </w:rPr>
                        <w:t>próximo</w:t>
                      </w:r>
                      <w:r w:rsidRPr="00E46628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bCs/>
                          <w:color w:val="2088CA"/>
                        </w:rPr>
                        <w:t>antigas</w:t>
                      </w:r>
                      <w:r w:rsidRPr="00E46628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color w:val="2088CA"/>
                        </w:rPr>
                        <w:t xml:space="preserve">recentes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>
                        <w:rPr>
                          <w:rFonts w:cs="Arial"/>
                          <w:color w:val="2088CA"/>
                        </w:rPr>
                        <w:t xml:space="preserve"> afastadas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F82BEE3" w14:textId="3BC4FEAF" w:rsidR="00A63F97" w:rsidRPr="00A63F97" w:rsidRDefault="00A63F97" w:rsidP="00A63F97">
      <w:pPr>
        <w:pStyle w:val="ListParagraph"/>
        <w:spacing w:line="240" w:lineRule="auto"/>
        <w:ind w:left="709"/>
        <w:jc w:val="both"/>
        <w:rPr>
          <w:rFonts w:cstheme="minorHAnsi"/>
        </w:rPr>
      </w:pPr>
      <w:r w:rsidRPr="00A63F97">
        <w:rPr>
          <w:rFonts w:cstheme="minorHAnsi"/>
        </w:rPr>
        <w:t xml:space="preserve">As rochas mais </w:t>
      </w:r>
      <w:r w:rsidRPr="00A63F97">
        <w:rPr>
          <w:rFonts w:cstheme="minorHAnsi"/>
          <w:b/>
          <w:bCs/>
          <w:color w:val="2088CA"/>
        </w:rPr>
        <w:t>a)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A63F97">
        <w:rPr>
          <w:rFonts w:cstheme="minorHAnsi"/>
        </w:rPr>
        <w:t xml:space="preserve">localizam-se no local A, uma vez que estão mais </w:t>
      </w:r>
      <w:r>
        <w:rPr>
          <w:rFonts w:cstheme="minorHAnsi"/>
        </w:rPr>
        <w:br/>
      </w:r>
      <w:r w:rsidRPr="00A63F97">
        <w:rPr>
          <w:rFonts w:cstheme="minorHAnsi"/>
          <w:b/>
          <w:bCs/>
          <w:color w:val="2088CA"/>
        </w:rPr>
        <w:t>b)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A63F97">
        <w:rPr>
          <w:rFonts w:cstheme="minorHAnsi"/>
        </w:rPr>
        <w:t xml:space="preserve">do rifte. O local B está mais </w:t>
      </w:r>
      <w:r w:rsidRPr="00A63F97">
        <w:rPr>
          <w:rFonts w:cstheme="minorHAnsi"/>
          <w:b/>
          <w:bCs/>
          <w:color w:val="2088CA"/>
        </w:rPr>
        <w:t>c)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A63F97">
        <w:rPr>
          <w:rFonts w:cstheme="minorHAnsi"/>
        </w:rPr>
        <w:t xml:space="preserve">do rifte, pelo que neste local as rochas são mais </w:t>
      </w:r>
      <w:r w:rsidRPr="00A63F97">
        <w:rPr>
          <w:rFonts w:cstheme="minorHAnsi"/>
          <w:b/>
          <w:bCs/>
          <w:color w:val="2088CA"/>
        </w:rPr>
        <w:t>d)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 w:rsidRPr="00A63F97">
        <w:rPr>
          <w:rFonts w:cstheme="minorHAnsi"/>
        </w:rPr>
        <w:t>.</w:t>
      </w:r>
    </w:p>
    <w:p w14:paraId="64D7DA82" w14:textId="56841361" w:rsidR="00AC5DAB" w:rsidRPr="00EA4F9C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</w:t>
      </w:r>
      <w:r w:rsidRPr="0082726F">
        <w:rPr>
          <w:rFonts w:ascii="Calibri" w:hAnsi="Calibri" w:cs="Times New Roman"/>
          <w:color w:val="191919"/>
        </w:rPr>
        <w:tab/>
      </w:r>
      <w:r w:rsidR="00A63F97" w:rsidRPr="00EA4F9C">
        <w:rPr>
          <w:rFonts w:ascii="Calibri" w:hAnsi="Calibri" w:cs="Times New Roman"/>
          <w:b/>
          <w:bCs/>
          <w:color w:val="000000"/>
        </w:rPr>
        <w:t xml:space="preserve">Assinala </w:t>
      </w:r>
      <w:r w:rsidR="00A63F97" w:rsidRPr="00EA4F9C">
        <w:rPr>
          <w:rFonts w:ascii="Calibri" w:hAnsi="Calibri" w:cs="Times New Roman"/>
          <w:bCs/>
          <w:color w:val="000000"/>
        </w:rPr>
        <w:t xml:space="preserve">com um X </w:t>
      </w:r>
      <w:r w:rsidR="00A63F97" w:rsidRPr="00EA4F9C">
        <w:rPr>
          <w:rFonts w:ascii="Calibri" w:hAnsi="Calibri" w:cs="Times New Roman"/>
          <w:b/>
          <w:bCs/>
          <w:color w:val="000000"/>
        </w:rPr>
        <w:t>duas</w:t>
      </w:r>
      <w:r w:rsidR="00A63F97" w:rsidRPr="00EA4F9C">
        <w:rPr>
          <w:rFonts w:ascii="Calibri" w:hAnsi="Calibri" w:cs="Times New Roman"/>
          <w:bCs/>
          <w:color w:val="000000"/>
        </w:rPr>
        <w:t xml:space="preserve"> tecnologias usadas para se conhecer o fundo oceânico</w:t>
      </w:r>
      <w:r w:rsidRPr="00EA4F9C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63"/>
        <w:tblW w:w="742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EA4F9C" w:rsidRPr="008E1F73" w14:paraId="23278C90" w14:textId="77777777" w:rsidTr="00EA4F9C">
        <w:tc>
          <w:tcPr>
            <w:tcW w:w="334" w:type="dxa"/>
            <w:vAlign w:val="center"/>
          </w:tcPr>
          <w:p w14:paraId="26DF892C" w14:textId="5F436FB4" w:rsidR="00EA4F9C" w:rsidRPr="00537CD2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7877B354" w14:textId="2842D484" w:rsidR="00EA4F9C" w:rsidRPr="008E1F73" w:rsidRDefault="00EA4F9C" w:rsidP="00EA4F9C">
            <w:pPr>
              <w:spacing w:before="20" w:after="4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537CD2">
              <w:rPr>
                <w:rFonts w:eastAsia="Times New Roman" w:cstheme="minorHAnsi"/>
                <w:bCs/>
                <w:noProof/>
                <w:color w:val="000000"/>
              </w:rPr>
              <w:t>Raio X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D839BD" wp14:editId="4C2BEB50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C27A8D" w14:textId="77777777" w:rsidR="00EA4F9C" w:rsidRDefault="00EA4F9C" w:rsidP="00EA4F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D839BD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WLTaQIAAM0EAAAOAAAAZHJzL2Uyb0RvYy54bWysVEtu2zAQ3RfoHQjuG8kK2rhC7MBwkKJA&#10;kARNiqzHFPUBKA47pC2nx+lVerEOKTlx066KbqgZzv/xjc4v9r0RO02+Q7uQs5NcCm0VVp1tFvLr&#10;w9W7uRQ+gK3AoNUL+aS9vFi+fXM+uFIX2KKpNAlOYn05uIVsQ3BllnnV6h78CTpt2Vgj9RBYpSar&#10;CAbO3pusyPMP2YBUOUKlvefby9Eolyl/XWsVbuva6yDMQnJvIZ2Uzk08s+U5lA2Bazs1tQH/0EUP&#10;neWiz6kuIYDYUvdHqr5ThB7rcKKwz7CuO6XTDDzNLH81zX0LTqdZGBzvnmHy/y+tutndkegqfjuG&#10;x0LPb/SFUfv5wzZbg6I4PYsYDc6X7Hrv7mjSPItx4H1NffzyKGKfcH16xlXvg1B8Wczef8w5vWLT&#10;JHOW7CXYkQ+fNPYiCgtJuLVV7CJBCrtrH0b/g18saPGqM4bvoTRWDDxAcZaKANOoNhC4Xu94MG8b&#10;KcA0zE8VKKX0aLoqhsdoT81mbUjsgDlS5PP5ehVH5vZ+c4u1L8G3o18yTW7GxjQ6sW1qNeI1IhSl&#10;sN/sE8bF6QHMDVZPDDzhyEjv1FXHBa7BhzsgpiDDxWsVbvmoDfJ4OElStEjf/3Yf/ZkZbJViYErz&#10;6N+2QFoK89kyZ2bzPAIUjhU6VjbHit32a2REZrzATiWRgymYg1gT9o+8fatYlU1gFdceQZ6UdRhX&#10;jfdX6dUquTHvHYRre+9UTB6hi9A+7B+B3ESAwMy5wQP9oXxFgdE3RlpcbQPWXeJHhHrElV8vKrwz&#10;6R2n/Y5Leawnr5e/0PI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9FWLT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2C27A8D" w14:textId="77777777" w:rsidR="00EA4F9C" w:rsidRDefault="00EA4F9C" w:rsidP="00EA4F9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A4F9C" w:rsidRPr="008E1F73" w14:paraId="2FD912D3" w14:textId="77777777" w:rsidTr="00EA4F9C">
        <w:tc>
          <w:tcPr>
            <w:tcW w:w="334" w:type="dxa"/>
            <w:vAlign w:val="center"/>
          </w:tcPr>
          <w:p w14:paraId="15379608" w14:textId="39213DD6" w:rsidR="00EA4F9C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88" w:type="dxa"/>
          </w:tcPr>
          <w:p w14:paraId="011C258C" w14:textId="689E1FD1" w:rsidR="00EA4F9C" w:rsidRPr="008E1F73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Sonar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E9F53F" wp14:editId="667261FA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C1ADAA" w14:textId="77777777" w:rsidR="00EA4F9C" w:rsidRDefault="00EA4F9C" w:rsidP="00EA4F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E9F53F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u10awIAAM4EAAAOAAAAZHJzL2Uyb0RvYy54bWysVEtu2zAQ3RfoHQjuG8lqmriC5cCwkaJA&#10;kBhNiqxpivoAFIcd0pbS4/QqvViHlJy4aVdFN9QM5//4RourodPsoNC1YAo+O0s5U0ZC2Zq64F8f&#10;rt/NOXNemFJoMKrgT8rxq+XbN4ve5iqDBnSpkFES4/LeFrzx3uZJ4mSjOuHOwCpDxgqwE55UrJMS&#10;RU/ZO51kaXqR9IClRZDKObrdjEa+jPmrSkl/V1VOeaYLTr35eGI8d+FMlguR1yhs08qpDfEPXXSi&#10;NVT0OdVGeMH22P6RqmslgoPKn0noEqiqVqo4A00zS19Nc98Iq+IsBI6zzzC5/5dW3h62yNqy4OcX&#10;55wZ0dEjfSHYfv4w9V4Dy95fBpB663LyvbdbnDRHYph4qLALX5qFDRHYp2dg1eCZpMts9uFjSvBL&#10;Mk0yZUlegi06/0lBx4JQcIS9KUMXEVNxuHF+9D/6hYIGrlut6V7k2rCe2JddxiKCeFRp4aleZ2ky&#10;Z2rOhK6JoNJjTOlAt2UID9EO691aIzsIIkmWzufrVRiZ2vvNLdTeCNeMftE0uWkT0qhIt6nVgNeI&#10;UJD8sBsiyNn5EcwdlE+EPMJISWfldUsFboTzW4HEQYKL9srf0VFpoPFgkjhrAL//7T74EzXIyllP&#10;nKbRv+0FKs70Z0Okmc3TAJA/VfBU2Z0qZt+tgRCZ0QZbGUUKRq+PYoXQPdL6rUJVMgkjqfYI8qSs&#10;/bhrtMBSrVbRjYhvhb8x91aG5AG6AO3D8CjQTgTwxJxbOPJf5K8oMPqGSAOrvY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Ppy7XR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7C1ADAA" w14:textId="77777777" w:rsidR="00EA4F9C" w:rsidRDefault="00EA4F9C" w:rsidP="00EA4F9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A4F9C" w:rsidRPr="008E1F73" w14:paraId="7E3D0D91" w14:textId="77777777" w:rsidTr="00EA4F9C">
        <w:tc>
          <w:tcPr>
            <w:tcW w:w="334" w:type="dxa"/>
            <w:vAlign w:val="center"/>
          </w:tcPr>
          <w:p w14:paraId="1B7DF779" w14:textId="4B4E055F" w:rsidR="00EA4F9C" w:rsidRPr="00537CD2" w:rsidRDefault="00EA4F9C" w:rsidP="00EA4F9C">
            <w:pPr>
              <w:spacing w:before="20" w:after="40"/>
              <w:ind w:left="37"/>
              <w:rPr>
                <w:rFonts w:cstheme="minorHAnsi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1CB8F288" w14:textId="1083631D" w:rsidR="00EA4F9C" w:rsidRPr="008E1F73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37CD2">
              <w:rPr>
                <w:rFonts w:cstheme="minorHAnsi"/>
              </w:rPr>
              <w:t>Navios de investigação científica</w:t>
            </w:r>
            <w:r>
              <w:rPr>
                <w:rFonts w:cstheme="minorHAnsi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41EE5B" wp14:editId="2161F7B2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387B48" w14:textId="77777777" w:rsidR="00EA4F9C" w:rsidRDefault="00EA4F9C" w:rsidP="00EA4F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41EE5B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mWuawIAAM4EAAAOAAAAZHJzL2Uyb0RvYy54bWysVEtu2zAQ3RfoHQjuG8lqk7iC5cCwkaJA&#10;kBhNiqzHFPUBKA5L0pbS4/QqvViHlJy4aVdFN9QM5//4RouroVPsIK1rURd8dpZyJrXAstV1wb8+&#10;XL+bc+Y86BIUalnwJ+n41fLtm0Vvcplhg6qUllES7fLeFLzx3uRJ4kQjO3BnaKQmY4W2A0+qrZPS&#10;Qk/ZO5VkaXqR9GhLY1FI5+h2Mxr5MuavKin8XVU56ZkqOPXm42njuQtnslxAXlswTSumNuAfuuig&#10;1VT0OdUGPLC9bf9I1bXCosPKnwnsEqyqVsg4A00zS19Nc9+AkXEWAseZZ5jc/0srbg9by9qy4B8u&#10;LjjT0NEjfSHYfv7Q9V4hy95fBpB643LyvTdbO2mOxDDxUNkufGkWNkRgn56BlYNngi6z2fnHlOAX&#10;ZJpkypK8BBvr/CeJHQtCwS3udRm6iJjC4cb50f/oFwpqvG6VonvIlWY9sS+7jEWAeFQp8FSvMzSZ&#10;0zVnoGoiqPA2pnSo2jKEh2hn691aWXYAIkmWzufrVRiZ2vvNLdTegGtGv2ia3JQOaWSk29RqwGtE&#10;KEh+2A0R5Oz8COYOyydC3uJISWfEdUsFbsD5LVjiIMFFe+Xv6KgU0ng4SZw1aL//7T74EzXIyllP&#10;nKbRv+3BSs7UZ02kmc3TAJA/VeypsjtV9L5bIyEyow02IooUbL06ipXF7pHWbxWqkgm0oNojyJOy&#10;9uOu0QILuVpFNyK+AX+j740IyQN0AdqH4RGsmQjgiTm3eOQ/5K8oMPqGSI2rvc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IPiZa5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5387B48" w14:textId="77777777" w:rsidR="00EA4F9C" w:rsidRDefault="00EA4F9C" w:rsidP="00EA4F9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A4F9C" w:rsidRPr="008E1F73" w14:paraId="279F0B76" w14:textId="77777777" w:rsidTr="00EA4F9C">
        <w:tc>
          <w:tcPr>
            <w:tcW w:w="334" w:type="dxa"/>
            <w:vAlign w:val="center"/>
          </w:tcPr>
          <w:p w14:paraId="6BDF6E11" w14:textId="0B30E40F" w:rsidR="00EA4F9C" w:rsidRPr="00537CD2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88" w:type="dxa"/>
          </w:tcPr>
          <w:p w14:paraId="2737ED80" w14:textId="4A8BAFAD" w:rsidR="00EA4F9C" w:rsidRPr="008E1F73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37CD2">
              <w:rPr>
                <w:rFonts w:eastAsia="Times New Roman" w:cstheme="minorHAnsi"/>
                <w:bCs/>
                <w:noProof/>
                <w:color w:val="000000"/>
              </w:rPr>
              <w:t>Sondas espaciais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26CAA98" wp14:editId="5DD94F5A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FBFE16" w14:textId="77777777" w:rsidR="00EA4F9C" w:rsidRDefault="00EA4F9C" w:rsidP="00EA4F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6CAA98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QlawIAAM4EAAAOAAAAZHJzL2Uyb0RvYy54bWysVM1u1DAQviPxDpbvNNkA7RI1W622KkKq&#10;SkWLep517CSS4zG2d5PyOLwKL8bYybZL4YS4ODOe/8/f5Pxi7DXbS+c7NBVfnOScSSOw7kxT8a/3&#10;V2+WnPkApgaNRlb8UXp+sXr96nywpSywRV1LxyiJ8eVgK96GYMss86KVPfgTtNKQUaHrIZDqmqx2&#10;MFD2XmdFnp9mA7raOhTSe7q9nIx8lfIrJUX4rJSXgemKU28hnS6d23hmq3MoGwe27cTcBvxDFz10&#10;hoo+pbqEAGznuj9S9Z1w6FGFE4F9hkp1QqYZaJpF/mKauxasTLMQON4+weT/X1pxs791rKsr/u70&#10;jDMDPT3SF4Lt5w/T7DSy4u1ZBGmwviTfO3vrZs2TGCcelevjl2ZhYwL28QlYOQYm6LJYvP+QE/yC&#10;TLNMWbLnYOt8+CixZ1GouMOdqWMXCVPYX/sw+R/8YkGDV53WdA+lNmwg9hVnqQgQj5SGQPV6S5N5&#10;03AGuiGCiuBSSo+6q2N4jPau2W60Y3sgkhT5crlZx5Gpvd/cYu1L8O3kl0yzmzYxjUx0m1uNeE0I&#10;RSmM2zGBXJwewNxi/UjIO5wo6a246qjANfhwC444SHDRXoXPdCiNNB7OEmctuu9/u4/+RA2ycjYQ&#10;p2n0bztwkjP9yRBpFss8AhSOFXesbI8Vs+s3SIgsaIOtSCIFu6APonLYP9D6rWNVMoERVHsCeVY2&#10;Ydo1WmAh1+vkRsS3EK7NnRUxeYQuQns/PoCzMwECMecGD/yH8gUFJt8YaXC9C6i6xI8I9YQrvV5U&#10;aGnSO84LHrfyWE9ez7+h1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M+5VC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1FBFE16" w14:textId="77777777" w:rsidR="00EA4F9C" w:rsidRDefault="00EA4F9C" w:rsidP="00EA4F9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A4F9C" w:rsidRPr="008E1F73" w14:paraId="58B51CA1" w14:textId="77777777" w:rsidTr="00EA4F9C">
        <w:tc>
          <w:tcPr>
            <w:tcW w:w="334" w:type="dxa"/>
            <w:vAlign w:val="center"/>
          </w:tcPr>
          <w:p w14:paraId="72896A78" w14:textId="0BCCD716" w:rsidR="00EA4F9C" w:rsidRPr="007A766D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  <w:spacing w:val="6"/>
              </w:rPr>
            </w:pPr>
            <w:r w:rsidRPr="007A766D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7088" w:type="dxa"/>
          </w:tcPr>
          <w:p w14:paraId="28EE4AB7" w14:textId="758E636E" w:rsidR="00EA4F9C" w:rsidRPr="008E1F73" w:rsidRDefault="00EA4F9C" w:rsidP="00EA4F9C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37CD2">
              <w:rPr>
                <w:rFonts w:eastAsia="Times New Roman" w:cstheme="minorHAnsi"/>
                <w:bCs/>
                <w:noProof/>
                <w:color w:val="000000"/>
              </w:rPr>
              <w:t>Veículos operados remotamente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3E56641" wp14:editId="7290B0B1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D1B4B7" w14:textId="77777777" w:rsidR="00EA4F9C" w:rsidRDefault="00EA4F9C" w:rsidP="00EA4F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E56641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ztmagIAAM4EAAAOAAAAZHJzL2Uyb0RvYy54bWysVEtu2zAQ3RfoHQjuG8nqx65gOTBspCgQ&#10;JEaTIusxRX0AisOStKX0OL1KL9YhpThu2lXRDTXD+T++0fJy6BQ7Suta1AWfXaScSS2wbHVd8K/3&#10;V28WnDkPugSFWhb8UTp+uXr9atmbXGbYoCqlZZREu7w3BW+8N3mSONHIDtwFGqnJWKHtwJNq66S0&#10;0FP2TiVZmn5IerSlsSikc3S7HY18FfNXlRT+tqqc9EwVnHrz8bTx3IczWS0hry2YphVTG/APXXTQ&#10;aip6SrUFD+xg2z9Sda2w6LDyFwK7BKuqFTLOQNPM0hfT3DVgZJyFwHHmBJP7f2nFzXFnWVsW/N18&#10;zpmGjh7pC8H284euDwpZ9nYeQOqNy8n3zuzspDkSw8RDZbvwpVnYEIF9PAErB88EXWaz9x9Tgl+Q&#10;aZIpS/IcbKzznyR2LAgFt3jQZegiYgrHa+dH/ye/UFDjVasU3UOuNOuJfdk8FgHiUaXAU73O0GRO&#10;15yBqomgwtuY0qFqyxAeop2t9xtl2RGIJFm6WGzWYWRq7ze3UHsLrhn9omlyUzqkkZFuU6sBrxGh&#10;IPlhP0SQsxOYeywfCXmLIyWdEVctFbgG53dgiYMEF+2Vv6WjUkjj4SRx1qD9/rf74E/UICtnPXGa&#10;Rv92ACs5U581kWa2SANA/lyx58r+XNGHboOEyIw22IgoUrD16kmsLHYPtH7rUJVMoAXVHkGelI0f&#10;d40WWMj1OroR8Q34a31nREgeoAvQ3g8PYM1EAE/MucEn/kP+ggKjb4jUuD54rNrIjwD1iCu9XlBo&#10;aeI7TgsetvJcj17Pv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Cc7Z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7D1B4B7" w14:textId="77777777" w:rsidR="00EA4F9C" w:rsidRDefault="00EA4F9C" w:rsidP="00EA4F9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18CADB4" w14:textId="59BDF45C" w:rsidR="00537CD2" w:rsidRPr="00EA4F9C" w:rsidRDefault="00537CD2" w:rsidP="00341B58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5</w:t>
      </w:r>
      <w:r w:rsidRPr="0082726F">
        <w:rPr>
          <w:rFonts w:ascii="Calibri" w:hAnsi="Calibri" w:cs="Times New Roman"/>
          <w:color w:val="191919"/>
        </w:rPr>
        <w:tab/>
      </w:r>
      <w:r w:rsidRPr="00EA4F9C">
        <w:rPr>
          <w:rFonts w:ascii="Calibri" w:hAnsi="Calibri" w:cs="Times New Roman"/>
          <w:b/>
          <w:bCs/>
          <w:color w:val="000000"/>
        </w:rPr>
        <w:t>Completa</w:t>
      </w:r>
      <w:r w:rsidRPr="00EA4F9C">
        <w:rPr>
          <w:rFonts w:ascii="Calibri" w:hAnsi="Calibri" w:cs="Times New Roman"/>
          <w:bCs/>
          <w:color w:val="000000"/>
        </w:rPr>
        <w:t xml:space="preserve"> os espaços </w:t>
      </w:r>
      <w:r w:rsidR="007A766D">
        <w:rPr>
          <w:rFonts w:ascii="Calibri" w:hAnsi="Calibri" w:cs="Times New Roman"/>
          <w:bCs/>
          <w:color w:val="000000"/>
        </w:rPr>
        <w:t>do texto</w:t>
      </w:r>
      <w:r w:rsidRPr="00EA4F9C">
        <w:rPr>
          <w:rFonts w:ascii="Calibri" w:hAnsi="Calibri" w:cs="Times New Roman"/>
          <w:bCs/>
          <w:color w:val="000000"/>
        </w:rPr>
        <w:t xml:space="preserve"> com os termos</w:t>
      </w:r>
      <w:r w:rsidR="00A246A2" w:rsidRPr="00EA4F9C">
        <w:rPr>
          <w:rFonts w:ascii="Calibri" w:hAnsi="Calibri" w:cs="Times New Roman"/>
          <w:bCs/>
          <w:color w:val="000000"/>
        </w:rPr>
        <w:t xml:space="preserve"> seguintes</w:t>
      </w:r>
      <w:r w:rsidRPr="00EA4F9C">
        <w:rPr>
          <w:rFonts w:ascii="Calibri" w:hAnsi="Calibri" w:cs="Times New Roman"/>
          <w:bCs/>
          <w:color w:val="000000"/>
        </w:rPr>
        <w:t>.</w:t>
      </w:r>
    </w:p>
    <w:p w14:paraId="2CF08D10" w14:textId="77777777" w:rsidR="00537CD2" w:rsidRDefault="00537CD2" w:rsidP="00341B58">
      <w:pPr>
        <w:tabs>
          <w:tab w:val="left" w:leader="underscore" w:pos="9070"/>
        </w:tabs>
        <w:spacing w:before="120" w:after="240" w:line="240" w:lineRule="auto"/>
        <w:ind w:left="709"/>
        <w:jc w:val="center"/>
        <w:rPr>
          <w:rFonts w:cstheme="minorHAnsi"/>
          <w:color w:val="808080" w:themeColor="background1" w:themeShade="80"/>
          <w:spacing w:val="-20"/>
        </w:rPr>
      </w:pPr>
      <w:r w:rsidRPr="00A63F97">
        <w:rPr>
          <w:noProof/>
          <w:position w:val="-10"/>
        </w:rPr>
        <mc:AlternateContent>
          <mc:Choice Requires="wps">
            <w:drawing>
              <wp:inline distT="0" distB="0" distL="0" distR="0" wp14:anchorId="428C43AF" wp14:editId="04D978F2">
                <wp:extent cx="2053988" cy="324000"/>
                <wp:effectExtent l="0" t="0" r="22860" b="1905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3988" cy="3240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8C9FBC" w14:textId="544EA398" w:rsidR="00304F13" w:rsidRPr="003648E5" w:rsidRDefault="00304F13" w:rsidP="00537CD2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 w:rsidRPr="00537CD2">
                              <w:rPr>
                                <w:rFonts w:cs="Arial"/>
                                <w:bCs/>
                                <w:color w:val="2088CA"/>
                              </w:rPr>
                              <w:t>placa oceânica</w:t>
                            </w:r>
                            <w:r w:rsidRPr="00537CD2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rifte</w:t>
                            </w:r>
                            <w:r w:rsidRPr="00E46628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oceano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8C43AF" id="_x0000_s1054" style="width:16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MHeAIAAPcEAAAOAAAAZHJzL2Uyb0RvYy54bWysVEtu2zAQ3RfoHQjuG8lKm6hG7MCw46JA&#10;kARNiqxpivoAFIcd0pbS4/QqvViHlGI7aVZFN9QMOd83b3Rx2bea7RS6BsyMT05SzpSRUDSmmvHv&#10;D+sPOWfOC1MIDUbN+JNy/HL+/t1FZ6cqgxp0oZBREOOmnZ3x2ns7TRIna9UKdwJWGXosAVvhScUq&#10;KVB0FL3VSZamZ0kHWFgEqZyj29XwyOcxflkq6W/L0inP9IxTbT6eGM9NOJP5hZhWKGzdyLEM8Q9V&#10;tKIxlHQfaiW8YFts/grVNhLBQelPJLQJlGUjVeyBupmkr7q5r4VVsRcCx9k9TO7/hZU3uztkTUGz&#10;O+PMiJZm9I1Q+/3LVFsNLDs9Dxh11k3J9N7e4ag5EkPDfYlt+FIrrI+4Pu1xVb1nki6z9NPp55yY&#10;IOntNPuYphH45OBt0fkvCloWhBlH2JoilBExFbtr5ykt2T/bhYwOdFOsG62jgtVmqZHtBA366mqd&#10;r69C3eTywkwb1lGr2TlVwKQgwpVaeBJbSxA4U3EmdEVMlh5j7hfe7jhJlub5cvFWklDkSrh6KCZG&#10;GM20CbWqyMuxp4DsgGWQfL/p4zSyPLiEqw0UTzQihIG7zsp1QwmuhfN3Aoms1AktoL+lo9RA7cEo&#10;cVYD/nzrPtgTh+iVs47IT63/2ApUnOmvhtg1ycOImD9W8FjZHCtm2y6BYJ/QqlsZRXJGr5/FEqF9&#10;pD1dhKz0JIyk3APIo7L0w1LSpku1WEQz2hAr/LW5tzIED9AFaB/6R4F2ZIonjt3A86KI6SuuDLbB&#10;08Bi66FsIpEOuBJFgkLbFcky/gnC+h7r0erwv5r/AQAA//8DAFBLAwQUAAYACAAAACEAOVEHmNoA&#10;AAAEAQAADwAAAGRycy9kb3ducmV2LnhtbEyPwU7DMBBE70j8g7VI3KjTlgAKcaqqCIkbonDh5sRL&#10;HBGv06zThr9n4QKXlUYzmnlbbubQqyOO3EUysFxkoJCa6DpqDby9Pl7dgeJkydk+Ehr4QoZNdX5W&#10;2sLFE73gcZ9aJSXEhTXgUxoKrbnxGCwv4oAk3kccg00ix1a70Z6kPPR6lWU3OtiOZMHbAXcem8/9&#10;FAwcrjlRmz/snvl9OtzWW3ryExlzeTFv70ElnNNfGH7wBR0qYarjRI5Vb0AeSb9XvPVqnYOqDeTL&#10;DHRV6v/w1TcAAAD//wMAUEsBAi0AFAAGAAgAAAAhALaDOJL+AAAA4QEAABMAAAAAAAAAAAAAAAAA&#10;AAAAAFtDb250ZW50X1R5cGVzXS54bWxQSwECLQAUAAYACAAAACEAOP0h/9YAAACUAQAACwAAAAAA&#10;AAAAAAAAAAAvAQAAX3JlbHMvLnJlbHNQSwECLQAUAAYACAAAACEAzKLTB3gCAAD3BAAADgAAAAAA&#10;AAAAAAAAAAAuAgAAZHJzL2Uyb0RvYy54bWxQSwECLQAUAAYACAAAACEAOVEHmNoAAAAEAQAADwAA&#10;AAAAAAAAAAAAAADSBAAAZHJzL2Rvd25yZXYueG1sUEsFBgAAAAAEAAQA8wAAANkFAAAAAA==&#10;" fillcolor="#eef8fe" strokecolor="#2088ca" strokeweight="1pt">
                <v:textbox inset=".5mm,.5mm,.5mm,.5mm">
                  <w:txbxContent>
                    <w:p w14:paraId="1B8C9FBC" w14:textId="544EA398" w:rsidR="00304F13" w:rsidRPr="003648E5" w:rsidRDefault="00304F13" w:rsidP="00537CD2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 w:rsidRPr="00537CD2">
                        <w:rPr>
                          <w:rFonts w:cs="Arial"/>
                          <w:bCs/>
                          <w:color w:val="2088CA"/>
                        </w:rPr>
                        <w:t>placa oceânica</w:t>
                      </w:r>
                      <w:r w:rsidRPr="00537CD2">
                        <w:rPr>
                          <w:rFonts w:cs="Arial"/>
                          <w:b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bCs/>
                          <w:color w:val="2088CA"/>
                        </w:rPr>
                        <w:t>rifte</w:t>
                      </w:r>
                      <w:r w:rsidRPr="00E46628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color w:val="2088CA"/>
                        </w:rPr>
                        <w:t>oceano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631E21D" w14:textId="573C1499" w:rsidR="00537CD2" w:rsidRPr="00537CD2" w:rsidRDefault="00537CD2" w:rsidP="00537CD2">
      <w:pPr>
        <w:spacing w:after="0" w:line="240" w:lineRule="auto"/>
        <w:ind w:left="709"/>
        <w:jc w:val="both"/>
        <w:rPr>
          <w:rFonts w:cstheme="minorHAnsi"/>
        </w:rPr>
      </w:pPr>
      <w:r w:rsidRPr="00537CD2">
        <w:rPr>
          <w:rFonts w:cstheme="minorHAnsi"/>
        </w:rPr>
        <w:t xml:space="preserve">Na zona assinalada pela letra </w:t>
      </w:r>
      <w:r w:rsidRPr="00CA603C">
        <w:rPr>
          <w:rFonts w:cstheme="minorHAnsi"/>
          <w:b/>
          <w:bCs/>
        </w:rPr>
        <w:t>X</w:t>
      </w:r>
      <w:r w:rsidRPr="00537CD2">
        <w:rPr>
          <w:rFonts w:cstheme="minorHAnsi"/>
        </w:rPr>
        <w:t xml:space="preserve"> </w:t>
      </w:r>
      <w:r w:rsidR="007A766D">
        <w:rPr>
          <w:rFonts w:cstheme="minorHAnsi"/>
        </w:rPr>
        <w:t xml:space="preserve">na figura 1 </w:t>
      </w:r>
      <w:r w:rsidRPr="00537CD2">
        <w:rPr>
          <w:rFonts w:cstheme="minorHAnsi"/>
        </w:rPr>
        <w:t xml:space="preserve">estão a formar-se continuamente novas rochas através de um </w:t>
      </w:r>
      <w:r w:rsidRPr="00A63F97">
        <w:rPr>
          <w:rFonts w:cstheme="minorHAnsi"/>
          <w:b/>
          <w:bCs/>
          <w:color w:val="2088CA"/>
        </w:rPr>
        <w:t>a)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 w:rsidRPr="00537CD2">
        <w:rPr>
          <w:rFonts w:cstheme="minorHAnsi"/>
          <w:bCs/>
        </w:rPr>
        <w:t>.</w:t>
      </w:r>
      <w:r w:rsidRPr="00537CD2">
        <w:rPr>
          <w:rFonts w:cstheme="minorHAnsi"/>
        </w:rPr>
        <w:t xml:space="preserve"> As novas rochas empurram as preexistentes em direções opostas, separando assim os continentes e dando origem à formação de uma nova </w:t>
      </w:r>
      <w:r>
        <w:rPr>
          <w:rFonts w:cstheme="minorHAnsi"/>
        </w:rPr>
        <w:br/>
      </w:r>
      <w:r w:rsidRPr="00A63F97">
        <w:rPr>
          <w:rFonts w:cstheme="minorHAnsi"/>
          <w:b/>
          <w:bCs/>
          <w:color w:val="2088CA"/>
        </w:rPr>
        <w:t>b)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 w:rsidRPr="00537CD2">
        <w:rPr>
          <w:rFonts w:cstheme="minorHAnsi"/>
        </w:rPr>
        <w:t xml:space="preserve">. Com o tempo, os continentes vão-se afastar cada vez mais e formar, no seu meio, um novo </w:t>
      </w:r>
      <w:r w:rsidRPr="00A63F97">
        <w:rPr>
          <w:rFonts w:cstheme="minorHAnsi"/>
          <w:b/>
          <w:bCs/>
          <w:color w:val="2088CA"/>
        </w:rPr>
        <w:t>c)</w:t>
      </w:r>
      <w:r>
        <w:rPr>
          <w:rFonts w:cstheme="minorHAnsi"/>
          <w:b/>
          <w:bCs/>
          <w:color w:val="2088CA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</w:t>
      </w:r>
      <w:r w:rsidRPr="00537CD2">
        <w:rPr>
          <w:rFonts w:cstheme="minorHAnsi"/>
        </w:rPr>
        <w:t>.</w:t>
      </w:r>
    </w:p>
    <w:p w14:paraId="39CC800B" w14:textId="2B22E2A6" w:rsidR="00AC5DAB" w:rsidRPr="00EA4F9C" w:rsidRDefault="00FF5EFF" w:rsidP="00AC5DAB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eastAsia="Calibri" w:cstheme="minorHAnsi"/>
          <w:color w:val="000000"/>
        </w:rPr>
      </w:pPr>
      <w:r w:rsidRPr="00537CD2">
        <w:rPr>
          <w:rFonts w:eastAsia="Times New Roman" w:cstheme="minorHAnsi"/>
          <w:b/>
          <w:bCs/>
          <w:noProof/>
          <w:color w:val="2088CA"/>
        </w:rPr>
        <w:t>2</w:t>
      </w:r>
      <w:r w:rsidR="00AC5DAB" w:rsidRPr="00537CD2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537CD2">
        <w:rPr>
          <w:rFonts w:eastAsia="Calibri" w:cstheme="minorHAnsi"/>
        </w:rPr>
        <w:tab/>
      </w:r>
      <w:r w:rsidR="003030B5" w:rsidRPr="00EA4F9C">
        <w:rPr>
          <w:rFonts w:cstheme="minorHAnsi"/>
          <w:b/>
          <w:bCs/>
          <w:color w:val="000000"/>
        </w:rPr>
        <w:t xml:space="preserve">Seleciona </w:t>
      </w:r>
      <w:r w:rsidR="003030B5" w:rsidRPr="00EA4F9C">
        <w:rPr>
          <w:rFonts w:cstheme="minorHAnsi"/>
          <w:bCs/>
          <w:color w:val="000000"/>
        </w:rPr>
        <w:t>a opção que completa a afirmação corretamente.</w:t>
      </w:r>
    </w:p>
    <w:p w14:paraId="78707A6B" w14:textId="18BFA277" w:rsidR="00AC5DAB" w:rsidRPr="00EA4F9C" w:rsidRDefault="003030B5" w:rsidP="003030B5">
      <w:pPr>
        <w:widowControl w:val="0"/>
        <w:autoSpaceDE w:val="0"/>
        <w:autoSpaceDN w:val="0"/>
        <w:adjustRightInd w:val="0"/>
        <w:spacing w:before="120" w:after="120" w:line="240" w:lineRule="auto"/>
        <w:ind w:left="283" w:firstLine="1"/>
        <w:jc w:val="both"/>
        <w:rPr>
          <w:rFonts w:ascii="Calibri" w:eastAsia="Calibri" w:hAnsi="Calibri" w:cs="Times New Roman"/>
          <w:color w:val="000000"/>
        </w:rPr>
      </w:pPr>
      <w:r w:rsidRPr="00EA4F9C">
        <w:rPr>
          <w:rFonts w:ascii="Calibri" w:eastAsia="Calibri" w:hAnsi="Calibri" w:cs="Times New Roman"/>
          <w:color w:val="000000"/>
        </w:rPr>
        <w:t>Segundo a Teoria da Tectónica de Placas, o processo que origina o movimento das placas é</w:t>
      </w:r>
    </w:p>
    <w:tbl>
      <w:tblPr>
        <w:tblStyle w:val="TableGrid64"/>
        <w:tblW w:w="79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246A2" w:rsidRPr="00FF5EFF" w14:paraId="28C02D34" w14:textId="77777777" w:rsidTr="007A766D">
        <w:tc>
          <w:tcPr>
            <w:tcW w:w="334" w:type="dxa"/>
            <w:vAlign w:val="center"/>
          </w:tcPr>
          <w:p w14:paraId="64460836" w14:textId="77777777" w:rsidR="00A246A2" w:rsidRPr="00FF5EFF" w:rsidRDefault="00A246A2" w:rsidP="007A766D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74F9A873" w14:textId="0DF6F111" w:rsidR="00A246A2" w:rsidRPr="00FF5EFF" w:rsidRDefault="00A246A2" w:rsidP="00FF5EF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0B5">
              <w:rPr>
                <w:rFonts w:eastAsia="Times New Roman" w:cstheme="minorHAnsi"/>
                <w:bCs/>
                <w:noProof/>
                <w:color w:val="000000"/>
              </w:rPr>
              <w:t>a erosão da superfície terrestre</w:t>
            </w:r>
            <w:r w:rsidRPr="00FF5EFF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8AD471" wp14:editId="4A04E6E4">
                      <wp:extent cx="215900" cy="215900"/>
                      <wp:effectExtent l="0" t="0" r="12700" b="12700"/>
                      <wp:docPr id="4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BF0385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8AD471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g3agIAAM4EAAAOAAAAZHJzL2Uyb0RvYy54bWysVEtu2zAQ3RfoHQjuG8nqJ44QOTAcpCgQ&#10;pEGTIusxRX0AksOStKX0OL1KL9YhJSdu2lXRDTXD+T++0fnFqBXbS+d7NBVfnOScSSOw7k1b8a/3&#10;V2+WnPkApgaFRlb8UXp+sXr96nywpSywQ1VLxyiJ8eVgK96FYMss86KTGvwJWmnI2KDTEEh1bVY7&#10;GCi7VlmR5x+yAV1tHQrpPd1eTka+SvmbRorwuWm8DExVnHoL6XTp3MYzW51D2TqwXS/mNuAfutDQ&#10;Gyr6lOoSArCd6/9IpXvh0GMTTgTqDJumFzLNQNMs8hfT3HVgZZqFwPH2CSb//9KKm/2tY31d8XdL&#10;eioDmh7pC8H284dpdwpZ8fY0gjRYX5Lvnb11s+ZJjBOPjdPxS7OwMQH7+ASsHAMTdFks3p/lBL8g&#10;0yxTluw52DofPkrULAoVd7gzdewiYQr7ax8m/4NfLGjwqleK7qFUhg3EvuI0FQHiUaMgUD1taTJv&#10;Ws5AtURQEVxK6VH1dQyP0d61241ybA9EkiJfLjfrODK195tbrH0Jvpv8kml2UyamkYluc6sRrwmh&#10;KIVxOyaQi7MDmFusHwl5hxMlvRVXPRW4Bh9uwREHCS7aq/CZjkYhjYezxFmH7vvf7qM/UYOsnA3E&#10;aRr92w6c5Ex9MkSaxTKPAIVjxR0r22PF7PQGCZEFbbAVSaRgF9RBbBzqB1q/daxKJjCCak8gz8om&#10;TLtGCyzkep3ciPgWwrW5syImj9BFaO/HB3B2JkAg5tzggf9QvqDA5BsjDa53AZs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0kTIN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FBF0385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FF5EFF" w14:paraId="69D81B75" w14:textId="77777777" w:rsidTr="007A766D">
        <w:tc>
          <w:tcPr>
            <w:tcW w:w="334" w:type="dxa"/>
            <w:vAlign w:val="center"/>
          </w:tcPr>
          <w:p w14:paraId="6F92ED3E" w14:textId="77777777" w:rsidR="00A246A2" w:rsidRPr="00FF5EFF" w:rsidRDefault="00A246A2" w:rsidP="007A76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2692D3E7" w14:textId="1BCEBC6E" w:rsidR="00A246A2" w:rsidRPr="00FF5EFF" w:rsidRDefault="00A246A2" w:rsidP="00FF5EF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0B5">
              <w:rPr>
                <w:rFonts w:eastAsia="Times New Roman" w:cstheme="minorHAnsi"/>
                <w:bCs/>
                <w:noProof/>
                <w:color w:val="000000"/>
              </w:rPr>
              <w:t>as correntes de convecção do manto</w:t>
            </w:r>
            <w:r w:rsidRPr="00FF5EFF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3D9C49E" wp14:editId="4458C01C">
                      <wp:extent cx="215900" cy="215900"/>
                      <wp:effectExtent l="0" t="0" r="12700" b="12700"/>
                      <wp:docPr id="4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B4126B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D9C49E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W5agIAAM4EAAAOAAAAZHJzL2Uyb0RvYy54bWysVM1O3DAQvlfqO1i+l2SXtiwrsmi1iKoS&#10;AlSoOM86zo/keNyxdxP6OH2VvljHToAt7anqxZnx/H/+JmfnQ2fEXpNv0RZydpRLoa3CsrV1Ib/e&#10;X75bSOED2BIMWl3IR+3l+ertm7PeLfUcGzSlJsFJrF/2rpBNCG6ZZV41ugN/hE5bNlZIHQRWqc5K&#10;gp6zdyab5/nHrEcqHaHS3vPtxWiUq5S/qrQKN1XldRCmkNxbSCelcxvPbHUGy5rANa2a2oB/6KKD&#10;1nLR51QXEEDsqP0jVdcqQo9VOFLYZVhVrdJpBp5mlr+a5q4Bp9MsDI53zzD5/5dWXe9vSbRlId+f&#10;HkthoeNH+sKw/fxh651BMT8+iSD1zi/Z987d0qR5FuPEQ0Vd/PIsYkjAPj4Dq4cgFF/OZx9Oc4Zf&#10;sWmSOUv2EuzIh08aOxGFQhLubBm7SJjC/sqH0f/JLxa0eNkaw/ewNFb0zL75SSoCzKPKQOB6nePJ&#10;vK2lAFMzQVWglNKjacsYHqM91duNIbEHJsk8Xyw26zgyt/ebW6x9Ab4Z/ZJpcjM2ptGJblOrEa8R&#10;oSiFYTskkI8T4+LVFstHRp5wpKR36rLlAlfgwy0Qc5Dh4r0KN3xUBnk8nCQpGqTvf7uP/kwNtkrR&#10;M6d59G87IC2F+WyZNLNFHgEKhwodKttDxe66DTIiM95gp5LIwRTMk1gRdg+8futYlU1gFdceQZ6U&#10;TRh3jRdY6fU6uTHxHYQre+dUTB6hi9DeDw9AbiJAYOZc4xP/YfmKAqNvjLS43gWs2sSPF1z59aLC&#10;S5PecVrwuJWHevJ6+Q2tfgE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8aLVu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0B4126B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FF5EFF" w14:paraId="43C074D8" w14:textId="77777777" w:rsidTr="007A766D">
        <w:tc>
          <w:tcPr>
            <w:tcW w:w="334" w:type="dxa"/>
            <w:vAlign w:val="center"/>
          </w:tcPr>
          <w:p w14:paraId="22A24FD7" w14:textId="77777777" w:rsidR="00A246A2" w:rsidRPr="00FF5EFF" w:rsidRDefault="00A246A2" w:rsidP="007A76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20359C78" w14:textId="72A51663" w:rsidR="00A246A2" w:rsidRPr="00FF5EFF" w:rsidRDefault="00A246A2" w:rsidP="00FF5EF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0B5">
              <w:rPr>
                <w:rFonts w:cstheme="minorHAnsi"/>
              </w:rPr>
              <w:t>a formação de cadeias montanhosas</w:t>
            </w:r>
            <w:r w:rsidRPr="00FF5EFF"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94AB3F" wp14:editId="497A4490">
                      <wp:extent cx="215900" cy="215900"/>
                      <wp:effectExtent l="0" t="0" r="12700" b="12700"/>
                      <wp:docPr id="4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11657D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94AB3F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QLawIAAM4EAAAOAAAAZHJzL2Uyb0RvYy54bWysVM1O3DAQvlfqO1i+l2QXWpaILFotoqqE&#10;ABUqzrOO8yPZHtf2bkIfp6/SF2PsZGFLe6p6cWY8/5+/yfnFoBXbSec7NCWfHeWcSSOw6kxT8m8P&#10;Vx8WnPkApgKFRpb8SXp+sXz/7ry3hZxji6qSjlES44velrwNwRZZ5kUrNfgjtNKQsUanIZDqmqxy&#10;0FN2rbJ5nn/KenSVdSik93R7ORr5MuWvaynCbV17GZgqOfUW0unSuYlntjyHonFg205MbcA/dKGh&#10;M1T0JdUlBGBb1/2RSnfCocc6HAnUGdZ1J2SagaaZ5W+muW/ByjQLgePtC0z+/6UVN7s7x7qq5Cdn&#10;J5wZ0PRIXwm2Xz9Ns1XI5senEaTe+oJ87+2dmzRPYpx4qJ2OX5qFDQnYpxdg5RCYoMv57ONZTvAL&#10;Mk0yZcleg63z4bNEzaJQcodbU8UuEqawu/Zh9N/7xYIGrzql6B4KZVhP7JufpiJAPKoVBKqnLU3m&#10;TcMZqIYIKoJLKT2qrorhMdq7ZrNWju2ASDLPF4v1Ko5M7f3mFmtfgm9Hv2Sa3JSJaWSi29RqxGtE&#10;KEph2AwJ5OPZHswNVk+EvMORkt6Kq44KXIMPd+CIgwQX7VW4paNWSOPhJHHWovvxt/voT9QgK2c9&#10;cZpG/74FJzlTXwyRZrbII0DhUHGHyuZQMVu9RkJkRhtsRRIp2AW1F2uH+pHWbxWrkgmMoNojyJOy&#10;DuOu0QILuVolNyK+hXBt7q2IySN0EdqH4RGcnQgQiDk3uOc/FG8oMPrGSIOrbcC6S/yIUI+40utF&#10;hZYmveO04HErD/Xk9fobWj4D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KEtxAt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D11657D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FF5EFF" w14:paraId="58644D54" w14:textId="77777777" w:rsidTr="007A766D">
        <w:tc>
          <w:tcPr>
            <w:tcW w:w="334" w:type="dxa"/>
            <w:vAlign w:val="center"/>
          </w:tcPr>
          <w:p w14:paraId="494F66B9" w14:textId="77777777" w:rsidR="00A246A2" w:rsidRPr="00FF5EFF" w:rsidRDefault="00A246A2" w:rsidP="007A76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4676D8B4" w14:textId="494F39A9" w:rsidR="00A246A2" w:rsidRPr="00FF5EFF" w:rsidRDefault="00A246A2" w:rsidP="00FF5EF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0B5">
              <w:rPr>
                <w:rFonts w:eastAsia="Times New Roman" w:cstheme="minorHAnsi"/>
                <w:bCs/>
                <w:noProof/>
                <w:color w:val="000000"/>
              </w:rPr>
              <w:t>a atividade dos vulcões</w:t>
            </w:r>
            <w:r w:rsidRPr="00FF5EFF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F687F00" wp14:editId="66DD0D2C">
                      <wp:extent cx="215900" cy="215900"/>
                      <wp:effectExtent l="0" t="0" r="12700" b="12700"/>
                      <wp:docPr id="4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700E67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687F00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XXawIAAM4EAAAOAAAAZHJzL2Uyb0RvYy54bWysVEtu2zAQ3RfoHQjuG8lK2z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d9f&#10;XnBmREeP9IVg+/nD1HsNLDu/CCD11uXke2+3OGmOxDDxUGEXvjQLGyKwT8/AqsEzSZfZ7MNlSvBL&#10;Mk0yZUlegi06/0lBx4JQcIS9KUMXEVNxuHF+9D/6hYIGrlut6V7k2rCe2JddxCKCeFRp4aleZ2ky&#10;Z2rOhK6JoNJjTOlAt2UID9EO691aIzsIIkmWzufrVRiZ2vvNLdTeCNeMftE0uWkT0qhIt6nVgNeI&#10;UJD8sBsiyOfZEcwdlE+EPMJISWfldUsFboTzW4HEQYKL9srf0VFpoPFgkjhrAL//7T74EzXIyllP&#10;nKbRv+0FKs70Z0Okmc3TAJA/VfBU2Z0qZt+tgRCZ0QZbGUUKRq+PYoXQPdL6rUJVMgkjqfYI8qSs&#10;/bhrtMBSrVbRjYhvhb8x91aG5AG6AO3D8CjQTgTwxJxbOPJf5K8oMPqGSAOrvY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EKEtdd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A700E67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012E3E1" w14:textId="2D79C4A6" w:rsidR="00FF5EFF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>
        <w:rPr>
          <w:rFonts w:cstheme="minorHAnsi"/>
          <w:color w:val="808080" w:themeColor="background1" w:themeShade="80"/>
          <w:spacing w:val="-20"/>
        </w:rPr>
        <w:br w:type="page"/>
      </w:r>
    </w:p>
    <w:p w14:paraId="384072E1" w14:textId="44B2B954" w:rsidR="007C3F00" w:rsidRPr="00CB1404" w:rsidRDefault="00FF5EFF" w:rsidP="007C3F0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FF5EFF">
        <w:rPr>
          <w:b/>
          <w:bCs/>
          <w:color w:val="2088CA"/>
          <w:sz w:val="24"/>
          <w:szCs w:val="24"/>
        </w:rPr>
        <w:lastRenderedPageBreak/>
        <w:t>Grupo III – Deformação das rochas</w:t>
      </w:r>
    </w:p>
    <w:p w14:paraId="17B8BE14" w14:textId="5D5920C4" w:rsidR="008C5158" w:rsidRPr="00EA4F9C" w:rsidRDefault="007C3F00" w:rsidP="00341B58">
      <w:pPr>
        <w:widowControl w:val="0"/>
        <w:autoSpaceDE w:val="0"/>
        <w:autoSpaceDN w:val="0"/>
        <w:adjustRightInd w:val="0"/>
        <w:spacing w:before="360" w:after="240" w:line="240" w:lineRule="auto"/>
        <w:ind w:left="283" w:hanging="283"/>
        <w:jc w:val="both"/>
        <w:rPr>
          <w:rFonts w:ascii="Calibri" w:eastAsia="Calibri" w:hAnsi="Calibri" w:cs="Times New Roman"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FF5EFF" w:rsidRPr="00EA4F9C">
        <w:rPr>
          <w:rFonts w:ascii="Calibri" w:eastAsia="Calibri" w:hAnsi="Calibri" w:cs="Times New Roman"/>
          <w:b/>
          <w:bCs/>
          <w:color w:val="000000"/>
        </w:rPr>
        <w:t>Associa</w:t>
      </w:r>
      <w:r w:rsidR="00FF5EFF" w:rsidRPr="00EA4F9C">
        <w:rPr>
          <w:rFonts w:ascii="Calibri" w:eastAsia="Calibri" w:hAnsi="Calibri" w:cs="Times New Roman"/>
          <w:color w:val="000000"/>
        </w:rPr>
        <w:t xml:space="preserve"> cada um dos tipos de comportamento das rochas</w:t>
      </w:r>
      <w:r w:rsidR="00341B58">
        <w:rPr>
          <w:rFonts w:ascii="Calibri" w:eastAsia="Calibri" w:hAnsi="Calibri" w:cs="Times New Roman"/>
          <w:color w:val="000000"/>
        </w:rPr>
        <w:t>,</w:t>
      </w:r>
      <w:r w:rsidR="00FF5EFF" w:rsidRPr="00EA4F9C">
        <w:rPr>
          <w:rFonts w:ascii="Calibri" w:eastAsia="Calibri" w:hAnsi="Calibri" w:cs="Times New Roman"/>
          <w:color w:val="000000"/>
        </w:rPr>
        <w:t xml:space="preserve"> da coluna I</w:t>
      </w:r>
      <w:r w:rsidR="00341B58">
        <w:rPr>
          <w:rFonts w:ascii="Calibri" w:eastAsia="Calibri" w:hAnsi="Calibri" w:cs="Times New Roman"/>
          <w:color w:val="000000"/>
        </w:rPr>
        <w:t>,</w:t>
      </w:r>
      <w:r w:rsidR="00FF5EFF" w:rsidRPr="00EA4F9C">
        <w:rPr>
          <w:rFonts w:ascii="Calibri" w:eastAsia="Calibri" w:hAnsi="Calibri" w:cs="Times New Roman"/>
          <w:color w:val="000000"/>
        </w:rPr>
        <w:t xml:space="preserve"> à respetiva característica</w:t>
      </w:r>
      <w:r w:rsidR="00341B58">
        <w:rPr>
          <w:rFonts w:ascii="Calibri" w:eastAsia="Calibri" w:hAnsi="Calibri" w:cs="Times New Roman"/>
          <w:color w:val="000000"/>
        </w:rPr>
        <w:t>,</w:t>
      </w:r>
      <w:r w:rsidR="00FF5EFF" w:rsidRPr="00EA4F9C">
        <w:rPr>
          <w:rFonts w:ascii="Calibri" w:eastAsia="Calibri" w:hAnsi="Calibri" w:cs="Times New Roman"/>
          <w:color w:val="000000"/>
        </w:rPr>
        <w:t xml:space="preserve"> </w:t>
      </w:r>
      <w:r w:rsidR="00A246A2" w:rsidRPr="00EA4F9C">
        <w:rPr>
          <w:rFonts w:ascii="Calibri" w:eastAsia="Calibri" w:hAnsi="Calibri" w:cs="Times New Roman"/>
          <w:color w:val="000000"/>
        </w:rPr>
        <w:t>d</w:t>
      </w:r>
      <w:r w:rsidR="00FF5EFF" w:rsidRPr="00EA4F9C">
        <w:rPr>
          <w:rFonts w:ascii="Calibri" w:eastAsia="Calibri" w:hAnsi="Calibri" w:cs="Times New Roman"/>
          <w:color w:val="000000"/>
        </w:rPr>
        <w:t>a coluna II</w:t>
      </w:r>
      <w:r w:rsidR="008C5158" w:rsidRPr="00EA4F9C">
        <w:rPr>
          <w:rFonts w:ascii="Calibri" w:eastAsia="Calibri" w:hAnsi="Calibri" w:cs="Times New Roman"/>
          <w:color w:val="000000"/>
        </w:rPr>
        <w:t xml:space="preserve">. </w:t>
      </w:r>
    </w:p>
    <w:tbl>
      <w:tblPr>
        <w:tblStyle w:val="TableGrid"/>
        <w:tblW w:w="8788" w:type="dxa"/>
        <w:tblInd w:w="27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283"/>
        <w:gridCol w:w="5245"/>
      </w:tblGrid>
      <w:tr w:rsidR="00FF5EFF" w:rsidRPr="00F401E4" w14:paraId="5DE7B54A" w14:textId="77777777" w:rsidTr="00FF5EFF">
        <w:tc>
          <w:tcPr>
            <w:tcW w:w="326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B6C7E25" w14:textId="77777777" w:rsidR="00FF5EFF" w:rsidRPr="00E65780" w:rsidRDefault="00FF5EFF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C30121A" w14:textId="77777777" w:rsidR="00FF5EFF" w:rsidRPr="00E65780" w:rsidRDefault="00FF5EFF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5B336648" w14:textId="77777777" w:rsidR="00FF5EFF" w:rsidRPr="00E65780" w:rsidRDefault="00FF5EFF" w:rsidP="00304F13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</w:tr>
      <w:tr w:rsidR="00FF5EFF" w:rsidRPr="00FF5EFF" w14:paraId="03DBA5DA" w14:textId="77777777" w:rsidTr="00FF5EFF">
        <w:tc>
          <w:tcPr>
            <w:tcW w:w="326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07B1FA21" w14:textId="555435DD" w:rsidR="00FF5EFF" w:rsidRPr="00FF5EFF" w:rsidRDefault="00FF5EFF" w:rsidP="00FF5EFF">
            <w:pPr>
              <w:pStyle w:val="ListParagraph"/>
              <w:widowControl w:val="0"/>
              <w:tabs>
                <w:tab w:val="left" w:pos="425"/>
              </w:tabs>
              <w:autoSpaceDE w:val="0"/>
              <w:autoSpaceDN w:val="0"/>
              <w:adjustRightInd w:val="0"/>
              <w:spacing w:after="120" w:line="360" w:lineRule="auto"/>
              <w:ind w:left="142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A</w:t>
            </w:r>
            <w:r w:rsidRPr="00FF5EFF">
              <w:rPr>
                <w:rFonts w:cstheme="minorHAnsi"/>
                <w:b/>
                <w:bCs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Cs/>
                <w:sz w:val="20"/>
                <w:szCs w:val="20"/>
              </w:rPr>
              <w:tab/>
              <w:t>Comportamento frágil</w:t>
            </w:r>
          </w:p>
          <w:p w14:paraId="4E1F3D1E" w14:textId="03B947F4" w:rsidR="00FF5EFF" w:rsidRPr="00FF5EFF" w:rsidRDefault="00FF5EFF" w:rsidP="00FF5EFF">
            <w:pPr>
              <w:pStyle w:val="Manchanormal"/>
              <w:tabs>
                <w:tab w:val="left" w:pos="270"/>
                <w:tab w:val="left" w:pos="425"/>
              </w:tabs>
              <w:spacing w:before="60" w:after="60" w:line="240" w:lineRule="auto"/>
              <w:ind w:left="142" w:right="57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B</w:t>
            </w:r>
            <w:r w:rsidRPr="00FF5EFF">
              <w:rPr>
                <w:rFonts w:cstheme="minorHAnsi"/>
                <w:b/>
                <w:bCs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Cs/>
                <w:sz w:val="20"/>
                <w:szCs w:val="20"/>
              </w:rPr>
              <w:tab/>
              <w:t>Comportamento dúctil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1F7881F7" w14:textId="77777777" w:rsidR="00FF5EFF" w:rsidRPr="00FF5EFF" w:rsidRDefault="00FF5EFF" w:rsidP="00304F13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6D1EA0F1" w14:textId="36EF2905" w:rsidR="00FF5EFF" w:rsidRPr="00FF5EFF" w:rsidRDefault="00FF5EFF" w:rsidP="00FF5EFF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21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1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sz w:val="20"/>
                <w:szCs w:val="20"/>
              </w:rPr>
              <w:tab/>
            </w:r>
            <w:r w:rsidRPr="00FF5EFF">
              <w:rPr>
                <w:rFonts w:cstheme="minorHAnsi"/>
                <w:bCs/>
                <w:sz w:val="20"/>
                <w:szCs w:val="20"/>
              </w:rPr>
              <w:t>Ocorre quando as rochas são submetidas a forças tectónicas e sofrem deformação, sem fraturar</w:t>
            </w:r>
            <w:r w:rsidR="007A766D"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2FEBCB1B" w14:textId="10056CD3" w:rsidR="00FF5EFF" w:rsidRPr="00FF5EFF" w:rsidRDefault="00FF5EFF" w:rsidP="00FF5EFF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21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2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FF5EFF">
              <w:rPr>
                <w:rFonts w:cstheme="minorHAnsi"/>
                <w:bCs/>
                <w:sz w:val="20"/>
                <w:szCs w:val="20"/>
              </w:rPr>
              <w:t>Verifica-se quando</w:t>
            </w:r>
            <w:r>
              <w:rPr>
                <w:rFonts w:cstheme="minorHAnsi"/>
                <w:bCs/>
                <w:sz w:val="20"/>
                <w:szCs w:val="20"/>
              </w:rPr>
              <w:t xml:space="preserve"> as rochas são submetidas a for</w:t>
            </w:r>
            <w:r w:rsidRPr="00FF5EFF">
              <w:rPr>
                <w:rFonts w:cstheme="minorHAnsi"/>
                <w:bCs/>
                <w:sz w:val="20"/>
                <w:szCs w:val="20"/>
              </w:rPr>
              <w:t xml:space="preserve">ças tectónicas e o seu limite de resistência à rutura </w:t>
            </w:r>
            <w:r w:rsidR="007A766D">
              <w:rPr>
                <w:rFonts w:cstheme="minorHAnsi"/>
                <w:bCs/>
                <w:sz w:val="20"/>
                <w:szCs w:val="20"/>
              </w:rPr>
              <w:br/>
            </w:r>
            <w:r w:rsidRPr="00FF5EFF">
              <w:rPr>
                <w:rFonts w:cstheme="minorHAnsi"/>
                <w:bCs/>
                <w:sz w:val="20"/>
                <w:szCs w:val="20"/>
              </w:rPr>
              <w:t>é ultrapassado, acabando por fraturar.</w:t>
            </w:r>
          </w:p>
        </w:tc>
      </w:tr>
    </w:tbl>
    <w:tbl>
      <w:tblPr>
        <w:tblStyle w:val="TableGrid10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97"/>
        <w:gridCol w:w="1097"/>
        <w:gridCol w:w="1097"/>
        <w:gridCol w:w="1098"/>
        <w:gridCol w:w="1097"/>
        <w:gridCol w:w="1097"/>
        <w:gridCol w:w="1097"/>
        <w:gridCol w:w="1098"/>
      </w:tblGrid>
      <w:tr w:rsidR="00FF5EFF" w:rsidRPr="00911072" w14:paraId="0E2193B4" w14:textId="77777777" w:rsidTr="007A766D">
        <w:tc>
          <w:tcPr>
            <w:tcW w:w="1097" w:type="dxa"/>
          </w:tcPr>
          <w:p w14:paraId="08E22F15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6834F7B7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5310256F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2D78FA21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15207F8F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1ACA53F0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5F02E07F" w14:textId="77777777" w:rsidR="00FF5EFF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0C6B5ED4" w14:textId="77777777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</w:tr>
      <w:tr w:rsidR="00FF5EFF" w:rsidRPr="00911072" w14:paraId="688D4218" w14:textId="77777777" w:rsidTr="007A766D">
        <w:tc>
          <w:tcPr>
            <w:tcW w:w="1097" w:type="dxa"/>
          </w:tcPr>
          <w:p w14:paraId="742CEFA9" w14:textId="31CCD5A2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7AF32C70" w14:textId="20FE9521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5DFCC33D" w14:textId="6EA3738C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vAlign w:val="center"/>
          </w:tcPr>
          <w:p w14:paraId="44DAF36C" w14:textId="77777777" w:rsidR="00FF5EFF" w:rsidRPr="00911072" w:rsidRDefault="00FF5EFF" w:rsidP="007A76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3037B8C" wp14:editId="07A77611">
                      <wp:extent cx="215900" cy="215900"/>
                      <wp:effectExtent l="0" t="0" r="12700" b="12700"/>
                      <wp:docPr id="4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1CB0B" w14:textId="77777777" w:rsidR="00304F13" w:rsidRPr="006C09C4" w:rsidRDefault="00304F13" w:rsidP="00FF5E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037B8C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0NawIAAM4EAAAOAAAAZHJzL2Uyb0RvYy54bWysVM1O3DAQvlfqO1i+l2SXUpaILFotoqqE&#10;ABUqzl7HTiI5Hnfs3YQ+Tl+lL8bYycKW9lT14sx4/j9/k/OLoTNsp9C3YEs+O8o5U1ZC1dq65N8e&#10;rj4sOPNB2EoYsKrkT8rzi+X7d+e9K9QcGjCVQkZJrC96V/ImBFdkmZeN6oQ/AqcsGTVgJwKpWGcV&#10;ip6ydyab5/mnrAesHIJU3tPt5Wjky5RfayXDrdZeBWZKTr2FdGI6N/HMlueiqFG4ppVTG+IfuuhE&#10;a6noS6pLEQTbYvtHqq6VCB50OJLQZaB1K1WagaaZ5W+muW+EU2kWAse7F5j8/0srb3Z3yNqq5B/P&#10;TjizoqNH+kqw/fpp660BNj8+jSD1zhfke+/ucNI8iXHiQWMXvzQLGxKwTy/AqiEwSZfz2clZTvBL&#10;Mk0yZclegx368FlBx6JQcoStrWIXCVOxu/Zh9N/7xYIWrlpj6F4UxrKe2Dc/TUUE8UgbEahe52gy&#10;b2vOhKmJoDJgSunBtFUMj9Ee683aINsJIsk8XyzWqzgytfebW6x9KXwz+iXT5GZsTKMS3aZWI14j&#10;QlEKw2ZIIB8f78HcQPVEyCOMlPROXrVU4Fr4cCeQOEhw0V6FWzq0ARoPJomzBvDH3+6jP1GDrJz1&#10;xGka/ftWoOLMfLFEmtkijwCFQwUPlc2hYrfdGgiRGW2wk0mkYAxmL2qE7pHWbxWrkklYSbVHkCdl&#10;HcZdowWWarVKbkR8J8K1vXcyJo/QRWgfhkeBbiJAIObcwJ7/onhDgdE3RlpYbQPo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sUPQ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401CB0B" w14:textId="77777777" w:rsidR="00304F13" w:rsidRPr="006C09C4" w:rsidRDefault="00304F13" w:rsidP="00FF5E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vAlign w:val="center"/>
          </w:tcPr>
          <w:p w14:paraId="1EB93E2B" w14:textId="54D2406E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7" w:type="dxa"/>
            <w:vAlign w:val="center"/>
          </w:tcPr>
          <w:p w14:paraId="4392B97C" w14:textId="77777777" w:rsidR="00FF5EFF" w:rsidRPr="00911072" w:rsidRDefault="00FF5EFF" w:rsidP="007A76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E691EBD" wp14:editId="61CD0F76">
                      <wp:extent cx="215900" cy="215900"/>
                      <wp:effectExtent l="0" t="0" r="12700" b="12700"/>
                      <wp:docPr id="4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81ACB9" w14:textId="77777777" w:rsidR="00304F13" w:rsidRPr="006C09C4" w:rsidRDefault="00304F13" w:rsidP="00FF5E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91EBD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6LawIAAM4EAAAOAAAAZHJzL2Uyb0RvYy54bWysVM1O3DAQvlfqO1i+l2QXCktEFq0WUVVC&#10;gAoV51nH+ZFsj2t7N6GP01fpi3XsZGFLe6p6cWY8/5+/ycXloBXbSec7NCWfHeWcSSOw6kxT8q+P&#10;1x8WnPkApgKFRpb8WXp+uXz/7qK3hZxji6qSjlES44velrwNwRZZ5kUrNfgjtNKQsUanIZDqmqxy&#10;0FN2rbJ5np9mPbrKOhTSe7q9Go18mfLXtRThrq69DEyVnHoL6XTp3MQzW15A0TiwbSemNuAfutDQ&#10;GSr6kuoKArCt6/5IpTvh0GMdjgTqDOu6EzLNQNPM8jfTPLRgZZqFwPH2BSb//9KK2929Y11V8pPz&#10;U84MaHqkLwTbzx+m2Spk8+OzCFJvfUG+D/beTZonMU481E7HL83ChgTs8wuwcghM0OV89vE8J/gF&#10;mSaZsmSvwdb58EmiZlEoucOtqWIXCVPY3fgw+u/9YkGD151SdA+FMqwn9s3PUhEgHtUKAtXTlibz&#10;puEMVEMEFcGllB5VV8XwGO1ds1krx3ZAJJnni8V6FUem9n5zi7WvwLejXzJNbsrENDLRbWo14jUi&#10;FKUwbIYE8vHJHswNVs+EvMORkt6K644K3IAP9+CIgwQX7VW4o6NWSOPhJHHWovv+t/voT9QgK2c9&#10;cZpG/7YFJzlTnw2RZrbII0DhUHGHyuZQMVu9RkJkRhtsRRIp2AW1F2uH+onWbxWrkgmMoNojyJOy&#10;DuOu0QILuVolNyK+hXBjHqyIySN0EdrH4QmcnQgQiDm3uOc/FG8oMPrGSIOrbcC6S/yIUI+40utF&#10;hZYmveO04HErD/Xk9fo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EM8/ot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081ACB9" w14:textId="77777777" w:rsidR="00304F13" w:rsidRPr="006C09C4" w:rsidRDefault="00304F13" w:rsidP="00FF5E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vAlign w:val="center"/>
          </w:tcPr>
          <w:p w14:paraId="6EE296EC" w14:textId="52C7C520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05C4C384" w14:textId="1A2C77E1" w:rsidR="00FF5EFF" w:rsidRPr="00911072" w:rsidRDefault="00FF5EFF" w:rsidP="00304F13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p w14:paraId="376CF7FC" w14:textId="3B2CA37C" w:rsidR="00FF5EFF" w:rsidRPr="00EA4F9C" w:rsidRDefault="00041057" w:rsidP="00341B58">
      <w:pPr>
        <w:widowControl w:val="0"/>
        <w:autoSpaceDE w:val="0"/>
        <w:autoSpaceDN w:val="0"/>
        <w:adjustRightInd w:val="0"/>
        <w:spacing w:before="360" w:after="240" w:line="240" w:lineRule="auto"/>
        <w:ind w:left="283" w:hanging="283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2</w:t>
      </w:r>
      <w:r w:rsidR="00FF5EFF"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="00FF5EFF" w:rsidRPr="00994613">
        <w:rPr>
          <w:rFonts w:ascii="Calibri" w:eastAsia="Calibri" w:hAnsi="Calibri" w:cs="Times New Roman"/>
        </w:rPr>
        <w:tab/>
      </w:r>
      <w:r w:rsidR="00FF5EFF" w:rsidRPr="00EA4F9C">
        <w:rPr>
          <w:rFonts w:ascii="Calibri" w:eastAsia="Calibri" w:hAnsi="Calibri" w:cs="Times New Roman"/>
          <w:b/>
          <w:bCs/>
          <w:color w:val="000000"/>
        </w:rPr>
        <w:t>Seleciona</w:t>
      </w:r>
      <w:r w:rsidR="00FF5EFF" w:rsidRPr="00EA4F9C">
        <w:rPr>
          <w:rFonts w:ascii="Calibri" w:eastAsia="Calibri" w:hAnsi="Calibri" w:cs="Times New Roman"/>
          <w:bCs/>
          <w:color w:val="000000"/>
        </w:rPr>
        <w:t xml:space="preserve"> a opção que completa de forma correta a afirmação: “A deformação das rochas pode originar…” </w:t>
      </w:r>
      <w:r w:rsidR="00FF5EFF" w:rsidRPr="00EA4F9C">
        <w:rPr>
          <w:rFonts w:ascii="Calibri" w:eastAsia="Calibri" w:hAnsi="Calibri" w:cs="Times New Roman"/>
          <w:color w:val="000000"/>
        </w:rPr>
        <w:t xml:space="preserve"> </w:t>
      </w:r>
    </w:p>
    <w:tbl>
      <w:tblPr>
        <w:tblStyle w:val="TableGrid6"/>
        <w:tblW w:w="79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246A2" w:rsidRPr="00E816E4" w14:paraId="536193E8" w14:textId="77777777" w:rsidTr="00A246A2">
        <w:tc>
          <w:tcPr>
            <w:tcW w:w="334" w:type="dxa"/>
            <w:vAlign w:val="center"/>
          </w:tcPr>
          <w:p w14:paraId="1121C1AB" w14:textId="77777777" w:rsidR="00A246A2" w:rsidRPr="00E816E4" w:rsidRDefault="00A246A2" w:rsidP="00A246A2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05C4363E" w14:textId="3F838BAA" w:rsidR="00A246A2" w:rsidRPr="00E816E4" w:rsidRDefault="00A246A2" w:rsidP="00304F1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041057">
              <w:rPr>
                <w:rFonts w:eastAsia="Times New Roman" w:cstheme="minorHAnsi"/>
                <w:bCs/>
                <w:noProof/>
                <w:color w:val="000000"/>
              </w:rPr>
              <w:t>dobras geológicas e vulcanismo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B8E6FA1" wp14:editId="325D4742">
                      <wp:extent cx="215900" cy="215900"/>
                      <wp:effectExtent l="0" t="0" r="12700" b="12700"/>
                      <wp:docPr id="4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46FD67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8E6FA1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V5awIAAM4EAAAOAAAAZHJzL2Uyb0RvYy54bWysVM1O3DAQvlfqO1i+l2SXUpaILFotoqqE&#10;ABUqzrOO8yPZHtf2bkIfp6/SF2PsZGFLe6p6cWY8/5+/yfnFoBXbSec7NCWfHeWcSSOw6kxT8m8P&#10;Vx8WnPkApgKFRpb8SXp+sXz/7ry3hZxji6qSjlES44velrwNwRZZ5kUrNfgjtNKQsUanIZDqmqxy&#10;0FN2rbJ5nn/KenSVdSik93R7ORr5MuWvaynCbV17GZgqOfUW0unSuYlntjyHonFg205MbcA/dKGh&#10;M1T0JdUlBGBb1/2RSnfCocc6HAnUGdZ1J2SagaaZ5W+muW/ByjQLgePtC0z+/6UVN7s7x7qq5B/P&#10;6KkMaHqkrwTbr5+m2Spk8+PTCFJvfUG+9/bOTZonMU481E7HL83ChgTs0wuwcghM0OV8dnKWE/yC&#10;TJNMWbLXYOt8+CxRsyiU3OHWVLGLhCnsrn0Y/fd+saDBq04puodCGdYT++anqQgQj2oFgeppS5N5&#10;03AGqiGCiuBSSo+qq2J4jPau2ayVYzsgkszzxWK9iiNTe7+5xdqX4NvRL5kmN2ViGpnoNrUa8RoR&#10;ilIYNkMC+fhkD+YGqydC3uFISW/FVUcFrsGHO3DEQYKL9irc0lErpPFwkjhr0f342330J2qQlbOe&#10;OE2jf9+Ck5ypL4ZIM1vkEaBwqLhDZXOomK1eIyEyow22IokU7ILai7VD/Ujrt4pVyQRGUO0R5ElZ&#10;h3HXaIGFXK2SGxHfQrg291bE5BG6CO3D8AjOTgQIxJwb3PMfijcUGH1jpMHVNmDdJX5EqEdc6fWi&#10;QkuT3nFa8LiVh3ryev0NLZ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mFhX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D46FD67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E816E4" w14:paraId="2CEDCED9" w14:textId="77777777" w:rsidTr="00A246A2">
        <w:tc>
          <w:tcPr>
            <w:tcW w:w="334" w:type="dxa"/>
            <w:vAlign w:val="center"/>
          </w:tcPr>
          <w:p w14:paraId="61740BA3" w14:textId="77777777" w:rsidR="00A246A2" w:rsidRPr="00E816E4" w:rsidRDefault="00A246A2" w:rsidP="00A246A2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68C371B3" w14:textId="2CC690A1" w:rsidR="00A246A2" w:rsidRPr="00E816E4" w:rsidRDefault="00A246A2" w:rsidP="00304F1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041057">
              <w:rPr>
                <w:rFonts w:eastAsia="Times New Roman" w:cstheme="minorHAnsi"/>
                <w:bCs/>
                <w:noProof/>
                <w:color w:val="000000"/>
              </w:rPr>
              <w:t>dobras e falhas geológicas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0D708F1" wp14:editId="247EBA87">
                      <wp:extent cx="215900" cy="215900"/>
                      <wp:effectExtent l="0" t="0" r="12700" b="12700"/>
                      <wp:docPr id="5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391763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D708F1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KXVawIAAM4EAAAOAAAAZHJzL2Uyb0RvYy54bWysVEtu2zAQ3RfoHQjuG8kKkrhC5MCw4aJA&#10;kAR1iqzHFPUBKA5L0pbS4/QqvViHlJy4aVdFN9QM5//4Rtc3Q6fYQVrXoi747CzlTGqBZavrgn99&#10;3HyYc+Y86BIUalnwZ+n4zeL9u+ve5DLDBlUpLaMk2uW9KXjjvcmTxIlGduDO0EhNxgptB55UWyel&#10;hZ6ydyrJ0vQy6dGWxqKQztHtejTyRcxfVVL4+6py0jNVcOrNx9PGcxfOZHENeW3BNK2Y2oB/6KKD&#10;VlPRl1Rr8MD2tv0jVdcKiw4rfyawS7CqWiHjDDTNLH0zzbYBI+MsBI4zLzC5/5dW3B0eLGvLgl+k&#10;GWcaOnqkLwTbzx+63itk2flVAKk3LiffrXmwk+ZIDBMPle3Cl2ZhQwT2+QVYOXgm6DKbXXxMCX5B&#10;pkmmLMlrsLHOf5LYsSAU3OJel6GLiCkcbp0f/Y9+oaDGTasU3UOuNOuJfdlVLALEo0qBp3qdocmc&#10;rjkDVRNBhbcxpUPVliE8RDtb71bKsgMQSbJ0Pl8tw8jU3m9uofYaXDP6RdPkpnRIIyPdplYDXiNC&#10;QfLDboggn18ewdxh+UzIWxwp6YzYtFTgFpx/AEscJLhor/w9HZVCGg8nibMG7fe/3Qd/ogZZOeuJ&#10;0zT6tz1YyZn6rIk0s3kaAPKnij1VdqeK3ncrJERmtMFGRJGCrVdHsbLYPdH6LUNVMoEWVHsEeVJW&#10;ftw1WmAhl8voRsQ34G/11oiQPEAXoH0cnsCaiQCemHOHR/5D/oYCo2+I1Ljce6zayI8A9YgrvV5Q&#10;aGniO04LHrbyVI9er7+hx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Mopd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4391763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E816E4" w14:paraId="2EDCEE43" w14:textId="77777777" w:rsidTr="00A246A2">
        <w:tc>
          <w:tcPr>
            <w:tcW w:w="334" w:type="dxa"/>
            <w:vAlign w:val="center"/>
          </w:tcPr>
          <w:p w14:paraId="3A25271C" w14:textId="77777777" w:rsidR="00A246A2" w:rsidRPr="00E816E4" w:rsidRDefault="00A246A2" w:rsidP="00A246A2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257905B6" w14:textId="618BFDC8" w:rsidR="00A246A2" w:rsidRPr="00E816E4" w:rsidRDefault="00A246A2" w:rsidP="00304F1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041057">
              <w:rPr>
                <w:rFonts w:cstheme="minorHAnsi"/>
              </w:rPr>
              <w:t>apenas dobras geológicas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4CACD06" wp14:editId="73280670">
                      <wp:extent cx="215900" cy="215900"/>
                      <wp:effectExtent l="0" t="0" r="12700" b="12700"/>
                      <wp:docPr id="5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2C01CB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CACD06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+JaQIAAM4EAAAOAAAAZHJzL2Uyb0RvYy54bWysVEtu2zAQ3RfoHQjuG8ku0rhC5MBwkKJA&#10;kAR1iqzHFPUBKA47pG2lx+lVerEOKSVx066KbqgZzv/xjc4vht6IvSbfoS3l7CSXQluFVWebUn69&#10;v3q3kMIHsBUYtLqUj9rLi+XbN+cHV+g5tmgqTYKTWF8cXCnbEFyRZV61ugd/gk5bNtZIPQRWqckq&#10;ggNn7002z/MP2QGpcoRKe8+3l6NRLlP+utYq3Na110GYUnJvIZ2Uzm08s+U5FA2Bazs1tQH/0EUP&#10;neWiz6kuIYDYUfdHqr5ThB7rcKKwz7CuO6XTDDzNLH81zaYFp9MsDI53zzD5/5dW3ezvSHRVKU9z&#10;fioLPT/SF4bt5w/b7AyK+fuzCNLB+YJ9N+6OJs2zGCceaurjl2cRQwL28RlYPQSh+HI+O/2YM/yK&#10;TZPMWbKXYEc+fNLYiyiUknBnq9hFwhT21z6M/k9+saDFq84YvofCWHFg9s3PUhFgHtUGAtfrHU/m&#10;bSMFmIYJqgKllB5NV8XwGO2p2a4NiT0wSeb5YrFexZG5vd/cYu1L8O3ol0yTm7ExjU50m1qNeI0I&#10;RSkM2yGB/ALmFqtHRp5wpKR36qrjAtfgwx0Qc5Dh4r0Kt3zUBnk8nCQpWqTvf7uP/kwNtkpxYE7z&#10;6N92QFoK89kyaWaLPAIUjhU6VrbHit31a2REZrzBTiWRgymYJ7Em7B94/VaxKpvAKq49gjwp6zDu&#10;Gi+w0qtVcmPiOwjXduNUTB6hi9DeDw9AbiJAYObc4BP/oXhFgdE3Rlpc7QLWXeJHhHrElV8vKrw0&#10;6R2nBY9beawnr5ff0PI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XdF+J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92C01CB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46A2" w:rsidRPr="00E816E4" w14:paraId="6A2C304D" w14:textId="77777777" w:rsidTr="00A246A2">
        <w:tc>
          <w:tcPr>
            <w:tcW w:w="334" w:type="dxa"/>
            <w:vAlign w:val="center"/>
          </w:tcPr>
          <w:p w14:paraId="6CAD3D54" w14:textId="77777777" w:rsidR="00A246A2" w:rsidRPr="00E816E4" w:rsidRDefault="00A246A2" w:rsidP="00A246A2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7BF11128" w14:textId="7033A389" w:rsidR="00A246A2" w:rsidRPr="00E816E4" w:rsidRDefault="00A246A2" w:rsidP="00304F1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041057">
              <w:rPr>
                <w:rFonts w:eastAsia="Times New Roman" w:cstheme="minorHAnsi"/>
                <w:bCs/>
                <w:noProof/>
                <w:color w:val="000000"/>
              </w:rPr>
              <w:t>apenas falhas geológicas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52AF30" wp14:editId="5D17AC23">
                      <wp:extent cx="215900" cy="215900"/>
                      <wp:effectExtent l="0" t="0" r="12700" b="12700"/>
                      <wp:docPr id="5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97D8D8" w14:textId="77777777" w:rsidR="00A246A2" w:rsidRDefault="00A246A2" w:rsidP="00A246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52AF30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ntawIAAM4EAAAOAAAAZHJzL2Uyb0RvYy54bWysVEtu2zAQ3RfoHQjuG8kO0jhC5MBwkKJA&#10;kAR1iqxpipQEUBx2SFtKj9Or9GIdUnLipl0V3VAznP/jG11eDZ1he4W+BVvy2UnOmbISqtbWJf/6&#10;ePNhwZkPwlbCgFUlf1aeXy3fv7vsXaHm0ICpFDJKYn3Ru5I3Ibgiy7xsVCf8CThlyagBOxFIxTqr&#10;UPSUvTPZPM8/Zj1g5RCk8p5ur0cjX6b8WisZ7rX2KjBTcuotpBPTuY1ntrwURY3CNa2c2hD/0EUn&#10;WktFX1JdiyDYDts/UnWtRPCgw4mELgOtW6nSDDTNLH8zzaYRTqVZCBzvXmDy/y+tvNs/IGurkp/l&#10;F5xZ0dEjfSHYfv6w9c4Am5+eR5B65wvy3bgHnDRPYpx40NjFL83ChgTs8wuwaghM0uV8dnaRE/yS&#10;TJNMWbLXYIc+fFLQsSiUHGFnq9hFwlTsb30Y/Q9+saCFm9YYuheFsawn9s3PUxFBPNJGBKrXOZrM&#10;25ozYWoiqAyYUnowbRXDY7THers2yPaCSDLPF4v1Ko5M7f3mFmtfC9+Mfsk0uRkb06hEt6nViNeI&#10;UJTCsB0SyKeLA5hbqJ4JeYSRkt7Jm5YK3AofHgQSBwku2qtwT4c2QOPBJHHWAH7/2330J2qQlbOe&#10;OE2jf9sJVJyZz5ZIM1vkEaBwrOCxsj1W7K5bAyEyow12MokUjMEcRI3QPdH6rWJVMgkrqfYI8qSs&#10;w7hrtMBSrVbJjYjvRLi1Gydj8ghdhPZxeBLoJgIEYs4dHPgvijcUGH1jpIXVLoBuEz8i1COu9HpR&#10;oaVJ7zgteNzKYz15vf6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atue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397D8D8" w14:textId="77777777" w:rsidR="00A246A2" w:rsidRDefault="00A246A2" w:rsidP="00A246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FA86F7B" w14:textId="2A3E1409" w:rsidR="00041057" w:rsidRPr="00EA4F9C" w:rsidRDefault="00041057" w:rsidP="00341B58">
      <w:pPr>
        <w:widowControl w:val="0"/>
        <w:autoSpaceDE w:val="0"/>
        <w:autoSpaceDN w:val="0"/>
        <w:adjustRightInd w:val="0"/>
        <w:spacing w:before="360" w:after="240" w:line="240" w:lineRule="auto"/>
        <w:ind w:left="283" w:hanging="283"/>
        <w:jc w:val="both"/>
        <w:rPr>
          <w:rFonts w:ascii="Calibri" w:eastAsia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3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="003030B5" w:rsidRPr="00EA4F9C">
        <w:rPr>
          <w:rFonts w:ascii="Calibri" w:eastAsia="Calibri" w:hAnsi="Calibri" w:cs="Times New Roman"/>
          <w:b/>
          <w:bCs/>
          <w:color w:val="000000"/>
        </w:rPr>
        <w:t xml:space="preserve">Classifica 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cada um dos tipos de falhas </w:t>
      </w:r>
      <w:r w:rsidR="00A246A2" w:rsidRPr="00EA4F9C">
        <w:rPr>
          <w:rFonts w:ascii="Calibri" w:eastAsia="Calibri" w:hAnsi="Calibri" w:cs="Times New Roman"/>
          <w:bCs/>
          <w:color w:val="000000"/>
        </w:rPr>
        <w:t xml:space="preserve">geológicas 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representado na figura pelas letras </w:t>
      </w:r>
      <w:r w:rsidR="003030B5" w:rsidRPr="00EA4F9C">
        <w:rPr>
          <w:rFonts w:ascii="Calibri" w:eastAsia="Calibri" w:hAnsi="Calibri" w:cs="Times New Roman"/>
          <w:b/>
          <w:bCs/>
          <w:color w:val="000000"/>
        </w:rPr>
        <w:t>A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, </w:t>
      </w:r>
      <w:r w:rsidR="003030B5" w:rsidRPr="00EA4F9C">
        <w:rPr>
          <w:rFonts w:ascii="Calibri" w:eastAsia="Calibri" w:hAnsi="Calibri" w:cs="Times New Roman"/>
          <w:b/>
          <w:bCs/>
          <w:color w:val="000000"/>
        </w:rPr>
        <w:t>B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, </w:t>
      </w:r>
      <w:r w:rsidR="003030B5" w:rsidRPr="00EA4F9C">
        <w:rPr>
          <w:rFonts w:ascii="Calibri" w:eastAsia="Calibri" w:hAnsi="Calibri" w:cs="Times New Roman"/>
          <w:b/>
          <w:bCs/>
          <w:color w:val="000000"/>
        </w:rPr>
        <w:t>C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 e </w:t>
      </w:r>
      <w:r w:rsidR="003030B5" w:rsidRPr="00EA4F9C">
        <w:rPr>
          <w:rFonts w:ascii="Calibri" w:eastAsia="Calibri" w:hAnsi="Calibri" w:cs="Times New Roman"/>
          <w:b/>
          <w:bCs/>
          <w:color w:val="000000"/>
        </w:rPr>
        <w:t>D</w:t>
      </w:r>
      <w:r w:rsidR="007A766D">
        <w:rPr>
          <w:rFonts w:ascii="Calibri" w:eastAsia="Calibri" w:hAnsi="Calibri" w:cs="Times New Roman"/>
          <w:color w:val="000000"/>
        </w:rPr>
        <w:t>,</w:t>
      </w:r>
      <w:r w:rsidR="003030B5" w:rsidRPr="00EA4F9C">
        <w:rPr>
          <w:rFonts w:ascii="Calibri" w:eastAsia="Calibri" w:hAnsi="Calibri" w:cs="Times New Roman"/>
          <w:bCs/>
          <w:color w:val="000000"/>
        </w:rPr>
        <w:t xml:space="preserve"> usando os termos</w:t>
      </w:r>
      <w:r w:rsidR="00A246A2" w:rsidRPr="00EA4F9C">
        <w:rPr>
          <w:rFonts w:ascii="Calibri" w:eastAsia="Calibri" w:hAnsi="Calibri" w:cs="Times New Roman"/>
          <w:bCs/>
          <w:color w:val="000000"/>
        </w:rPr>
        <w:t xml:space="preserve"> seguintes</w:t>
      </w:r>
      <w:r w:rsidR="007A766D">
        <w:rPr>
          <w:rFonts w:ascii="Calibri" w:eastAsia="Calibri" w:hAnsi="Calibri" w:cs="Times New Roman"/>
          <w:bCs/>
          <w:color w:val="000000"/>
        </w:rPr>
        <w:t>.</w:t>
      </w:r>
    </w:p>
    <w:p w14:paraId="3379F291" w14:textId="755B2C20" w:rsidR="003030B5" w:rsidRDefault="003030B5" w:rsidP="00341B58">
      <w:pPr>
        <w:widowControl w:val="0"/>
        <w:autoSpaceDE w:val="0"/>
        <w:autoSpaceDN w:val="0"/>
        <w:adjustRightInd w:val="0"/>
        <w:spacing w:after="240" w:line="240" w:lineRule="auto"/>
        <w:ind w:left="283" w:hanging="283"/>
        <w:jc w:val="center"/>
        <w:rPr>
          <w:rFonts w:ascii="Calibri" w:eastAsia="Calibri" w:hAnsi="Calibri" w:cs="Times New Roman"/>
          <w:bCs/>
        </w:rPr>
      </w:pPr>
      <w:r w:rsidRPr="00A63F97">
        <w:rPr>
          <w:noProof/>
          <w:position w:val="-10"/>
        </w:rPr>
        <mc:AlternateContent>
          <mc:Choice Requires="wps">
            <w:drawing>
              <wp:inline distT="0" distB="0" distL="0" distR="0" wp14:anchorId="45B8C355" wp14:editId="042E8819">
                <wp:extent cx="3036626" cy="324000"/>
                <wp:effectExtent l="0" t="0" r="11430" b="1905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626" cy="3240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C3D1F9" w14:textId="373009BA" w:rsidR="00304F13" w:rsidRPr="003648E5" w:rsidRDefault="00025009" w:rsidP="003030B5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F</w:t>
                            </w:r>
                            <w:r w:rsidR="00304F13" w:rsidRPr="003030B5">
                              <w:rPr>
                                <w:rFonts w:cs="Arial"/>
                                <w:bCs/>
                                <w:color w:val="2088CA"/>
                              </w:rPr>
                              <w:t>alha inversa</w:t>
                            </w:r>
                            <w:r w:rsidR="00304F13" w:rsidRPr="003030B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 </w:t>
                            </w:r>
                            <w:r w:rsidR="00304F13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F</w:t>
                            </w:r>
                            <w:r w:rsidR="00304F13" w:rsidRPr="003030B5">
                              <w:rPr>
                                <w:rFonts w:cs="Arial"/>
                                <w:bCs/>
                                <w:color w:val="2088CA"/>
                              </w:rPr>
                              <w:t>alha normal</w:t>
                            </w:r>
                            <w:r w:rsidR="00304F13" w:rsidRPr="003030B5">
                              <w:rPr>
                                <w:rFonts w:cs="Arial"/>
                                <w:b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="00304F13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F</w:t>
                            </w:r>
                            <w:r w:rsidR="00304F13">
                              <w:rPr>
                                <w:rFonts w:cs="Arial"/>
                                <w:color w:val="2088CA"/>
                              </w:rPr>
                              <w:t>alha transformante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B8C355" id="_x0000_s1065" style="width:239.1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icIeQIAAPcEAAAOAAAAZHJzL2Uyb0RvYy54bWysVM1u2zAMvg/YOwi6r3acIc2CJkWQNsOA&#10;oivWDj0rsmQbkEWNUmJ3j7NX2YuNkt027XoadpFJib8fP/rsvG8NOyj0Ddgln5zknCkroWxsteTf&#10;77Yf5pz5IGwpDFi15A/K8/PV+3dnnVuoAmowpUJGQaxfdG7J6xDcIsu8rFUr/Ak4ZelRA7YikIpV&#10;VqLoKHprsiLPZ1kHWDoEqbyn24vhka9SfK2VDF+19iows+RUW0gnpnMXz2x1JhYVClc3cixD/EMV&#10;rWgsJX0KdSGCYHts/grVNhLBgw4nEtoMtG6kSj1QN5P8VTe3tXAq9ULgePcEk/9/YeX14QZZU9Ls&#10;TjmzoqUZfSPUfv+y1d4AK6anEaPO+QWZ3robHDVPYmy419jGL7XC+oTrwxOuqg9M0uU0n85mxYwz&#10;SW/T4mOeJ+CzZ2+HPnxW0LIoLDnC3paxjISpOFz5QGnJ/tEuZvRgmnLbGJMUrHYbg+wgaNCXl9v5&#10;9jLWTS4vzIxlHbVanFIFTAoinDYikNg6gsDbijNhKmKyDJhyv/D2x0mKfD7frN9KEou8EL4eikkR&#10;RjNjY60q8XLsKSI7YBml0O/6NI3pp+gSr3ZQPtCIEAbueie3DSW4Ej7cCCSyUie0gOErHdoAtQej&#10;xFkN+POt+2hPHKJXzjoiP7X+Yy9QcWa+WGLXZB5HxMKxgsfK7lix+3YDBPuEVt3JJJIzBvMoaoT2&#10;nvZ0HbPSk7CScg8gj8omDEtJmy7Vep3MaEOcCFf21skYPEIXob3r7wW6kSmBOHYNj4siFq+4MthG&#10;TwvrfQDdJCI940oUiQptVyLL+CeI63usJ6vn/9XqDwAAAP//AwBQSwMEFAAGAAgAAAAhAL3q6MTa&#10;AAAABAEAAA8AAABkcnMvZG93bnJldi54bWxMj0FLw0AQhe+C/2EZwZvdtLS2xGxKqQjexNaLt012&#10;zAazs2l20sZ/7+hFLwOP93jvm2I7hU6dcUhtJAPzWQYKqY6upcbA2/HpbgMqsSVnu0ho4AsTbMvr&#10;q8LmLl7oFc8HbpSUUMqtAc/c51qn2mOwaRZ7JPE+4hAsixwa7QZ7kfLQ6UWW3etgW5IFb3vce6w/&#10;D2MwcFompmb1uH9J7+NpXe3o2Y9kzO3NtHsAxTjxXxh+8AUdSmGq4kguqc6APMK/V7zlerMAVRlY&#10;zTPQZaH/w5ffAAAA//8DAFBLAQItABQABgAIAAAAIQC2gziS/gAAAOEBAAATAAAAAAAAAAAAAAAA&#10;AAAAAABbQ29udGVudF9UeXBlc10ueG1sUEsBAi0AFAAGAAgAAAAhADj9If/WAAAAlAEAAAsAAAAA&#10;AAAAAAAAAAAALwEAAF9yZWxzLy5yZWxzUEsBAi0AFAAGAAgAAAAhAN4qJwh5AgAA9wQAAA4AAAAA&#10;AAAAAAAAAAAALgIAAGRycy9lMm9Eb2MueG1sUEsBAi0AFAAGAAgAAAAhAL3q6MTaAAAABAEAAA8A&#10;AAAAAAAAAAAAAAAA0wQAAGRycy9kb3ducmV2LnhtbFBLBQYAAAAABAAEAPMAAADaBQAAAAA=&#10;" fillcolor="#eef8fe" strokecolor="#2088ca" strokeweight="1pt">
                <v:textbox inset=".5mm,.5mm,.5mm,.5mm">
                  <w:txbxContent>
                    <w:p w14:paraId="6AC3D1F9" w14:textId="373009BA" w:rsidR="00304F13" w:rsidRPr="003648E5" w:rsidRDefault="00025009" w:rsidP="003030B5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>
                        <w:rPr>
                          <w:rFonts w:cs="Arial"/>
                          <w:bCs/>
                          <w:color w:val="2088CA"/>
                        </w:rPr>
                        <w:t>F</w:t>
                      </w:r>
                      <w:r w:rsidR="00304F13" w:rsidRPr="003030B5">
                        <w:rPr>
                          <w:rFonts w:cs="Arial"/>
                          <w:bCs/>
                          <w:color w:val="2088CA"/>
                        </w:rPr>
                        <w:t>alha inversa</w:t>
                      </w:r>
                      <w:r w:rsidR="00304F13" w:rsidRPr="003030B5">
                        <w:rPr>
                          <w:rFonts w:cs="Arial"/>
                          <w:b/>
                          <w:color w:val="2088CA"/>
                        </w:rPr>
                        <w:t xml:space="preserve"> </w:t>
                      </w:r>
                      <w:r w:rsidR="00304F13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bCs/>
                          <w:color w:val="2088CA"/>
                        </w:rPr>
                        <w:t>F</w:t>
                      </w:r>
                      <w:r w:rsidR="00304F13" w:rsidRPr="003030B5">
                        <w:rPr>
                          <w:rFonts w:cs="Arial"/>
                          <w:bCs/>
                          <w:color w:val="2088CA"/>
                        </w:rPr>
                        <w:t>alha normal</w:t>
                      </w:r>
                      <w:r w:rsidR="00304F13" w:rsidRPr="003030B5">
                        <w:rPr>
                          <w:rFonts w:cs="Arial"/>
                          <w:b/>
                          <w:bCs/>
                          <w:color w:val="2088CA"/>
                        </w:rPr>
                        <w:t xml:space="preserve"> </w:t>
                      </w:r>
                      <w:r w:rsidR="00304F13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color w:val="2088CA"/>
                        </w:rPr>
                        <w:t>F</w:t>
                      </w:r>
                      <w:r w:rsidR="00304F13">
                        <w:rPr>
                          <w:rFonts w:cs="Arial"/>
                          <w:color w:val="2088CA"/>
                        </w:rPr>
                        <w:t>alha transformante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1CC59DF" w14:textId="0C202D30" w:rsidR="00041057" w:rsidRDefault="00B21B02" w:rsidP="003030B5">
      <w:pPr>
        <w:widowControl w:val="0"/>
        <w:autoSpaceDE w:val="0"/>
        <w:autoSpaceDN w:val="0"/>
        <w:adjustRightInd w:val="0"/>
        <w:spacing w:after="240" w:line="240" w:lineRule="auto"/>
        <w:ind w:left="283" w:hanging="283"/>
        <w:jc w:val="center"/>
        <w:rPr>
          <w:rFonts w:ascii="Calibri" w:eastAsia="Calibri" w:hAnsi="Calibri" w:cs="Times New Roman"/>
        </w:rPr>
      </w:pP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7621CE" wp14:editId="4C27D067">
                <wp:simplePos x="0" y="0"/>
                <wp:positionH relativeFrom="column">
                  <wp:posOffset>4087021</wp:posOffset>
                </wp:positionH>
                <wp:positionV relativeFrom="paragraph">
                  <wp:posOffset>2507615</wp:posOffset>
                </wp:positionV>
                <wp:extent cx="313899" cy="279779"/>
                <wp:effectExtent l="0" t="0" r="0" b="6350"/>
                <wp:wrapNone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7EB08F" w14:textId="10CF30CB" w:rsidR="00304F13" w:rsidRPr="00041057" w:rsidRDefault="00304F13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621CE" id="_x0000_t202" coordsize="21600,21600" o:spt="202" path="m,l,21600r21600,l21600,xe">
                <v:stroke joinstyle="miter"/>
                <v:path gradientshapeok="t" o:connecttype="rect"/>
              </v:shapetype>
              <v:shape id="Text Box 507" o:spid="_x0000_s1066" type="#_x0000_t202" style="position:absolute;left:0;text-align:left;margin-left:321.8pt;margin-top:197.45pt;width:24.7pt;height:2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lz8VgIAAKMEAAAOAAAAZHJzL2Uyb0RvYy54bWysVMlu2zAQvRfoPxC81/ISx7EROXATuCgQ&#10;JAGSImeaomwBFIclaUvu1/eR8pKkPRX1gZ6NM5w3b3R909aa7ZTzFZmcD3p9zpSRVFRmnfMfL8sv&#10;V5z5IEwhNBmV873y/Gb++dN1Y2dqSBvShXIMSYyfNTbnmxDsLMu83Kha+B5ZZeAsydUiQHXrrHCi&#10;QfZaZ8N+/zJryBXWkVTew3rXOfk85S9LJcNjWXoVmM453hbS6dK5imc2vxaztRN2U8nDM8Q/vKIW&#10;lUHRU6o7EQTbuuqPVHUlHXkqQ09SnVFZVlKlHtDNoP+hm+eNsCr1AnC8PcHk/19a+bB7cqwqcj7u&#10;TzgzosaQXlQb2FdqWbQBocb6GQKfLUJDCwcmfbR7GGPjbenq+I+WGPzAen/CN6aTMI4Go6vplDMJ&#10;13AynUymMUt2vmydD98U1SwKOXcYX0JV7O596EKPIbGWJ10Vy0rrpOz9rXZsJzBpEKSghjMtfIAx&#10;58v0O1R7d00b1uT8cjTup0qGYr6ulDYxr0osOtSPSHQdRym0qzZhd5GIFE0rKvZAyVHHNG/lskIv&#10;93jIk3CgFoDBuoRHHKUmlKaDxNmG3K+/2WM8Jg4vZw2omnP/cyucQn/fDbgwHVzgASwk5WI8GUJx&#10;bz2rtx6zrW8JGA2wmFYmMcYHfRRLR/UrtmoRq8IljETtnIejeBu6BcJWSrVYpCCw2Ypwb56tjKkj&#10;cHFSL+2rcPYwzgAePNCR1GL2YapdbLxpaLENVFZp5GdUQZWoYBMSaQ5bG1ftrZ6izt+W+W8AAAD/&#10;/wMAUEsDBBQABgAIAAAAIQAi/jAw4wAAAAsBAAAPAAAAZHJzL2Rvd25yZXYueG1sTI9RS8MwFIXf&#10;Bf9DuIJvLtWWYmvTIaLowDLXCb5mzbWtNklJsrXu1+/6pI+X+3HOd4rlrAd2QOd7awRcLyJgaBqr&#10;etMKeN8+Xd0C80EaJQdrUMAPeliW52eFzJWdzAYPdWgZhRifSwFdCGPOuW861NIv7IiGfp/WaRno&#10;dC1XTk4Urgd+E0Up17I31NDJER86bL7rvRbwMdXPbr1afb2NL9VxfayrV3yshLi8mO/vgAWcwx8M&#10;v/qkDiU57ezeKM8GAWkSp4QKiLMkA0ZEmsW0bicgibMIeFnw/xvKEwAAAP//AwBQSwECLQAUAAYA&#10;CAAAACEAtoM4kv4AAADhAQAAEwAAAAAAAAAAAAAAAAAAAAAAW0NvbnRlbnRfVHlwZXNdLnhtbFBL&#10;AQItABQABgAIAAAAIQA4/SH/1gAAAJQBAAALAAAAAAAAAAAAAAAAAC8BAABfcmVscy8ucmVsc1BL&#10;AQItABQABgAIAAAAIQDd4lz8VgIAAKMEAAAOAAAAAAAAAAAAAAAAAC4CAABkcnMvZTJvRG9jLnht&#10;bFBLAQItABQABgAIAAAAIQAi/jAw4wAAAAsBAAAPAAAAAAAAAAAAAAAAALAEAABkcnMvZG93bnJl&#10;di54bWxQSwUGAAAAAAQABADzAAAAwAUAAAAA&#10;" fillcolor="window" stroked="f" strokeweight=".5pt">
                <v:textbox>
                  <w:txbxContent>
                    <w:p w14:paraId="1B7EB08F" w14:textId="10CF30CB" w:rsidR="00304F13" w:rsidRPr="00041057" w:rsidRDefault="00304F13" w:rsidP="00041057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7DB12D" wp14:editId="5485FB05">
                <wp:simplePos x="0" y="0"/>
                <wp:positionH relativeFrom="column">
                  <wp:posOffset>4045927</wp:posOffset>
                </wp:positionH>
                <wp:positionV relativeFrom="paragraph">
                  <wp:posOffset>1083291</wp:posOffset>
                </wp:positionV>
                <wp:extent cx="313690" cy="279400"/>
                <wp:effectExtent l="0" t="0" r="0" b="6350"/>
                <wp:wrapNone/>
                <wp:docPr id="505" name="Text 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79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E6BC6A" w14:textId="23C56AE8" w:rsidR="00304F13" w:rsidRPr="00041057" w:rsidRDefault="00304F13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041057">
                              <w:rPr>
                                <w:b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DB12D" id="Text Box 505" o:spid="_x0000_s1067" type="#_x0000_t202" style="position:absolute;left:0;text-align:left;margin-left:318.6pt;margin-top:85.3pt;width:24.7pt;height:2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U2VwIAAKMEAAAOAAAAZHJzL2Uyb0RvYy54bWysVF1v2jAUfZ+0/2D5fU2g0I6ooWKtmCZV&#10;bSU69dk4Tonk+Hq2IWG/fscO0K7b0zQejO+H78c59+bqum812ynnGzIlH53lnCkjqWrMS8m/Py0/&#10;febMB2Eqocmoku+V59fzjx+uOluoMW1IV8oxBDG+6GzJNyHYIsu83KhW+DOyysBYk2tFgOhessqJ&#10;DtFbnY3z/CLryFXWkVTeQ3s7GPk8xa9rJcNDXXsVmC45agvpdOlcxzObX4nixQm7aeShDPEPVbSi&#10;MUh6CnUrgmBb1/wRqm2kI091OJPUZlTXjVSpB3Qzyt91s9oIq1IvAMfbE0z+/4WV97tHx5qq5NN8&#10;ypkRLUh6Un1gX6hnUQeEOusLOK4sXEMPA5g+6j2UsfG+dm38R0sMdmC9P+Ebw0koz0fnFzNYJEzj&#10;y9kkT/hnr4+t8+GropbFS8kd6Euoit2dDygErkeXmMuTbqplo3US9v5GO7YTYBoDUlHHmRY+QFny&#10;ZfrFmhHit2fasK7kF+fTPGUyFOMNftrEuCpN0SF/RGLoON5Cv+4TdpMTHGuq9kDJ0TBp3splg17u&#10;UMijcBgttI91CQ84ak1ITYcbZxtyP/+mj/5gHFbOOoxqyf2PrXAK/X0zmIXZaDKJs52EyfRyDMG9&#10;tazfWsy2vSFgNMJiWpmu0T/o47V21D5jqxYxK0zCSOQueTheb8KwQNhKqRaL5IRptiLcmZWVMXQE&#10;LjL11D8LZw90BszBPR2HWhTvWB1840tDi22gukmUR6AHVEFeFLAJicbD1sZVeysnr9dvy/wXAAAA&#10;//8DAFBLAwQUAAYACAAAACEAB0iqOeIAAAALAQAADwAAAGRycy9kb3ducmV2LnhtbEyPUUvDMBDH&#10;3wW/QzjBN5euSjZq0yGi6MAy1wm+Zs3ZVpukJNla9+k9n/Ttjv+P//0uX02mZ0f0oXNWwnyWAENb&#10;O93ZRsLb7vFqCSxEZbXqnUUJ3xhgVZyf5SrTbrRbPFaxYVRiQ6YktDEOGeehbtGoMHMDWso+nDcq&#10;0uobrr0aqdz0PE0SwY3qLF1o1YD3LdZf1cFIeB+rJ79Zrz9fh+fytDlV5Qs+lFJeXkx3t8AiTvEP&#10;hl99UoeCnPbuYHVgvQRxvUgJpWCRCGBEiKWgYS8hnd8I4EXO//9Q/AAAAP//AwBQSwECLQAUAAYA&#10;CAAAACEAtoM4kv4AAADhAQAAEwAAAAAAAAAAAAAAAAAAAAAAW0NvbnRlbnRfVHlwZXNdLnhtbFBL&#10;AQItABQABgAIAAAAIQA4/SH/1gAAAJQBAAALAAAAAAAAAAAAAAAAAC8BAABfcmVscy8ucmVsc1BL&#10;AQItABQABgAIAAAAIQDwTtU2VwIAAKMEAAAOAAAAAAAAAAAAAAAAAC4CAABkcnMvZTJvRG9jLnht&#10;bFBLAQItABQABgAIAAAAIQAHSKo54gAAAAsBAAAPAAAAAAAAAAAAAAAAALEEAABkcnMvZG93bnJl&#10;di54bWxQSwUGAAAAAAQABADzAAAAwAUAAAAA&#10;" fillcolor="window" stroked="f" strokeweight=".5pt">
                <v:textbox>
                  <w:txbxContent>
                    <w:p w14:paraId="75E6BC6A" w14:textId="23C56AE8" w:rsidR="00304F13" w:rsidRPr="00041057" w:rsidRDefault="00304F13" w:rsidP="00041057">
                      <w:pPr>
                        <w:rPr>
                          <w:b/>
                          <w:color w:val="2088CA"/>
                        </w:rPr>
                      </w:pPr>
                      <w:r w:rsidRPr="00041057">
                        <w:rPr>
                          <w:b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0D2B5A" wp14:editId="497245B5">
                <wp:simplePos x="0" y="0"/>
                <wp:positionH relativeFrom="column">
                  <wp:posOffset>2509169</wp:posOffset>
                </wp:positionH>
                <wp:positionV relativeFrom="paragraph">
                  <wp:posOffset>1079633</wp:posOffset>
                </wp:positionV>
                <wp:extent cx="313899" cy="279779"/>
                <wp:effectExtent l="0" t="0" r="0" b="6350"/>
                <wp:wrapNone/>
                <wp:docPr id="504" name="Text Box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C856" w14:textId="6F8E77D0" w:rsidR="00304F13" w:rsidRPr="00041057" w:rsidRDefault="00304F13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041057">
                              <w:rPr>
                                <w:b/>
                                <w:color w:val="2088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D2B5A" id="Text Box 504" o:spid="_x0000_s1068" type="#_x0000_t202" style="position:absolute;left:0;text-align:left;margin-left:197.55pt;margin-top:85pt;width:24.7pt;height:2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2nBkQIAAJUFAAAOAAAAZHJzL2Uyb0RvYy54bWysVFFPGzEMfp+0/xDlfVxbCqUVV9SBmCYh&#10;QCsTz2kuodGSOEvS3nW/fk7uru0YL0x7uXPiz3Zsf/blVWM02QofFNiSDk8GlAjLoVL2paTfn24/&#10;XVASIrMV02BFSXci0Kv5xw+XtZuJEaxBV8ITdGLDrHYlXcfoZkUR+FoYFk7ACYtKCd6wiEf/UlSe&#10;1ejd6GI0GJwXNfjKeeAiBLy9aZV0nv1LKXh8kDKISHRJ8W0xf33+rtK3mF+y2Ytnbq149wz2D68w&#10;TFkMund1wyIjG6/+cmUU9xBAxhMOpgApFRc5B8xmOHiVzXLNnMi5YHGC25cp/D+3/H776ImqSno2&#10;GFNimcEmPYkmks/QkHSHFapdmCFw6RAaG1Rgp/v7gJcp8UZ6k/6YEkE91nq3r29yx/HydHh6MZ1S&#10;wlE1mkwnk2nyUhyMnQ/xiwBDklBSj+3LVWXbuxBbaA9JsQJoVd0qrfMhUUZca0+2DJutY34iOv8D&#10;pS2pS3p+ejbIji0k89aztsmNyKTpwqXE2wSzFHdaJIy234TEouU834jNOBd2Hz+jE0piqPcYdvjD&#10;q95j3OaBFjky2Lg3NsqCz9nnKTuUrPrRl0y2eOzNUd5JjM2qyWwZj3oCrKDaIS88tLMVHL9V2L07&#10;FuIj8zhMSAVcEPEBP1IDVh86iZI1+F9v3Sc8chy1lNQ4nCUNPzfMC0r0V4vsnw7H4zTN+TA+m4zw&#10;4I81q2ON3ZhrQEoMcRU5nsWEj7oXpQfzjHtkkaKiilmOsUsae/E6tisD9xAXi0UG4fw6Fu/s0vHk&#10;OpU5cfOpeWbedQSOyPx76MeYzV7xuMUmSwuLTQSpMslToduqdg3A2c9j0u2ptFyOzxl12Kbz3wAA&#10;AP//AwBQSwMEFAAGAAgAAAAhAK+EeqbiAAAACwEAAA8AAABkcnMvZG93bnJldi54bWxMj8tOhEAQ&#10;Rfcm/kOnTNwYp2EAR5FmYoyPxJ2Dj7jroUsg0tWE7gH8e8uVLiv35Na5xXaxvZhw9J0jBfEqAoFU&#10;O9NRo+Cluj+/BOGDJqN7R6jgGz1sy+OjQufGzfSM0y40gkvI51pBG8KQS+nrFq32KzcgcfbpRqsD&#10;n2MjzahnLre9XEfRhbS6I/7Q6gFvW6y/dger4OOseX/yy8PrnGTJcPc4VZs3Uyl1erLcXIMIuIQ/&#10;GH71WR1Kdtq7AxkvegXJVRYzysEm4lFMpGmagdgrWMdpDLIs5P8N5Q8AAAD//wMAUEsBAi0AFAAG&#10;AAgAAAAhALaDOJL+AAAA4QEAABMAAAAAAAAAAAAAAAAAAAAAAFtDb250ZW50X1R5cGVzXS54bWxQ&#10;SwECLQAUAAYACAAAACEAOP0h/9YAAACUAQAACwAAAAAAAAAAAAAAAAAvAQAAX3JlbHMvLnJlbHNQ&#10;SwECLQAUAAYACAAAACEAmmNpwZECAACVBQAADgAAAAAAAAAAAAAAAAAuAgAAZHJzL2Uyb0RvYy54&#10;bWxQSwECLQAUAAYACAAAACEAr4R6puIAAAALAQAADwAAAAAAAAAAAAAAAADrBAAAZHJzL2Rvd25y&#10;ZXYueG1sUEsFBgAAAAAEAAQA8wAAAPoFAAAAAA==&#10;" fillcolor="white [3201]" stroked="f" strokeweight=".5pt">
                <v:textbox>
                  <w:txbxContent>
                    <w:p w14:paraId="3C1EC856" w14:textId="6F8E77D0" w:rsidR="00304F13" w:rsidRPr="00041057" w:rsidRDefault="00304F13">
                      <w:pPr>
                        <w:rPr>
                          <w:b/>
                          <w:color w:val="2088CA"/>
                        </w:rPr>
                      </w:pPr>
                      <w:r w:rsidRPr="00041057">
                        <w:rPr>
                          <w:b/>
                          <w:color w:val="2088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BB0440" wp14:editId="0F980F70">
                <wp:simplePos x="0" y="0"/>
                <wp:positionH relativeFrom="column">
                  <wp:posOffset>2510790</wp:posOffset>
                </wp:positionH>
                <wp:positionV relativeFrom="paragraph">
                  <wp:posOffset>2506137</wp:posOffset>
                </wp:positionV>
                <wp:extent cx="313899" cy="279779"/>
                <wp:effectExtent l="0" t="0" r="0" b="6350"/>
                <wp:wrapNone/>
                <wp:docPr id="506" name="Text 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D78B26" w14:textId="1279E760" w:rsidR="00304F13" w:rsidRPr="00041057" w:rsidRDefault="00304F13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B0440" id="Text Box 506" o:spid="_x0000_s1069" type="#_x0000_t202" style="position:absolute;left:0;text-align:left;margin-left:197.7pt;margin-top:197.35pt;width:24.7pt;height:2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twVgIAAKMEAAAOAAAAZHJzL2Uyb0RvYy54bWysVMlu2zAQvRfoPxC81/Lu2IgcuAlcFAiS&#10;AEmRM01RsQCKw5K0Jffr+0jZztKeivpAz8YZzps3urxqa832yvmKTM4HvT5nykgqKvOS8x9P6y8X&#10;nPkgTCE0GZXzg/L8avn502VjF2pIW9KFcgxJjF80NufbEOwiy7zcqlr4Hlll4CzJ1SJAdS9Z4USD&#10;7LXOhv3+NGvIFdaRVN7DetM5+TLlL0slw31ZehWYzjneFtLp0rmJZ7a8FIsXJ+y2ksdniH94RS0q&#10;g6LnVDciCLZz1R+p6ko68lSGnqQ6o7KspEo9oJtB/0M3j1thVeoF4Hh7hsn/v7Tybv/gWFXkfNKf&#10;cmZEjSE9qTawr9SyaANCjfULBD5ahIYWDkz6ZPcwxsbb0tXxHy0x+IH14YxvTCdhHA1GF/M5ZxKu&#10;4Ww+m81jluz1snU+fFNUsyjk3GF8CVWxv/WhCz2FxFqedFWsK62TcvDX2rG9wKRBkIIazrTwAcac&#10;r9PvWO3dNW1Yk/PpaNJPlQzFfF0pbWJelVh0rB+R6DqOUmg3bcJuPDrBsaHiAJQcdUzzVq4r9HKL&#10;hzwIB2oBGKxLuMdRakJpOkqcbcn9+ps9xmPi8HLWgKo59z93win0992AC/PBeBy5nZTxZDaE4t56&#10;Nm89ZldfEzAaYDGtTGKMD/oklo7qZ2zVKlaFSxiJ2jkPJ/E6dAuErZRqtUpBYLMV4dY8WhlTR+Di&#10;pJ7aZ+HscZwBPLijE6nF4sNUu9h409BqF6is0sgj0B2qoEpUsAmJNMetjav2Vk9Rr9+W5W8AAAD/&#10;/wMAUEsDBBQABgAIAAAAIQAp5tZS4gAAAAsBAAAPAAAAZHJzL2Rvd25yZXYueG1sTI/BTsMwEETv&#10;SPyDtUjcqAM1EEKcCiEQVCIqBCSubrwkgdiObLdJ+/VsT3Cb0T7NzuSLyfRsiz50zko4nyXA0NZO&#10;d7aR8PH+eJYCC1FZrXpnUcIOAyyK46NcZdqN9g23VWwYhdiQKQltjEPGeahbNCrM3ICWbl/OGxXJ&#10;+oZrr0YKNz2/SJIrblRn6UOrBrxvsf6pNkbC51g9+dVy+f06PJf71b4qX/ChlPL0ZLq7BRZxin8w&#10;HOpTdSio09ptrA6slzC/uRSEHoS4BkaEEILGrEnM0xR4kfP/G4pfAAAA//8DAFBLAQItABQABgAI&#10;AAAAIQC2gziS/gAAAOEBAAATAAAAAAAAAAAAAAAAAAAAAABbQ29udGVudF9UeXBlc10ueG1sUEsB&#10;Ai0AFAAGAAgAAAAhADj9If/WAAAAlAEAAAsAAAAAAAAAAAAAAAAALwEAAF9yZWxzLy5yZWxzUEsB&#10;Ai0AFAAGAAgAAAAhAFysu3BWAgAAowQAAA4AAAAAAAAAAAAAAAAALgIAAGRycy9lMm9Eb2MueG1s&#10;UEsBAi0AFAAGAAgAAAAhACnm1lLiAAAACwEAAA8AAAAAAAAAAAAAAAAAsAQAAGRycy9kb3ducmV2&#10;LnhtbFBLBQYAAAAABAAEAPMAAAC/BQAAAAA=&#10;" fillcolor="window" stroked="f" strokeweight=".5pt">
                <v:textbox>
                  <w:txbxContent>
                    <w:p w14:paraId="6CD78B26" w14:textId="1279E760" w:rsidR="00304F13" w:rsidRPr="00041057" w:rsidRDefault="00304F13" w:rsidP="00041057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041057">
        <w:rPr>
          <w:rFonts w:ascii="Calibri" w:eastAsia="Calibri" w:hAnsi="Calibri" w:cs="Times New Roman"/>
          <w:noProof/>
        </w:rPr>
        <w:drawing>
          <wp:inline distT="0" distB="0" distL="0" distR="0" wp14:anchorId="6EE0B3EB" wp14:editId="5F026608">
            <wp:extent cx="3632400" cy="2786400"/>
            <wp:effectExtent l="0" t="0" r="0" b="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F12_dreamstime_161260536.png"/>
                    <pic:cNvPicPr preferRelativeResize="0"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5" b="3793"/>
                    <a:stretch/>
                  </pic:blipFill>
                  <pic:spPr bwMode="auto">
                    <a:xfrm>
                      <a:off x="0" y="0"/>
                      <a:ext cx="3632400" cy="27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5823C" w14:textId="77777777" w:rsidR="00025009" w:rsidRPr="00AC5DAB" w:rsidRDefault="00025009" w:rsidP="00025009">
      <w:pPr>
        <w:pStyle w:val="ListParagraph"/>
        <w:spacing w:line="360" w:lineRule="auto"/>
        <w:ind w:left="0"/>
        <w:jc w:val="center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A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B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7BD20113" w14:textId="77777777" w:rsidR="00025009" w:rsidRPr="00AC5DAB" w:rsidRDefault="00025009" w:rsidP="00025009">
      <w:pPr>
        <w:pStyle w:val="ListParagraph"/>
        <w:spacing w:line="360" w:lineRule="auto"/>
        <w:ind w:left="0"/>
        <w:jc w:val="center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C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D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_____________________________</w:t>
      </w:r>
    </w:p>
    <w:p w14:paraId="28D574A4" w14:textId="42B3F11B" w:rsidR="00041057" w:rsidRPr="00AC5DAB" w:rsidRDefault="00041057" w:rsidP="00025009">
      <w:pPr>
        <w:pStyle w:val="ListParagraph"/>
        <w:spacing w:line="360" w:lineRule="auto"/>
        <w:ind w:left="709"/>
        <w:jc w:val="center"/>
        <w:rPr>
          <w:rFonts w:cstheme="minorHAnsi"/>
          <w:color w:val="808080" w:themeColor="background1" w:themeShade="80"/>
        </w:rPr>
      </w:pPr>
    </w:p>
    <w:sectPr w:rsidR="00041057" w:rsidRPr="00AC5DAB" w:rsidSect="00EA4F9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134" w:right="1418" w:bottom="1021" w:left="1418" w:header="567" w:footer="709" w:gutter="0"/>
      <w:pgNumType w:start="3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E54D0" w14:textId="77777777" w:rsidR="00C51CA7" w:rsidRDefault="00C51CA7" w:rsidP="00641ED6">
      <w:pPr>
        <w:spacing w:after="0" w:line="240" w:lineRule="auto"/>
      </w:pPr>
      <w:r>
        <w:separator/>
      </w:r>
    </w:p>
  </w:endnote>
  <w:endnote w:type="continuationSeparator" w:id="0">
    <w:p w14:paraId="5A74F06B" w14:textId="77777777" w:rsidR="00C51CA7" w:rsidRDefault="00C51CA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304F13" w:rsidRPr="00C12C27" w:rsidRDefault="00304F13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noProof/>
        <w:sz w:val="16"/>
        <w:szCs w:val="16"/>
      </w:rPr>
      <w:t>38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304F13" w:rsidRPr="00F225B5" w:rsidRDefault="00304F13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noProof/>
        <w:sz w:val="16"/>
        <w:szCs w:val="16"/>
      </w:rPr>
      <w:t>37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304F13" w:rsidRPr="00C12C27" w:rsidRDefault="00304F13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noProof/>
        <w:sz w:val="16"/>
        <w:szCs w:val="16"/>
      </w:rPr>
      <w:t>35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59C6A" w14:textId="77777777" w:rsidR="00C51CA7" w:rsidRDefault="00C51CA7" w:rsidP="00641ED6">
      <w:pPr>
        <w:spacing w:after="0" w:line="240" w:lineRule="auto"/>
      </w:pPr>
      <w:r>
        <w:separator/>
      </w:r>
    </w:p>
  </w:footnote>
  <w:footnote w:type="continuationSeparator" w:id="0">
    <w:p w14:paraId="6B2FC8C3" w14:textId="77777777" w:rsidR="00C51CA7" w:rsidRDefault="00C51CA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304F13" w:rsidRDefault="00304F13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304F13" w:rsidRPr="00804537" w:rsidRDefault="00304F13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66AB4ED1" w:rsidR="00304F13" w:rsidRPr="00804537" w:rsidRDefault="00304F13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304F13" w:rsidRPr="00804537" w:rsidRDefault="00304F13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4E375229" w:rsidR="00304F13" w:rsidRPr="00804537" w:rsidRDefault="00304F13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 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70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304F13" w:rsidRPr="00804537" w:rsidRDefault="00304F13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4E375229" w:rsidR="00304F13" w:rsidRPr="00804537" w:rsidRDefault="00304F13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 2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color w:val="2088CA"/>
        <w:w w:val="80"/>
        <w:sz w:val="26"/>
        <w:szCs w:val="26"/>
      </w:rPr>
      <w:t>Versão B</w:t>
    </w:r>
  </w:p>
  <w:p w14:paraId="0AFA8EEE" w14:textId="693E64A0" w:rsidR="00304F13" w:rsidRPr="00804537" w:rsidRDefault="00304F13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>
      <w:rPr>
        <w:color w:val="808080" w:themeColor="background1" w:themeShade="80"/>
        <w:spacing w:val="-20"/>
        <w:w w:val="80"/>
      </w:rPr>
      <w:tab/>
    </w:r>
  </w:p>
  <w:p w14:paraId="4949E8C6" w14:textId="6D0BAE03" w:rsidR="00304F13" w:rsidRPr="00E65780" w:rsidRDefault="00304F13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>
      <w:rPr>
        <w:color w:val="808080" w:themeColor="background1" w:themeShade="80"/>
        <w:spacing w:val="-20"/>
        <w:w w:val="80"/>
      </w:rPr>
      <w:tab/>
    </w:r>
    <w:r w:rsidRPr="00E65780">
      <w:rPr>
        <w:color w:val="808080" w:themeColor="background1" w:themeShade="80"/>
        <w:w w:val="80"/>
      </w:rPr>
      <w:t xml:space="preserve">  </w:t>
    </w:r>
    <w:r>
      <w:rPr>
        <w:color w:val="808080" w:themeColor="background1" w:themeShade="80"/>
        <w:w w:val="80"/>
      </w:rPr>
      <w:t xml:space="preserve"> </w:t>
    </w:r>
    <w:r w:rsidRPr="00E65780">
      <w:rPr>
        <w:color w:val="808080" w:themeColor="background1" w:themeShade="80"/>
        <w:w w:val="80"/>
      </w:rPr>
      <w:t>N.</w:t>
    </w:r>
    <w:r w:rsidRPr="00E65780">
      <w:rPr>
        <w:color w:val="808080" w:themeColor="background1" w:themeShade="80"/>
        <w:w w:val="80"/>
        <w:vertAlign w:val="superscript"/>
      </w:rPr>
      <w:t>o</w:t>
    </w:r>
    <w:r w:rsidRPr="00E65780">
      <w:rPr>
        <w:color w:val="808080" w:themeColor="background1" w:themeShade="80"/>
        <w:w w:val="80"/>
      </w:rPr>
      <w:t xml:space="preserve">: </w:t>
    </w:r>
    <w:r w:rsidRPr="00E65780">
      <w:rPr>
        <w:color w:val="808080" w:themeColor="background1" w:themeShade="80"/>
        <w:spacing w:val="-20"/>
        <w:w w:val="80"/>
      </w:rPr>
      <w:t>________</w:t>
    </w:r>
    <w:r w:rsidRPr="00E65780">
      <w:rPr>
        <w:color w:val="808080" w:themeColor="background1" w:themeShade="80"/>
        <w:w w:val="80"/>
      </w:rPr>
      <w:t xml:space="preserve">   Turma: </w:t>
    </w:r>
    <w:r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304F13" w:rsidRPr="00804537" w:rsidRDefault="00304F13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>
      <w:rPr>
        <w:color w:val="808080" w:themeColor="background1" w:themeShade="80"/>
        <w:spacing w:val="-20"/>
        <w:w w:val="8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5009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5CA1"/>
    <w:rsid w:val="00156A0F"/>
    <w:rsid w:val="00161F55"/>
    <w:rsid w:val="00162C4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4E94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5B8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0B5"/>
    <w:rsid w:val="00304F13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1B58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0DD2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37CD2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5257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65800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59F0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0750"/>
    <w:rsid w:val="007A2E13"/>
    <w:rsid w:val="007A4DCB"/>
    <w:rsid w:val="007A611F"/>
    <w:rsid w:val="007A766D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5802"/>
    <w:rsid w:val="008D6EBA"/>
    <w:rsid w:val="008D7A4C"/>
    <w:rsid w:val="008E1F73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246A2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27EF"/>
    <w:rsid w:val="00A63F97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2CE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4B69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1CA7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603C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723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3B2C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5CAD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4F9C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99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sv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2F123-9E9D-452B-B822-64B67CA0B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791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13</cp:revision>
  <cp:lastPrinted>2020-12-18T15:30:00Z</cp:lastPrinted>
  <dcterms:created xsi:type="dcterms:W3CDTF">2021-03-08T11:41:00Z</dcterms:created>
  <dcterms:modified xsi:type="dcterms:W3CDTF">2021-03-26T10:51:00Z</dcterms:modified>
</cp:coreProperties>
</file>