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3C66A392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4D278E" w:rsidRPr="004D278E">
        <w:rPr>
          <w:b/>
          <w:bCs/>
          <w:color w:val="2088CA"/>
          <w:sz w:val="24"/>
          <w:szCs w:val="24"/>
        </w:rPr>
        <w:t>Atividade vulcânica</w:t>
      </w:r>
    </w:p>
    <w:p w14:paraId="3B48D574" w14:textId="77777777" w:rsidR="002D0E84" w:rsidRPr="00491991" w:rsidRDefault="002D0E84" w:rsidP="002D0E8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Pr="00491991">
        <w:rPr>
          <w:rFonts w:ascii="Calibri" w:hAnsi="Calibri" w:cs="Times New Roman"/>
          <w:b/>
          <w:bCs/>
          <w:color w:val="000000"/>
        </w:rPr>
        <w:t>Observa</w:t>
      </w:r>
      <w:r w:rsidRPr="00491991">
        <w:rPr>
          <w:rFonts w:ascii="Calibri" w:hAnsi="Calibri" w:cs="Times New Roman"/>
          <w:bCs/>
          <w:color w:val="000000"/>
        </w:rPr>
        <w:t xml:space="preserve"> com atenção a figura seguinte, que representa um vulcão.</w:t>
      </w:r>
    </w:p>
    <w:p w14:paraId="7431903D" w14:textId="77777777" w:rsidR="002D0E84" w:rsidRDefault="002D0E84" w:rsidP="002D0E8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center"/>
        <w:rPr>
          <w:rFonts w:cstheme="minorHAnsi"/>
          <w:color w:val="808080" w:themeColor="background1" w:themeShade="80"/>
          <w:spacing w:val="-20"/>
        </w:rPr>
      </w:pPr>
      <w:r>
        <w:rPr>
          <w:rFonts w:cstheme="minorHAnsi"/>
          <w:noProof/>
          <w:color w:val="808080" w:themeColor="background1" w:themeShade="80"/>
          <w:spacing w:val="-20"/>
        </w:rPr>
        <w:drawing>
          <wp:inline distT="0" distB="0" distL="0" distR="0" wp14:anchorId="2C7770D8" wp14:editId="7D30CB88">
            <wp:extent cx="4964400" cy="2401200"/>
            <wp:effectExtent l="0" t="0" r="0" b="0"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44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9AE1" w14:textId="05E76BD3" w:rsidR="004D278E" w:rsidRPr="00491991" w:rsidRDefault="0032416C" w:rsidP="001C1B3C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 w:rsidRPr="004D278E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 w:rsidR="004D278E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color w:val="191919"/>
        </w:rPr>
        <w:tab/>
      </w:r>
      <w:r w:rsidR="004D278E" w:rsidRPr="00491991">
        <w:rPr>
          <w:rFonts w:ascii="Calibri" w:hAnsi="Calibri" w:cs="Times New Roman"/>
          <w:b/>
          <w:bCs/>
          <w:color w:val="000000"/>
        </w:rPr>
        <w:t>Legenda</w:t>
      </w:r>
      <w:r w:rsidRPr="00491991">
        <w:rPr>
          <w:rFonts w:ascii="Calibri" w:hAnsi="Calibri" w:cs="Times New Roman"/>
          <w:b/>
          <w:bCs/>
          <w:color w:val="000000"/>
        </w:rPr>
        <w:t xml:space="preserve"> </w:t>
      </w:r>
      <w:r w:rsidR="002D0E84" w:rsidRPr="00491991">
        <w:rPr>
          <w:rFonts w:ascii="Calibri" w:hAnsi="Calibri" w:cs="Times New Roman"/>
          <w:bCs/>
          <w:color w:val="000000"/>
        </w:rPr>
        <w:t>a figura</w:t>
      </w:r>
      <w:r w:rsidR="00C06D47" w:rsidRPr="00491991">
        <w:rPr>
          <w:rFonts w:ascii="Calibri" w:hAnsi="Calibri" w:cs="Times New Roman"/>
          <w:bCs/>
          <w:color w:val="000000"/>
        </w:rPr>
        <w:t xml:space="preserve"> com os termos seguintes</w:t>
      </w:r>
      <w:r w:rsidR="00491991" w:rsidRPr="00491991">
        <w:rPr>
          <w:rFonts w:ascii="Calibri" w:hAnsi="Calibri" w:cs="Times New Roman"/>
          <w:bCs/>
          <w:color w:val="000000"/>
        </w:rPr>
        <w:t>.</w:t>
      </w:r>
    </w:p>
    <w:p w14:paraId="02687C71" w14:textId="77777777" w:rsidR="00C06D47" w:rsidRPr="00C06D47" w:rsidRDefault="00C06D47" w:rsidP="001C1B3C">
      <w:pPr>
        <w:tabs>
          <w:tab w:val="left" w:leader="underscore" w:pos="9070"/>
        </w:tabs>
        <w:spacing w:before="120" w:after="24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C06D47">
        <w:rPr>
          <w:noProof/>
          <w:position w:val="-10"/>
        </w:rPr>
        <mc:AlternateContent>
          <mc:Choice Requires="wps">
            <w:drawing>
              <wp:inline distT="0" distB="0" distL="0" distR="0" wp14:anchorId="7D7A9B31" wp14:editId="72F1B8D8">
                <wp:extent cx="5298440" cy="457200"/>
                <wp:effectExtent l="0" t="0" r="16510" b="1905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8440" cy="457200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207656" w14:textId="73ABE6EF" w:rsidR="00C06D47" w:rsidRDefault="002D0E84" w:rsidP="00C06D47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rFonts w:cs="Arial"/>
                                <w:color w:val="2088CA"/>
                              </w:rPr>
                              <w:t>C</w:t>
                            </w:r>
                            <w:r w:rsidR="00C06D47" w:rsidRPr="00C06D47">
                              <w:rPr>
                                <w:rFonts w:cs="Arial"/>
                                <w:color w:val="2088CA"/>
                              </w:rPr>
                              <w:t xml:space="preserve">âmara magmática </w:t>
                            </w:r>
                            <w:r w:rsidR="00C06D47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bCs/>
                                <w:color w:val="2088CA"/>
                              </w:rPr>
                              <w:t>C</w:t>
                            </w:r>
                            <w:r w:rsidR="00C06D47" w:rsidRPr="00C06D47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haminé principal </w:t>
                            </w:r>
                            <w:r w:rsidR="00C06D47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>C</w:t>
                            </w:r>
                            <w:r w:rsidR="00C06D47" w:rsidRPr="00C06D47">
                              <w:rPr>
                                <w:rFonts w:cs="Arial"/>
                                <w:color w:val="2088CA"/>
                              </w:rPr>
                              <w:t xml:space="preserve">haminé secundária </w:t>
                            </w:r>
                            <w:r w:rsidR="00C06D47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 w:rsidR="00C06D47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>C</w:t>
                            </w:r>
                            <w:r w:rsidR="00C06D47" w:rsidRPr="00C06D47">
                              <w:rPr>
                                <w:rFonts w:cs="Arial"/>
                                <w:color w:val="2088CA"/>
                              </w:rPr>
                              <w:t>one vulcânico</w:t>
                            </w:r>
                          </w:p>
                          <w:p w14:paraId="25AE36E4" w14:textId="1539E429" w:rsidR="00C06D47" w:rsidRPr="00491991" w:rsidRDefault="002D0E84" w:rsidP="00C06D47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Cs/>
                                <w:color w:val="2088CA"/>
                              </w:rPr>
                            </w:pPr>
                            <w:r>
                              <w:rPr>
                                <w:rFonts w:cs="Arial"/>
                                <w:color w:val="2088CA"/>
                              </w:rPr>
                              <w:t>C</w:t>
                            </w:r>
                            <w:r w:rsidR="00C06D47" w:rsidRPr="00C06D47">
                              <w:rPr>
                                <w:rFonts w:cs="Arial"/>
                                <w:color w:val="2088CA"/>
                              </w:rPr>
                              <w:t xml:space="preserve">ratera principal </w:t>
                            </w:r>
                            <w:r w:rsidR="00C06D47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bCs/>
                                <w:color w:val="2088CA"/>
                              </w:rPr>
                              <w:t>La</w:t>
                            </w:r>
                            <w:r w:rsidR="00C06D47" w:rsidRPr="00C06D47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va </w:t>
                            </w:r>
                            <w:r w:rsidR="00C06D47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>N</w:t>
                            </w:r>
                            <w:r w:rsidR="00C06D47" w:rsidRPr="00C06D47">
                              <w:rPr>
                                <w:rFonts w:cs="Arial"/>
                                <w:color w:val="2088CA"/>
                              </w:rPr>
                              <w:t xml:space="preserve">uvem de gases </w:t>
                            </w:r>
                            <w:r w:rsidR="00C06D47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 w:rsidR="00C06D47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>P</w:t>
                            </w:r>
                            <w:r w:rsidR="00C06D47" w:rsidRPr="00C06D47">
                              <w:rPr>
                                <w:rFonts w:cs="Arial"/>
                                <w:color w:val="2088CA"/>
                              </w:rPr>
                              <w:t>iroclastos</w:t>
                            </w:r>
                            <w:r w:rsidR="00491991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="00491991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 w:rsidR="00491991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 </w:t>
                            </w:r>
                            <w:r w:rsidR="00491991" w:rsidRPr="00491991">
                              <w:rPr>
                                <w:rFonts w:cs="Arial"/>
                                <w:bCs/>
                                <w:color w:val="2088CA"/>
                              </w:rPr>
                              <w:t>Cratera secundária</w:t>
                            </w:r>
                          </w:p>
                          <w:p w14:paraId="62162530" w14:textId="77777777" w:rsidR="00C06D47" w:rsidRPr="003648E5" w:rsidRDefault="00C06D47" w:rsidP="00C06D47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7A9B31" id="Rectângulo 237" o:spid="_x0000_s1026" style="width:417.2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" fillcolor="#eef8fe" strokecolor="#2088ca" strokeweight="1pt">
                <v:textbox inset=".5mm,.5mm,.5mm,.5mm">
                  <w:txbxContent>
                    <w:p w14:paraId="12207656" w14:textId="73ABE6EF" w:rsidR="00C06D47" w:rsidRDefault="002D0E84" w:rsidP="00C06D47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2088CA"/>
                        </w:rPr>
                      </w:pPr>
                      <w:r>
                        <w:rPr>
                          <w:rFonts w:cs="Arial"/>
                          <w:color w:val="2088CA"/>
                        </w:rPr>
                        <w:t>C</w:t>
                      </w:r>
                      <w:r w:rsidR="00C06D47" w:rsidRPr="00C06D47">
                        <w:rPr>
                          <w:rFonts w:cs="Arial"/>
                          <w:color w:val="2088CA"/>
                        </w:rPr>
                        <w:t xml:space="preserve">âmara magmática </w:t>
                      </w:r>
                      <w:r w:rsidR="00C06D47"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bCs/>
                          <w:color w:val="2088CA"/>
                        </w:rPr>
                        <w:t>C</w:t>
                      </w:r>
                      <w:r w:rsidR="00C06D47" w:rsidRPr="00C06D47">
                        <w:rPr>
                          <w:rFonts w:cs="Arial"/>
                          <w:bCs/>
                          <w:color w:val="2088CA"/>
                        </w:rPr>
                        <w:t xml:space="preserve">haminé principal </w:t>
                      </w:r>
                      <w:r w:rsidR="00C06D47"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color w:val="2088CA"/>
                        </w:rPr>
                        <w:t>C</w:t>
                      </w:r>
                      <w:r w:rsidR="00C06D47" w:rsidRPr="00C06D47">
                        <w:rPr>
                          <w:rFonts w:cs="Arial"/>
                          <w:color w:val="2088CA"/>
                        </w:rPr>
                        <w:t xml:space="preserve">haminé secundária </w:t>
                      </w:r>
                      <w:r w:rsidR="00C06D47"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 w:rsidR="00C06D47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>
                        <w:rPr>
                          <w:rFonts w:cs="Arial"/>
                          <w:color w:val="2088CA"/>
                        </w:rPr>
                        <w:t>C</w:t>
                      </w:r>
                      <w:r w:rsidR="00C06D47" w:rsidRPr="00C06D47">
                        <w:rPr>
                          <w:rFonts w:cs="Arial"/>
                          <w:color w:val="2088CA"/>
                        </w:rPr>
                        <w:t>one vulcânico</w:t>
                      </w:r>
                    </w:p>
                    <w:p w14:paraId="25AE36E4" w14:textId="1539E429" w:rsidR="00C06D47" w:rsidRPr="00491991" w:rsidRDefault="002D0E84" w:rsidP="00C06D47">
                      <w:pPr>
                        <w:spacing w:after="0" w:line="240" w:lineRule="auto"/>
                        <w:jc w:val="center"/>
                        <w:rPr>
                          <w:rFonts w:cs="Arial"/>
                          <w:bCs/>
                          <w:color w:val="2088CA"/>
                        </w:rPr>
                      </w:pPr>
                      <w:r>
                        <w:rPr>
                          <w:rFonts w:cs="Arial"/>
                          <w:color w:val="2088CA"/>
                        </w:rPr>
                        <w:t>C</w:t>
                      </w:r>
                      <w:r w:rsidR="00C06D47" w:rsidRPr="00C06D47">
                        <w:rPr>
                          <w:rFonts w:cs="Arial"/>
                          <w:color w:val="2088CA"/>
                        </w:rPr>
                        <w:t xml:space="preserve">ratera principal </w:t>
                      </w:r>
                      <w:r w:rsidR="00C06D47"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bCs/>
                          <w:color w:val="2088CA"/>
                        </w:rPr>
                        <w:t>La</w:t>
                      </w:r>
                      <w:r w:rsidR="00C06D47" w:rsidRPr="00C06D47">
                        <w:rPr>
                          <w:rFonts w:cs="Arial"/>
                          <w:bCs/>
                          <w:color w:val="2088CA"/>
                        </w:rPr>
                        <w:t xml:space="preserve">va </w:t>
                      </w:r>
                      <w:r w:rsidR="00C06D47"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>
                        <w:rPr>
                          <w:rFonts w:cs="Arial"/>
                          <w:color w:val="2088CA"/>
                        </w:rPr>
                        <w:t>N</w:t>
                      </w:r>
                      <w:r w:rsidR="00C06D47" w:rsidRPr="00C06D47">
                        <w:rPr>
                          <w:rFonts w:cs="Arial"/>
                          <w:color w:val="2088CA"/>
                        </w:rPr>
                        <w:t xml:space="preserve">uvem de gases </w:t>
                      </w:r>
                      <w:r w:rsidR="00C06D47"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 w:rsidR="00C06D47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>
                        <w:rPr>
                          <w:rFonts w:cs="Arial"/>
                          <w:color w:val="2088CA"/>
                        </w:rPr>
                        <w:t>P</w:t>
                      </w:r>
                      <w:r w:rsidR="00C06D47" w:rsidRPr="00C06D47">
                        <w:rPr>
                          <w:rFonts w:cs="Arial"/>
                          <w:color w:val="2088CA"/>
                        </w:rPr>
                        <w:t>iroclastos</w:t>
                      </w:r>
                      <w:r w:rsidR="00491991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="00491991"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 w:rsidR="00491991">
                        <w:rPr>
                          <w:rFonts w:cs="Arial"/>
                          <w:b/>
                          <w:color w:val="2088CA"/>
                        </w:rPr>
                        <w:t xml:space="preserve"> </w:t>
                      </w:r>
                      <w:r w:rsidR="00491991" w:rsidRPr="00491991">
                        <w:rPr>
                          <w:rFonts w:cs="Arial"/>
                          <w:bCs/>
                          <w:color w:val="2088CA"/>
                        </w:rPr>
                        <w:t>Cratera secundária</w:t>
                      </w:r>
                    </w:p>
                    <w:p w14:paraId="62162530" w14:textId="77777777" w:rsidR="00C06D47" w:rsidRPr="003648E5" w:rsidRDefault="00C06D47" w:rsidP="00C06D47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688" w:type="dxa"/>
        <w:tblInd w:w="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3544"/>
        <w:gridCol w:w="505"/>
        <w:gridCol w:w="4140"/>
      </w:tblGrid>
      <w:tr w:rsidR="00491991" w:rsidRPr="004D278E" w14:paraId="775D89A2" w14:textId="77777777" w:rsidTr="001F5EB2">
        <w:tc>
          <w:tcPr>
            <w:tcW w:w="499" w:type="dxa"/>
          </w:tcPr>
          <w:p w14:paraId="2E649D03" w14:textId="77777777" w:rsidR="00491991" w:rsidRPr="00430E5C" w:rsidRDefault="00491991" w:rsidP="00491991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9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A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64E84A63" w14:textId="77777777" w:rsidR="00491991" w:rsidRPr="00430E5C" w:rsidRDefault="00491991" w:rsidP="00491991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9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B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3E7AB10D" w14:textId="77777777" w:rsidR="00491991" w:rsidRPr="00430E5C" w:rsidRDefault="00491991" w:rsidP="00491991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9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C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03E70795" w14:textId="77777777" w:rsidR="00491991" w:rsidRPr="00430E5C" w:rsidRDefault="00491991" w:rsidP="00491991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9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D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511A9A06" w14:textId="77777777" w:rsidR="00491991" w:rsidRPr="00430E5C" w:rsidRDefault="00491991" w:rsidP="00491991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9"/>
              <w:jc w:val="both"/>
              <w:rPr>
                <w:rFonts w:cstheme="minorHAnsi"/>
                <w:color w:val="191919"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E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  <w:tc>
          <w:tcPr>
            <w:tcW w:w="3544" w:type="dxa"/>
            <w:tcMar>
              <w:left w:w="28" w:type="dxa"/>
            </w:tcMar>
          </w:tcPr>
          <w:p w14:paraId="0493A92E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2FCE0AC0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0E7F34B4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4115A5C6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7685623C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color w:val="2088CA"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  <w:tc>
          <w:tcPr>
            <w:tcW w:w="505" w:type="dxa"/>
          </w:tcPr>
          <w:p w14:paraId="761698AC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F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5BEBE882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G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04439DF8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H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310FE54C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1C1B3C">
              <w:rPr>
                <w:rFonts w:cstheme="minorHAnsi"/>
                <w:b/>
                <w:bCs/>
                <w:color w:val="2088CA"/>
              </w:rPr>
              <w:t>I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49DC62E9" w14:textId="77777777" w:rsidR="00491991" w:rsidRPr="004D278E" w:rsidRDefault="00491991" w:rsidP="001F5EB2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cstheme="minorHAnsi"/>
                <w:color w:val="191919"/>
              </w:rPr>
            </w:pPr>
          </w:p>
        </w:tc>
        <w:tc>
          <w:tcPr>
            <w:tcW w:w="4140" w:type="dxa"/>
            <w:tcMar>
              <w:left w:w="28" w:type="dxa"/>
            </w:tcMar>
          </w:tcPr>
          <w:p w14:paraId="26CB575E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61E37901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6EA5FC9E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70D930C2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573069F4" w14:textId="77777777" w:rsidR="00491991" w:rsidRPr="00430E5C" w:rsidRDefault="00491991" w:rsidP="001F5EB2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color w:val="2088CA"/>
              </w:rPr>
            </w:pPr>
          </w:p>
        </w:tc>
      </w:tr>
    </w:tbl>
    <w:p w14:paraId="4B808668" w14:textId="6491EDFA" w:rsidR="0032416C" w:rsidRPr="00491991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 w:rsidR="004D278E"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="004D278E" w:rsidRPr="00491991">
        <w:rPr>
          <w:rFonts w:ascii="Calibri" w:hAnsi="Calibri" w:cs="Times New Roman"/>
          <w:b/>
          <w:bCs/>
          <w:color w:val="000000"/>
        </w:rPr>
        <w:t>Associa</w:t>
      </w:r>
      <w:r w:rsidR="004D278E" w:rsidRPr="00491991">
        <w:rPr>
          <w:rFonts w:ascii="Calibri" w:hAnsi="Calibri" w:cs="Times New Roman"/>
          <w:bCs/>
          <w:color w:val="000000"/>
        </w:rPr>
        <w:t xml:space="preserve"> cada uma das afirmações </w:t>
      </w:r>
      <w:r w:rsidR="002D0E84" w:rsidRPr="00491991">
        <w:rPr>
          <w:rFonts w:ascii="Calibri" w:hAnsi="Calibri" w:cs="Times New Roman"/>
          <w:bCs/>
          <w:color w:val="000000"/>
        </w:rPr>
        <w:t>segu</w:t>
      </w:r>
      <w:r w:rsidR="00491991" w:rsidRPr="00491991">
        <w:rPr>
          <w:rFonts w:ascii="Calibri" w:hAnsi="Calibri" w:cs="Times New Roman"/>
          <w:bCs/>
          <w:color w:val="000000"/>
        </w:rPr>
        <w:t>i</w:t>
      </w:r>
      <w:r w:rsidR="002D0E84" w:rsidRPr="00491991">
        <w:rPr>
          <w:rFonts w:ascii="Calibri" w:hAnsi="Calibri" w:cs="Times New Roman"/>
          <w:bCs/>
          <w:color w:val="000000"/>
        </w:rPr>
        <w:t>ntes, relativas a</w:t>
      </w:r>
      <w:r w:rsidR="004D278E" w:rsidRPr="00491991">
        <w:rPr>
          <w:rFonts w:ascii="Calibri" w:hAnsi="Calibri" w:cs="Times New Roman"/>
          <w:bCs/>
          <w:color w:val="000000"/>
        </w:rPr>
        <w:t>o vulcão</w:t>
      </w:r>
      <w:r w:rsidR="002D0E84" w:rsidRPr="00491991">
        <w:rPr>
          <w:rFonts w:ascii="Calibri" w:hAnsi="Calibri" w:cs="Times New Roman"/>
          <w:bCs/>
          <w:color w:val="000000"/>
        </w:rPr>
        <w:t>,</w:t>
      </w:r>
      <w:r w:rsidR="004D278E" w:rsidRPr="00491991">
        <w:rPr>
          <w:rFonts w:ascii="Calibri" w:hAnsi="Calibri" w:cs="Times New Roman"/>
          <w:bCs/>
          <w:color w:val="000000"/>
        </w:rPr>
        <w:t xml:space="preserve"> a uma das letras da figura.</w:t>
      </w:r>
    </w:p>
    <w:tbl>
      <w:tblPr>
        <w:tblStyle w:val="TableGrid63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2D0E84" w:rsidRPr="008E1F73" w14:paraId="0C19CD92" w14:textId="77777777" w:rsidTr="002D0E84">
        <w:tc>
          <w:tcPr>
            <w:tcW w:w="334" w:type="dxa"/>
            <w:vAlign w:val="center"/>
          </w:tcPr>
          <w:p w14:paraId="5BF70E22" w14:textId="58116A63" w:rsidR="002D0E84" w:rsidRPr="008E1F73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>
              <w:rPr>
                <w:rFonts w:eastAsia="Times New Roman" w:cstheme="minorHAnsi"/>
                <w:b/>
                <w:color w:val="2088CA"/>
              </w:rPr>
              <w:t>I.</w:t>
            </w:r>
          </w:p>
        </w:tc>
        <w:tc>
          <w:tcPr>
            <w:tcW w:w="8029" w:type="dxa"/>
          </w:tcPr>
          <w:p w14:paraId="27874975" w14:textId="262A0D77" w:rsidR="002D0E84" w:rsidRPr="008E1F73" w:rsidRDefault="002D0E84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Abertura principal por onde são expelidos os materiais libertados pelo vulcão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BCBA674" wp14:editId="5EBD7B24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AEC418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CBA674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dQaAIAAMwEAAAOAAAAZHJzL2Uyb0RvYy54bWysVEtu2zAQ3RfoHQjuG8ku0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Wid1B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9AEC418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8E1F73" w14:paraId="5C6D2E9B" w14:textId="77777777" w:rsidTr="002D0E84">
        <w:tc>
          <w:tcPr>
            <w:tcW w:w="334" w:type="dxa"/>
            <w:vAlign w:val="center"/>
          </w:tcPr>
          <w:p w14:paraId="54F01921" w14:textId="28D769DA" w:rsidR="002D0E84" w:rsidRPr="008E1F73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>
              <w:rPr>
                <w:rFonts w:eastAsia="Times New Roman" w:cstheme="minorHAnsi"/>
                <w:b/>
                <w:color w:val="2088CA"/>
                <w:spacing w:val="3"/>
              </w:rPr>
              <w:t>II.</w:t>
            </w:r>
          </w:p>
        </w:tc>
        <w:tc>
          <w:tcPr>
            <w:tcW w:w="8029" w:type="dxa"/>
          </w:tcPr>
          <w:p w14:paraId="2E67BA92" w14:textId="0BA655D9" w:rsidR="002D0E84" w:rsidRPr="008E1F73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Canal por onde ascendem os materiais vulcânicos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F713539" wp14:editId="75139775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0F5E8E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713539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vh+J3G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600F5E8E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8E1F73" w14:paraId="3E4AB851" w14:textId="77777777" w:rsidTr="002D0E84">
        <w:tc>
          <w:tcPr>
            <w:tcW w:w="334" w:type="dxa"/>
            <w:vAlign w:val="center"/>
          </w:tcPr>
          <w:p w14:paraId="63A1D9A8" w14:textId="2B07C372" w:rsidR="002D0E84" w:rsidRPr="008E1F73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>
              <w:rPr>
                <w:rFonts w:eastAsia="Times New Roman" w:cstheme="minorHAnsi"/>
                <w:b/>
                <w:color w:val="2088CA"/>
                <w:spacing w:val="6"/>
              </w:rPr>
              <w:t>III.</w:t>
            </w:r>
          </w:p>
        </w:tc>
        <w:tc>
          <w:tcPr>
            <w:tcW w:w="8029" w:type="dxa"/>
          </w:tcPr>
          <w:p w14:paraId="3D63F214" w14:textId="35BA7A81" w:rsidR="002D0E84" w:rsidRPr="008E1F73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D278E">
              <w:rPr>
                <w:rFonts w:cstheme="minorHAnsi"/>
                <w:bCs/>
              </w:rPr>
              <w:t>Mistura de gases libertados pelo vulcão</w:t>
            </w:r>
            <w:r w:rsidRPr="008E1F73">
              <w:rPr>
                <w:rFonts w:cstheme="minorHAnsi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EC7E29" wp14:editId="36B0BFCA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E87468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EC7E29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CYyJW1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2E87468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8E1F73" w14:paraId="4E444F9B" w14:textId="77777777" w:rsidTr="002D0E84">
        <w:tc>
          <w:tcPr>
            <w:tcW w:w="334" w:type="dxa"/>
            <w:vAlign w:val="center"/>
          </w:tcPr>
          <w:p w14:paraId="538DC71A" w14:textId="65A8127E" w:rsidR="002D0E84" w:rsidRPr="008E1F73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>
              <w:rPr>
                <w:rFonts w:eastAsia="Times New Roman" w:cstheme="minorHAnsi"/>
                <w:b/>
                <w:color w:val="2088CA"/>
                <w:spacing w:val="-2"/>
              </w:rPr>
              <w:t>IV.</w:t>
            </w:r>
          </w:p>
        </w:tc>
        <w:tc>
          <w:tcPr>
            <w:tcW w:w="8029" w:type="dxa"/>
          </w:tcPr>
          <w:p w14:paraId="2E6405EE" w14:textId="75AD0CD6" w:rsidR="002D0E84" w:rsidRPr="008E1F73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Local de acumulação do magma no interior da Terra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31BBFE8" wp14:editId="5A9DE027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D509D4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1BBFE8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UWaQIAAMwEAAAOAAAAZHJzL2Uyb0RvYy54bWysVM1u1DAQviPxDpbvNNlA6R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gSVUW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5D509D4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8E1F73" w14:paraId="4314FA5F" w14:textId="77777777" w:rsidTr="002D0E84">
        <w:tc>
          <w:tcPr>
            <w:tcW w:w="334" w:type="dxa"/>
            <w:vAlign w:val="center"/>
          </w:tcPr>
          <w:p w14:paraId="436F1E93" w14:textId="3D157AED" w:rsidR="002D0E84" w:rsidRPr="008E1F73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>
              <w:rPr>
                <w:rFonts w:eastAsia="Times New Roman" w:cstheme="minorHAnsi"/>
                <w:b/>
                <w:color w:val="2088CA"/>
                <w:spacing w:val="6"/>
              </w:rPr>
              <w:t>V.</w:t>
            </w:r>
          </w:p>
        </w:tc>
        <w:tc>
          <w:tcPr>
            <w:tcW w:w="8029" w:type="dxa"/>
          </w:tcPr>
          <w:p w14:paraId="0335D40F" w14:textId="6A893706" w:rsidR="002D0E84" w:rsidRPr="008E1F73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D278E">
              <w:rPr>
                <w:rFonts w:cstheme="minorHAnsi"/>
                <w:bCs/>
              </w:rPr>
              <w:t>Fragmentos de rochas de diferentes dimensões libertados durante uma erupção</w:t>
            </w:r>
            <w:r w:rsidRPr="008E1F73">
              <w:rPr>
                <w:rFonts w:cstheme="minorHAnsi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16FDC0F" wp14:editId="1B5A194C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258416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6FDC0F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4ZPmn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23258416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8E1F73" w14:paraId="4F42F098" w14:textId="77777777" w:rsidTr="002D0E84">
        <w:tc>
          <w:tcPr>
            <w:tcW w:w="334" w:type="dxa"/>
          </w:tcPr>
          <w:p w14:paraId="16D5EDD3" w14:textId="7D0723D1" w:rsidR="002D0E84" w:rsidRPr="008E1F73" w:rsidRDefault="002D0E84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>
              <w:rPr>
                <w:rFonts w:eastAsia="Times New Roman" w:cstheme="minorHAnsi"/>
                <w:b/>
                <w:color w:val="2088CA"/>
                <w:spacing w:val="-2"/>
              </w:rPr>
              <w:t>VI.</w:t>
            </w:r>
          </w:p>
        </w:tc>
        <w:tc>
          <w:tcPr>
            <w:tcW w:w="8029" w:type="dxa"/>
          </w:tcPr>
          <w:p w14:paraId="42FF17DA" w14:textId="1B64CB7C" w:rsidR="002D0E84" w:rsidRPr="008E1F73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Estrutura principal do vulcão, normalmente em forma de cone, formada pela acumulação de materiais vulcânicos.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4DAA0BB" wp14:editId="5254D463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F405A2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DAA0BB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Z2Z1s2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4F405A2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6575209" w14:textId="77777777" w:rsidR="005C139A" w:rsidRDefault="005C139A">
      <w:pPr>
        <w:rPr>
          <w:rFonts w:ascii="Calibri" w:eastAsia="Times New Roman" w:hAnsi="Calibri" w:cs="Times New Roman"/>
          <w:b/>
          <w:bCs/>
          <w:noProof/>
          <w:color w:val="2088CA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br w:type="page"/>
      </w:r>
    </w:p>
    <w:p w14:paraId="599D17FA" w14:textId="399E6A8B" w:rsidR="005C139A" w:rsidRPr="00491991" w:rsidRDefault="005C139A" w:rsidP="005C13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lastRenderedPageBreak/>
        <w:t>2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Pr="00491991">
        <w:rPr>
          <w:rFonts w:ascii="Calibri" w:hAnsi="Calibri" w:cs="Times New Roman"/>
          <w:b/>
          <w:bCs/>
          <w:color w:val="000000"/>
        </w:rPr>
        <w:t xml:space="preserve">Observa </w:t>
      </w:r>
      <w:r w:rsidRPr="00491991">
        <w:rPr>
          <w:rFonts w:ascii="Calibri" w:hAnsi="Calibri" w:cs="Times New Roman"/>
          <w:bCs/>
          <w:color w:val="000000"/>
        </w:rPr>
        <w:t xml:space="preserve">com atenção os três tipos principais de erupções representados nas figuras </w:t>
      </w:r>
      <w:r w:rsidRPr="00491991">
        <w:rPr>
          <w:rFonts w:ascii="Calibri" w:hAnsi="Calibri" w:cs="Times New Roman"/>
          <w:b/>
          <w:bCs/>
          <w:color w:val="000000"/>
        </w:rPr>
        <w:t>A</w:t>
      </w:r>
      <w:r w:rsidRPr="00491991">
        <w:rPr>
          <w:rFonts w:ascii="Calibri" w:hAnsi="Calibri" w:cs="Times New Roman"/>
          <w:bCs/>
          <w:color w:val="000000"/>
        </w:rPr>
        <w:t xml:space="preserve">, </w:t>
      </w:r>
      <w:r w:rsidRPr="00491991">
        <w:rPr>
          <w:rFonts w:ascii="Calibri" w:hAnsi="Calibri" w:cs="Times New Roman"/>
          <w:b/>
          <w:bCs/>
          <w:color w:val="000000"/>
        </w:rPr>
        <w:t>B</w:t>
      </w:r>
      <w:r w:rsidRPr="00491991">
        <w:rPr>
          <w:rFonts w:ascii="Calibri" w:hAnsi="Calibri" w:cs="Times New Roman"/>
          <w:bCs/>
          <w:color w:val="000000"/>
        </w:rPr>
        <w:t xml:space="preserve"> e </w:t>
      </w:r>
      <w:r w:rsidRPr="00491991">
        <w:rPr>
          <w:rFonts w:ascii="Calibri" w:hAnsi="Calibri" w:cs="Times New Roman"/>
          <w:b/>
          <w:bCs/>
          <w:color w:val="000000"/>
        </w:rPr>
        <w:t>C</w:t>
      </w:r>
      <w:r w:rsidRPr="00491991">
        <w:rPr>
          <w:rFonts w:ascii="Calibri" w:hAnsi="Calibri" w:cs="Times New Roman"/>
          <w:bCs/>
          <w:color w:val="000000"/>
        </w:rPr>
        <w:t>.</w:t>
      </w: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29"/>
        <w:gridCol w:w="2930"/>
      </w:tblGrid>
      <w:tr w:rsidR="002D0E84" w14:paraId="5CB04776" w14:textId="77777777" w:rsidTr="00155079">
        <w:trPr>
          <w:trHeight w:val="283"/>
        </w:trPr>
        <w:tc>
          <w:tcPr>
            <w:tcW w:w="2929" w:type="dxa"/>
          </w:tcPr>
          <w:p w14:paraId="3F56CEAF" w14:textId="77777777" w:rsidR="002D0E84" w:rsidRDefault="002D0E84" w:rsidP="00155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A</w:t>
            </w:r>
          </w:p>
        </w:tc>
        <w:tc>
          <w:tcPr>
            <w:tcW w:w="2929" w:type="dxa"/>
          </w:tcPr>
          <w:p w14:paraId="0043EA8B" w14:textId="77777777" w:rsidR="002D0E84" w:rsidRDefault="002D0E84" w:rsidP="00155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B</w:t>
            </w:r>
          </w:p>
        </w:tc>
        <w:tc>
          <w:tcPr>
            <w:tcW w:w="2930" w:type="dxa"/>
          </w:tcPr>
          <w:p w14:paraId="4889773D" w14:textId="77777777" w:rsidR="002D0E84" w:rsidRDefault="002D0E84" w:rsidP="00155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C</w:t>
            </w:r>
          </w:p>
        </w:tc>
      </w:tr>
      <w:tr w:rsidR="002D0E84" w14:paraId="4BA61C96" w14:textId="77777777" w:rsidTr="00155079">
        <w:trPr>
          <w:trHeight w:val="1544"/>
        </w:trPr>
        <w:tc>
          <w:tcPr>
            <w:tcW w:w="2929" w:type="dxa"/>
            <w:shd w:val="clear" w:color="auto" w:fill="auto"/>
            <w:vAlign w:val="center"/>
          </w:tcPr>
          <w:p w14:paraId="71B25C18" w14:textId="77777777" w:rsidR="002D0E84" w:rsidRPr="00324A70" w:rsidRDefault="002D0E84" w:rsidP="0015507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3EA385BA" wp14:editId="224E053E">
                  <wp:extent cx="1353600" cy="1076400"/>
                  <wp:effectExtent l="0" t="0" r="0" b="0"/>
                  <wp:docPr id="460" name="Graphic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Graphic 45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600" cy="10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628409F1" w14:textId="77777777" w:rsidR="002D0E84" w:rsidRPr="00324A70" w:rsidRDefault="002D0E84" w:rsidP="0015507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262BD8BE" wp14:editId="7B26B3DB">
                  <wp:extent cx="1418400" cy="1069200"/>
                  <wp:effectExtent l="0" t="0" r="0" b="0"/>
                  <wp:docPr id="461" name="Graphic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Graphic 45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shd w:val="clear" w:color="auto" w:fill="auto"/>
            <w:vAlign w:val="center"/>
          </w:tcPr>
          <w:p w14:paraId="7E7E3AE3" w14:textId="77777777" w:rsidR="002D0E84" w:rsidRDefault="002D0E84" w:rsidP="0015507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16CED9AA" wp14:editId="1881010A">
                  <wp:extent cx="1530000" cy="1076400"/>
                  <wp:effectExtent l="0" t="0" r="0" b="0"/>
                  <wp:docPr id="462" name="Graphic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Graphic 45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000" cy="10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7BBB0A" w14:textId="1B2C03CA" w:rsidR="004600D0" w:rsidRDefault="005C139A" w:rsidP="004600D0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</w:rPr>
      </w:pPr>
      <w:r>
        <w:rPr>
          <w:rFonts w:ascii="Calibri" w:hAnsi="Calibri" w:cs="Times New Roman"/>
          <w:b/>
          <w:color w:val="2088CA"/>
        </w:rPr>
        <w:t>2</w:t>
      </w:r>
      <w:r w:rsidR="004600D0"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1</w:t>
      </w:r>
      <w:r w:rsidR="004600D0" w:rsidRPr="0082726F">
        <w:rPr>
          <w:rFonts w:ascii="Calibri" w:hAnsi="Calibri" w:cs="Times New Roman"/>
          <w:color w:val="191919"/>
        </w:rPr>
        <w:tab/>
      </w:r>
      <w:r w:rsidRPr="00491991">
        <w:rPr>
          <w:rFonts w:cstheme="minorHAnsi"/>
          <w:b/>
          <w:bCs/>
          <w:color w:val="000000"/>
        </w:rPr>
        <w:t>Classifica</w:t>
      </w:r>
      <w:r w:rsidRPr="00491991">
        <w:rPr>
          <w:rFonts w:cstheme="minorHAnsi"/>
          <w:bCs/>
          <w:color w:val="000000"/>
        </w:rPr>
        <w:t xml:space="preserve"> cada uma erupções</w:t>
      </w:r>
      <w:r w:rsidR="00C06D47" w:rsidRPr="00491991">
        <w:rPr>
          <w:rFonts w:cstheme="minorHAnsi"/>
          <w:color w:val="000000"/>
        </w:rPr>
        <w:t xml:space="preserve"> como</w:t>
      </w:r>
      <w:r w:rsidR="00C06D47" w:rsidRPr="002D0E84">
        <w:rPr>
          <w:rFonts w:cstheme="minorHAnsi"/>
          <w:color w:val="2088CA"/>
        </w:rPr>
        <w:t xml:space="preserve"> </w:t>
      </w:r>
      <w:r w:rsidR="00C06D47" w:rsidRPr="002D0E84">
        <w:rPr>
          <w:rFonts w:cstheme="minorHAnsi"/>
          <w:b/>
          <w:color w:val="2088CA"/>
        </w:rPr>
        <w:t>erupção efusiva</w:t>
      </w:r>
      <w:r w:rsidR="00C06D47" w:rsidRPr="00491991">
        <w:rPr>
          <w:rFonts w:cstheme="minorHAnsi"/>
          <w:color w:val="000000"/>
        </w:rPr>
        <w:t>,</w:t>
      </w:r>
      <w:r w:rsidR="00C06D47" w:rsidRPr="00C06D47">
        <w:rPr>
          <w:rFonts w:cstheme="minorHAnsi"/>
        </w:rPr>
        <w:t xml:space="preserve"> </w:t>
      </w:r>
      <w:r w:rsidR="00C06D47" w:rsidRPr="002D0E84">
        <w:rPr>
          <w:rFonts w:cstheme="minorHAnsi"/>
          <w:b/>
          <w:color w:val="2088CA"/>
        </w:rPr>
        <w:t>erupção mista</w:t>
      </w:r>
      <w:r w:rsidR="00C06D47" w:rsidRPr="00C06D47">
        <w:rPr>
          <w:rFonts w:cstheme="minorHAnsi"/>
        </w:rPr>
        <w:t xml:space="preserve"> </w:t>
      </w:r>
      <w:r w:rsidR="00C06D47" w:rsidRPr="00491991">
        <w:rPr>
          <w:rFonts w:cstheme="minorHAnsi"/>
          <w:color w:val="000000"/>
        </w:rPr>
        <w:t>ou</w:t>
      </w:r>
      <w:r w:rsidR="00C06D47" w:rsidRPr="00C06D47">
        <w:rPr>
          <w:rFonts w:cstheme="minorHAnsi"/>
        </w:rPr>
        <w:t xml:space="preserve"> </w:t>
      </w:r>
      <w:r w:rsidR="00C06D47" w:rsidRPr="002D0E84">
        <w:rPr>
          <w:rFonts w:cstheme="minorHAnsi"/>
          <w:b/>
          <w:color w:val="2088CA"/>
        </w:rPr>
        <w:t>erupção explosiva</w:t>
      </w:r>
      <w:r w:rsidR="00C06D47" w:rsidRPr="00C06D47">
        <w:rPr>
          <w:rFonts w:cstheme="minorHAnsi"/>
        </w:rPr>
        <w:t>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98"/>
        <w:gridCol w:w="2798"/>
      </w:tblGrid>
      <w:tr w:rsidR="00491991" w14:paraId="133C3B83" w14:textId="77777777" w:rsidTr="001F5EB2">
        <w:tc>
          <w:tcPr>
            <w:tcW w:w="3020" w:type="dxa"/>
          </w:tcPr>
          <w:p w14:paraId="59022C1C" w14:textId="77777777" w:rsidR="00491991" w:rsidRDefault="00491991" w:rsidP="001F5EB2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-109"/>
              <w:contextualSpacing w:val="0"/>
              <w:jc w:val="both"/>
              <w:rPr>
                <w:rFonts w:ascii="Calibri" w:hAnsi="Calibri" w:cs="Times New Roman"/>
                <w:color w:val="191919"/>
              </w:rPr>
            </w:pPr>
            <w:r w:rsidRPr="00ED0539">
              <w:rPr>
                <w:rFonts w:cstheme="minorHAnsi"/>
                <w:b/>
                <w:bCs/>
                <w:color w:val="2088CA"/>
              </w:rPr>
              <w:t>A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ED0539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D278E">
              <w:rPr>
                <w:rFonts w:cstheme="minorHAnsi"/>
                <w:color w:val="808080" w:themeColor="background1" w:themeShade="80"/>
              </w:rPr>
              <w:t>_______________</w:t>
            </w:r>
            <w:r>
              <w:rPr>
                <w:rFonts w:cstheme="minorHAnsi"/>
                <w:color w:val="808080" w:themeColor="background1" w:themeShade="80"/>
              </w:rPr>
              <w:t>____</w:t>
            </w:r>
          </w:p>
        </w:tc>
        <w:tc>
          <w:tcPr>
            <w:tcW w:w="3020" w:type="dxa"/>
          </w:tcPr>
          <w:p w14:paraId="436326A8" w14:textId="77777777" w:rsidR="00491991" w:rsidRPr="00ED0539" w:rsidRDefault="00491991" w:rsidP="001F5EB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Times New Roman"/>
                <w:color w:val="191919"/>
              </w:rPr>
            </w:pPr>
            <w:r w:rsidRPr="00ED0539">
              <w:rPr>
                <w:rFonts w:cstheme="minorHAnsi"/>
                <w:b/>
                <w:bCs/>
                <w:color w:val="2088CA"/>
              </w:rPr>
              <w:t xml:space="preserve">B </w:t>
            </w:r>
            <w:r w:rsidRPr="00ED0539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ED0539">
              <w:rPr>
                <w:rFonts w:cstheme="minorHAnsi"/>
                <w:color w:val="808080" w:themeColor="background1" w:themeShade="80"/>
              </w:rPr>
              <w:t>___________________</w:t>
            </w:r>
          </w:p>
        </w:tc>
        <w:tc>
          <w:tcPr>
            <w:tcW w:w="3020" w:type="dxa"/>
          </w:tcPr>
          <w:p w14:paraId="4DCED7DE" w14:textId="77777777" w:rsidR="00491991" w:rsidRPr="00ED0539" w:rsidRDefault="00491991" w:rsidP="001F5EB2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Times New Roman"/>
                <w:color w:val="191919"/>
              </w:rPr>
            </w:pPr>
            <w:r w:rsidRPr="00ED0539">
              <w:rPr>
                <w:rFonts w:cstheme="minorHAnsi"/>
                <w:b/>
                <w:bCs/>
                <w:color w:val="2088CA"/>
              </w:rPr>
              <w:t>C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ED0539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ED0539">
              <w:rPr>
                <w:rFonts w:cstheme="minorHAnsi"/>
                <w:color w:val="808080" w:themeColor="background1" w:themeShade="80"/>
              </w:rPr>
              <w:t>___________________</w:t>
            </w:r>
          </w:p>
        </w:tc>
      </w:tr>
    </w:tbl>
    <w:p w14:paraId="524B6B74" w14:textId="2350DE3D" w:rsidR="008E1F73" w:rsidRPr="00491991" w:rsidRDefault="005C139A" w:rsidP="008E1F7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2.2</w:t>
      </w:r>
      <w:r w:rsidR="008E1F73" w:rsidRPr="0082726F">
        <w:rPr>
          <w:rFonts w:ascii="Calibri" w:hAnsi="Calibri" w:cs="Times New Roman"/>
          <w:color w:val="191919"/>
        </w:rPr>
        <w:tab/>
      </w:r>
      <w:r w:rsidRPr="00491991">
        <w:rPr>
          <w:rFonts w:ascii="Calibri" w:hAnsi="Calibri" w:cs="Times New Roman"/>
          <w:b/>
          <w:bCs/>
          <w:color w:val="000000"/>
        </w:rPr>
        <w:t>Classifica</w:t>
      </w:r>
      <w:r w:rsidRPr="00491991">
        <w:rPr>
          <w:rFonts w:ascii="Calibri" w:hAnsi="Calibri" w:cs="Times New Roman"/>
          <w:bCs/>
          <w:color w:val="000000"/>
        </w:rPr>
        <w:t xml:space="preserve"> como verdadeira </w:t>
      </w:r>
      <w:r w:rsidRPr="001C1B3C">
        <w:rPr>
          <w:rFonts w:ascii="Calibri" w:hAnsi="Calibri" w:cs="Times New Roman"/>
          <w:b/>
          <w:color w:val="000000"/>
        </w:rPr>
        <w:t>(V)</w:t>
      </w:r>
      <w:r w:rsidRPr="00491991">
        <w:rPr>
          <w:rFonts w:ascii="Calibri" w:hAnsi="Calibri" w:cs="Times New Roman"/>
          <w:bCs/>
          <w:color w:val="000000"/>
        </w:rPr>
        <w:t xml:space="preserve"> ou falsa </w:t>
      </w:r>
      <w:r w:rsidRPr="001C1B3C">
        <w:rPr>
          <w:rFonts w:ascii="Calibri" w:hAnsi="Calibri" w:cs="Times New Roman"/>
          <w:b/>
          <w:color w:val="000000"/>
        </w:rPr>
        <w:t>(F)</w:t>
      </w:r>
      <w:r w:rsidRPr="00491991">
        <w:rPr>
          <w:rFonts w:ascii="Calibri" w:hAnsi="Calibri" w:cs="Times New Roman"/>
          <w:bCs/>
          <w:color w:val="000000"/>
        </w:rPr>
        <w:t xml:space="preserve"> cada uma das seguintes afirmações.</w:t>
      </w:r>
    </w:p>
    <w:tbl>
      <w:tblPr>
        <w:tblStyle w:val="TableGrid6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2D0E84" w:rsidRPr="00E816E4" w14:paraId="0CFD4EAB" w14:textId="77777777" w:rsidTr="002D0E84">
        <w:tc>
          <w:tcPr>
            <w:tcW w:w="334" w:type="dxa"/>
            <w:vAlign w:val="center"/>
          </w:tcPr>
          <w:p w14:paraId="54DE9CE7" w14:textId="77777777" w:rsidR="002D0E84" w:rsidRPr="00E816E4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690C03DE" w14:textId="46D307A0" w:rsidR="002D0E84" w:rsidRPr="00E816E4" w:rsidRDefault="002D0E84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5C139A">
              <w:rPr>
                <w:rFonts w:eastAsia="Times New Roman" w:cstheme="minorHAnsi"/>
                <w:bCs/>
                <w:noProof/>
                <w:color w:val="000000"/>
              </w:rPr>
              <w:t>A erupção do tipo A é caracterizada pela uma emissão de lava muito viscosa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9B6F8C" wp14:editId="1B1319D7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C51F70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9B6F8C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JOdAf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FC51F70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E816E4" w14:paraId="74CFD099" w14:textId="77777777" w:rsidTr="002D0E84">
        <w:tc>
          <w:tcPr>
            <w:tcW w:w="334" w:type="dxa"/>
          </w:tcPr>
          <w:p w14:paraId="6CBFA2A0" w14:textId="77777777" w:rsidR="002D0E84" w:rsidRPr="00E816E4" w:rsidRDefault="002D0E84" w:rsidP="005C139A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029" w:type="dxa"/>
          </w:tcPr>
          <w:p w14:paraId="2F19333F" w14:textId="32F37C27" w:rsidR="002D0E84" w:rsidRPr="00E816E4" w:rsidRDefault="002D0E84" w:rsidP="005C139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C139A">
              <w:rPr>
                <w:rFonts w:eastAsia="Times New Roman" w:cstheme="minorHAnsi"/>
                <w:bCs/>
                <w:noProof/>
                <w:color w:val="000000"/>
              </w:rPr>
              <w:t>A erupção do tipo B causa explosões que originam um cone vulcânico alto e estreito, constituído por muitas camadas de piroclastos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D951992" wp14:editId="1C02D008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D859A5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51992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EKEagIAAM0EAAAOAAAAZHJzL2Uyb0RvYy54bWysVM1u1DAQviPxDpbvNNkttE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W4xChG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28D859A5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E816E4" w14:paraId="2A7A28E8" w14:textId="77777777" w:rsidTr="002D0E84">
        <w:tc>
          <w:tcPr>
            <w:tcW w:w="334" w:type="dxa"/>
          </w:tcPr>
          <w:p w14:paraId="6382802E" w14:textId="77777777" w:rsidR="002D0E84" w:rsidRPr="00E816E4" w:rsidRDefault="002D0E84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5CEDD110" w14:textId="46406E47" w:rsidR="002D0E84" w:rsidRPr="00E816E4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C139A">
              <w:rPr>
                <w:rFonts w:cstheme="minorHAnsi"/>
              </w:rPr>
              <w:t>A atividade vulcânica do tipo C caracteriza-se por erupções violentas alterna</w:t>
            </w:r>
            <w:r w:rsidR="001C1B3C">
              <w:rPr>
                <w:rFonts w:cstheme="minorHAnsi"/>
              </w:rPr>
              <w:t>das</w:t>
            </w:r>
            <w:r w:rsidRPr="005C139A">
              <w:rPr>
                <w:rFonts w:cstheme="minorHAnsi"/>
              </w:rPr>
              <w:t xml:space="preserve"> com erupções mais calmas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2253B21" wp14:editId="595A2A31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EEB551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253B21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K7VhZ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1EEB551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E816E4" w14:paraId="3AFFE3BD" w14:textId="77777777" w:rsidTr="002D0E84">
        <w:tc>
          <w:tcPr>
            <w:tcW w:w="334" w:type="dxa"/>
            <w:vAlign w:val="center"/>
          </w:tcPr>
          <w:p w14:paraId="2B801ACF" w14:textId="77777777" w:rsidR="002D0E84" w:rsidRPr="00E816E4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029" w:type="dxa"/>
          </w:tcPr>
          <w:p w14:paraId="1A2FE8BA" w14:textId="00532D2A" w:rsidR="002D0E84" w:rsidRPr="00E816E4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C139A">
              <w:rPr>
                <w:rFonts w:eastAsia="Times New Roman" w:cstheme="minorHAnsi"/>
                <w:bCs/>
                <w:noProof/>
                <w:color w:val="000000"/>
              </w:rPr>
              <w:t>A erupção do tipo A pode produzir nuvens ardentes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B1BDBB" wp14:editId="4EC896EF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376D9B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B1BDBB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k8kBW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2376D9B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E816E4" w14:paraId="44B98E4C" w14:textId="77777777" w:rsidTr="002D0E84">
        <w:tc>
          <w:tcPr>
            <w:tcW w:w="334" w:type="dxa"/>
            <w:vAlign w:val="center"/>
          </w:tcPr>
          <w:p w14:paraId="05D09E09" w14:textId="77777777" w:rsidR="002D0E84" w:rsidRPr="00E816E4" w:rsidRDefault="002D0E84" w:rsidP="002D0E84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029" w:type="dxa"/>
          </w:tcPr>
          <w:p w14:paraId="79C63A5A" w14:textId="1AFA8926" w:rsidR="002D0E84" w:rsidRPr="00E816E4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C139A">
              <w:rPr>
                <w:rFonts w:cstheme="minorHAnsi"/>
              </w:rPr>
              <w:t>A erupção do tipo B é caracterizada por escoadas de lava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192B175" wp14:editId="43AE90EC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F84BAC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92B17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naORR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1F84BAC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D0E84" w:rsidRPr="00E816E4" w14:paraId="60683E6C" w14:textId="77777777" w:rsidTr="002D0E84">
        <w:tc>
          <w:tcPr>
            <w:tcW w:w="334" w:type="dxa"/>
          </w:tcPr>
          <w:p w14:paraId="3B0EBA23" w14:textId="167701E8" w:rsidR="002D0E84" w:rsidRPr="005C139A" w:rsidRDefault="002D0E84" w:rsidP="005C139A">
            <w:pPr>
              <w:spacing w:before="20" w:after="20"/>
              <w:rPr>
                <w:rFonts w:eastAsia="Times New Roman" w:cstheme="minorHAnsi"/>
                <w:b/>
                <w:color w:val="2088CA"/>
                <w:spacing w:val="10"/>
              </w:rPr>
            </w:pPr>
            <w:r w:rsidRPr="005C139A">
              <w:rPr>
                <w:rFonts w:eastAsia="Times New Roman" w:cstheme="minorHAnsi"/>
                <w:b/>
                <w:color w:val="2088CA"/>
                <w:spacing w:val="10"/>
              </w:rPr>
              <w:t>(F)</w:t>
            </w:r>
          </w:p>
        </w:tc>
        <w:tc>
          <w:tcPr>
            <w:tcW w:w="8029" w:type="dxa"/>
          </w:tcPr>
          <w:p w14:paraId="231E6728" w14:textId="3DE1313C" w:rsidR="002D0E84" w:rsidRPr="00E816E4" w:rsidRDefault="002D0E8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C139A">
              <w:rPr>
                <w:rFonts w:cstheme="minorHAnsi"/>
              </w:rPr>
              <w:t>O magma que origina o vulcão B é mais viscoso do que o magma que origina</w:t>
            </w:r>
            <w:r>
              <w:rPr>
                <w:rFonts w:cstheme="minorHAnsi"/>
              </w:rPr>
              <w:br/>
            </w:r>
            <w:r w:rsidRPr="005C139A">
              <w:rPr>
                <w:rFonts w:cstheme="minorHAnsi"/>
              </w:rPr>
              <w:t>o vulcão A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684DBA" wp14:editId="027ACD76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6C415C" w14:textId="77777777" w:rsidR="002D0E84" w:rsidRDefault="002D0E84" w:rsidP="002D0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684DBA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0figz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86C415C" w14:textId="77777777" w:rsidR="002D0E84" w:rsidRDefault="002D0E84" w:rsidP="002D0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73C6E5" w14:textId="4EF93B6C" w:rsidR="000E2AFB" w:rsidRPr="00491991" w:rsidRDefault="000E2AFB" w:rsidP="00C06D47">
      <w:pPr>
        <w:widowControl w:val="0"/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color w:val="000000"/>
        </w:rPr>
      </w:pPr>
      <w:r>
        <w:rPr>
          <w:rFonts w:ascii="Calibri" w:hAnsi="Calibri" w:cs="Times New Roman"/>
          <w:b/>
          <w:color w:val="2088CA"/>
        </w:rPr>
        <w:t>3</w:t>
      </w:r>
      <w:r w:rsidR="00C06D47">
        <w:rPr>
          <w:rFonts w:ascii="Calibri" w:hAnsi="Calibri" w:cs="Times New Roman"/>
          <w:b/>
          <w:color w:val="2088CA"/>
        </w:rPr>
        <w:t>.</w:t>
      </w:r>
      <w:r w:rsidRPr="0082726F">
        <w:rPr>
          <w:rFonts w:ascii="Calibri" w:hAnsi="Calibri" w:cs="Times New Roman"/>
          <w:color w:val="191919"/>
        </w:rPr>
        <w:tab/>
      </w:r>
      <w:r w:rsidR="00C06D47" w:rsidRPr="00491991">
        <w:rPr>
          <w:rFonts w:cstheme="minorHAnsi"/>
          <w:b/>
          <w:bCs/>
          <w:color w:val="000000"/>
        </w:rPr>
        <w:t>Completa</w:t>
      </w:r>
      <w:r w:rsidR="00C06D47" w:rsidRPr="00491991">
        <w:rPr>
          <w:rFonts w:cstheme="minorHAnsi"/>
          <w:color w:val="000000"/>
        </w:rPr>
        <w:t xml:space="preserve"> o texto </w:t>
      </w:r>
      <w:r w:rsidR="002D0E84" w:rsidRPr="00491991">
        <w:rPr>
          <w:rFonts w:cstheme="minorHAnsi"/>
          <w:color w:val="000000"/>
        </w:rPr>
        <w:t>relativo à</w:t>
      </w:r>
      <w:r w:rsidR="00C06D47" w:rsidRPr="00491991">
        <w:rPr>
          <w:rFonts w:cstheme="minorHAnsi"/>
          <w:color w:val="000000"/>
        </w:rPr>
        <w:t>s vantagens do vulcanismo para as populações locais</w:t>
      </w:r>
      <w:r w:rsidR="002D0E84" w:rsidRPr="00491991">
        <w:rPr>
          <w:rFonts w:cstheme="minorHAnsi"/>
          <w:color w:val="000000"/>
        </w:rPr>
        <w:t>,</w:t>
      </w:r>
      <w:r w:rsidR="00C06D47" w:rsidRPr="00491991">
        <w:rPr>
          <w:rFonts w:cstheme="minorHAnsi"/>
          <w:color w:val="000000"/>
        </w:rPr>
        <w:t xml:space="preserve"> usando os termos seguintes</w:t>
      </w:r>
      <w:r w:rsidR="002D0E84" w:rsidRPr="00491991">
        <w:rPr>
          <w:rFonts w:cstheme="minorHAnsi"/>
          <w:color w:val="000000"/>
        </w:rPr>
        <w:t>.</w:t>
      </w:r>
    </w:p>
    <w:p w14:paraId="4470985C" w14:textId="77777777" w:rsidR="00C06D47" w:rsidRPr="00C06D47" w:rsidRDefault="00C06D47" w:rsidP="00F51678">
      <w:pPr>
        <w:tabs>
          <w:tab w:val="left" w:leader="underscore" w:pos="9070"/>
        </w:tabs>
        <w:spacing w:before="120" w:after="120" w:line="240" w:lineRule="auto"/>
        <w:ind w:left="284"/>
        <w:jc w:val="center"/>
        <w:rPr>
          <w:rFonts w:cstheme="minorHAnsi"/>
          <w:color w:val="808080" w:themeColor="background1" w:themeShade="80"/>
          <w:spacing w:val="-20"/>
        </w:rPr>
      </w:pPr>
      <w:r w:rsidRPr="00C06D47">
        <w:rPr>
          <w:noProof/>
          <w:position w:val="-10"/>
        </w:rPr>
        <mc:AlternateContent>
          <mc:Choice Requires="wps">
            <w:drawing>
              <wp:inline distT="0" distB="0" distL="0" distR="0" wp14:anchorId="2E91EC0C" wp14:editId="7A180A15">
                <wp:extent cx="3190240" cy="254000"/>
                <wp:effectExtent l="0" t="0" r="10160" b="1270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0" cy="254000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618D26" w14:textId="6ABEEDC3" w:rsidR="00C06D47" w:rsidRPr="003648E5" w:rsidRDefault="00C06D47" w:rsidP="00C06D47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 w:rsidRPr="00C06D47">
                              <w:rPr>
                                <w:rFonts w:cs="Arial"/>
                                <w:color w:val="2088CA"/>
                              </w:rPr>
                              <w:t xml:space="preserve">caldeiras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="006F3F38" w:rsidRPr="006F3F38">
                              <w:rPr>
                                <w:rFonts w:cs="Arial"/>
                                <w:bCs/>
                                <w:color w:val="2088CA"/>
                              </w:rPr>
                              <w:t>férteis</w:t>
                            </w:r>
                            <w:r w:rsidRPr="00C06D47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="006F3F38" w:rsidRPr="006F3F38">
                              <w:rPr>
                                <w:rFonts w:cs="Arial"/>
                                <w:color w:val="2088CA"/>
                              </w:rPr>
                              <w:t>natureza</w:t>
                            </w:r>
                            <w:r w:rsidRPr="00C06D47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="006F3F38" w:rsidRPr="006F3F38">
                              <w:rPr>
                                <w:rFonts w:cs="Arial"/>
                                <w:color w:val="2088CA"/>
                              </w:rPr>
                              <w:t>turistas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 w:rsidR="006F3F38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 </w:t>
                            </w:r>
                            <w:r w:rsidR="006F3F38" w:rsidRPr="006F3F38">
                              <w:rPr>
                                <w:rFonts w:cs="Arial"/>
                                <w:color w:val="2088CA"/>
                              </w:rPr>
                              <w:t>vulcânicas</w:t>
                            </w:r>
                            <w:r w:rsidRPr="00C06D47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91EC0C" id="_x0000_s1039" style="width:251.2pt;height: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" fillcolor="#eef8fe" strokecolor="#2088ca" strokeweight="1pt">
                <v:textbox inset=".5mm,.5mm,.5mm,.5mm">
                  <w:txbxContent>
                    <w:p w14:paraId="07618D26" w14:textId="6ABEEDC3" w:rsidR="00C06D47" w:rsidRPr="003648E5" w:rsidRDefault="00C06D47" w:rsidP="00C06D47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 w:rsidRPr="00C06D47">
                        <w:rPr>
                          <w:rFonts w:cs="Arial"/>
                          <w:color w:val="2088CA"/>
                        </w:rPr>
                        <w:t xml:space="preserve">caldeiras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="006F3F38" w:rsidRPr="006F3F38">
                        <w:rPr>
                          <w:rFonts w:cs="Arial"/>
                          <w:bCs/>
                          <w:color w:val="2088CA"/>
                        </w:rPr>
                        <w:t>férteis</w:t>
                      </w:r>
                      <w:r w:rsidRPr="00C06D47">
                        <w:rPr>
                          <w:rFonts w:cs="Arial"/>
                          <w:bCs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="006F3F38" w:rsidRPr="006F3F38">
                        <w:rPr>
                          <w:rFonts w:cs="Arial"/>
                          <w:color w:val="2088CA"/>
                        </w:rPr>
                        <w:t>natureza</w:t>
                      </w:r>
                      <w:r w:rsidRPr="00C06D47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="006F3F38" w:rsidRPr="006F3F38">
                        <w:rPr>
                          <w:rFonts w:cs="Arial"/>
                          <w:color w:val="2088CA"/>
                        </w:rPr>
                        <w:t>turistas</w:t>
                      </w:r>
                      <w:r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 w:rsidR="006F3F38">
                        <w:rPr>
                          <w:rFonts w:cs="Arial"/>
                          <w:b/>
                          <w:color w:val="2088CA"/>
                        </w:rPr>
                        <w:t xml:space="preserve"> </w:t>
                      </w:r>
                      <w:r w:rsidR="006F3F38" w:rsidRPr="006F3F38">
                        <w:rPr>
                          <w:rFonts w:cs="Arial"/>
                          <w:color w:val="2088CA"/>
                        </w:rPr>
                        <w:t>vulcânicas</w:t>
                      </w:r>
                      <w:r w:rsidRPr="00C06D47">
                        <w:rPr>
                          <w:rFonts w:cs="Arial"/>
                          <w:color w:val="2088CA"/>
                        </w:rPr>
                        <w:t xml:space="preserve">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8"/>
        <w:gridCol w:w="4924"/>
      </w:tblGrid>
      <w:tr w:rsidR="000E2AFB" w14:paraId="51AA97F8" w14:textId="77777777" w:rsidTr="006F3F38">
        <w:tc>
          <w:tcPr>
            <w:tcW w:w="3828" w:type="dxa"/>
          </w:tcPr>
          <w:p w14:paraId="3B638681" w14:textId="6593208C" w:rsidR="000E2AFB" w:rsidRDefault="00491991" w:rsidP="000E2AFB">
            <w:pPr>
              <w:widowControl w:val="0"/>
              <w:autoSpaceDE w:val="0"/>
              <w:autoSpaceDN w:val="0"/>
              <w:adjustRightInd w:val="0"/>
              <w:spacing w:before="180" w:after="120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585483FC" wp14:editId="3D582E51">
                  <wp:extent cx="2356493" cy="2054981"/>
                  <wp:effectExtent l="0" t="0" r="5715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14_dreamstime_xxl_187271493.png"/>
                          <pic:cNvPicPr preferRelativeResize="0"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53" r="2158"/>
                          <a:stretch/>
                        </pic:blipFill>
                        <pic:spPr bwMode="auto">
                          <a:xfrm>
                            <a:off x="0" y="0"/>
                            <a:ext cx="2393893" cy="2087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</w:tcPr>
          <w:p w14:paraId="72B4CB33" w14:textId="1D550C08" w:rsidR="000E2AFB" w:rsidRPr="000E2AFB" w:rsidRDefault="000E2AFB" w:rsidP="000E2AFB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Calibri" w:hAnsi="Calibri" w:cs="Times New Roman"/>
                <w:color w:val="191919"/>
              </w:rPr>
            </w:pPr>
            <w:r w:rsidRPr="000E2AFB">
              <w:rPr>
                <w:rFonts w:ascii="Calibri" w:hAnsi="Calibri" w:cs="Times New Roman"/>
                <w:color w:val="191919"/>
              </w:rPr>
              <w:t xml:space="preserve">O arquipélago dos Açores é formado por um conjunto de ilhas </w:t>
            </w:r>
            <w:r w:rsidR="006F3F38">
              <w:rPr>
                <w:rFonts w:cstheme="minorHAnsi"/>
                <w:b/>
                <w:color w:val="2088CA"/>
              </w:rPr>
              <w:t>a)</w:t>
            </w:r>
            <w:r w:rsidR="006F3F38">
              <w:rPr>
                <w:rFonts w:cstheme="minorHAnsi"/>
                <w:color w:val="808080" w:themeColor="background1" w:themeShade="80"/>
              </w:rPr>
              <w:t> </w:t>
            </w:r>
            <w:r w:rsidR="006F3F38" w:rsidRPr="00CF05D7">
              <w:rPr>
                <w:rFonts w:cstheme="minorHAnsi"/>
                <w:color w:val="808080" w:themeColor="background1" w:themeShade="80"/>
              </w:rPr>
              <w:t>_______________</w:t>
            </w:r>
            <w:r w:rsidRPr="000E2AFB">
              <w:rPr>
                <w:rFonts w:ascii="Calibri" w:hAnsi="Calibri" w:cs="Times New Roman"/>
                <w:color w:val="191919"/>
              </w:rPr>
              <w:t xml:space="preserve">. Essas ilhas possuem vários pontos de interesse geológico, como vulcões, </w:t>
            </w:r>
            <w:r w:rsidR="006F3F38">
              <w:rPr>
                <w:rFonts w:cstheme="minorHAnsi"/>
                <w:b/>
                <w:color w:val="2088CA"/>
              </w:rPr>
              <w:t>b) </w:t>
            </w:r>
            <w:r w:rsidR="006F3F38" w:rsidRPr="00CF05D7">
              <w:rPr>
                <w:rFonts w:cstheme="minorHAnsi"/>
                <w:color w:val="808080" w:themeColor="background1" w:themeShade="80"/>
              </w:rPr>
              <w:t>_______________</w:t>
            </w:r>
            <w:r w:rsidRPr="000E2AFB">
              <w:rPr>
                <w:rFonts w:ascii="Calibri" w:hAnsi="Calibri" w:cs="Times New Roman"/>
                <w:color w:val="191919"/>
              </w:rPr>
              <w:t xml:space="preserve">, furnas e lagoas. Esses locais captam o interesse dos </w:t>
            </w:r>
            <w:r w:rsidR="006F3F38">
              <w:rPr>
                <w:rFonts w:cstheme="minorHAnsi"/>
                <w:b/>
                <w:color w:val="2088CA"/>
              </w:rPr>
              <w:t>c)</w:t>
            </w:r>
            <w:r w:rsidR="006F3F38">
              <w:rPr>
                <w:rFonts w:cstheme="minorHAnsi"/>
                <w:color w:val="808080" w:themeColor="background1" w:themeShade="80"/>
              </w:rPr>
              <w:t> </w:t>
            </w:r>
            <w:r w:rsidR="006F3F38" w:rsidRPr="00CF05D7">
              <w:rPr>
                <w:rFonts w:cstheme="minorHAnsi"/>
                <w:color w:val="808080" w:themeColor="background1" w:themeShade="80"/>
              </w:rPr>
              <w:t>_______________</w:t>
            </w:r>
            <w:r w:rsidRPr="000E2AFB">
              <w:rPr>
                <w:rFonts w:ascii="Calibri" w:hAnsi="Calibri" w:cs="Times New Roman"/>
                <w:color w:val="191919"/>
              </w:rPr>
              <w:t xml:space="preserve">, o que traz vantagens económicas para as populações que vivem na região. </w:t>
            </w:r>
          </w:p>
          <w:p w14:paraId="742BDC2D" w14:textId="0F67260F" w:rsidR="000E2AFB" w:rsidRDefault="000E2AFB" w:rsidP="006F3F3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Calibri" w:hAnsi="Calibri" w:cs="Times New Roman"/>
                <w:color w:val="191919"/>
              </w:rPr>
            </w:pPr>
            <w:r w:rsidRPr="000E2AFB">
              <w:rPr>
                <w:rFonts w:ascii="Calibri" w:hAnsi="Calibri" w:cs="Times New Roman"/>
                <w:color w:val="191919"/>
              </w:rPr>
              <w:t xml:space="preserve">Os Açores são também um local onde o ser humano vive em harmonia com a </w:t>
            </w:r>
            <w:r w:rsidR="006F3F38">
              <w:rPr>
                <w:rFonts w:cstheme="minorHAnsi"/>
                <w:b/>
                <w:color w:val="2088CA"/>
              </w:rPr>
              <w:t>d)</w:t>
            </w:r>
            <w:r w:rsidR="006F3F38">
              <w:rPr>
                <w:rFonts w:cstheme="minorHAnsi"/>
                <w:color w:val="808080" w:themeColor="background1" w:themeShade="80"/>
              </w:rPr>
              <w:t> </w:t>
            </w:r>
            <w:r w:rsidR="006F3F38" w:rsidRPr="00CF05D7">
              <w:rPr>
                <w:rFonts w:cstheme="minorHAnsi"/>
                <w:color w:val="808080" w:themeColor="background1" w:themeShade="80"/>
              </w:rPr>
              <w:t>_______________</w:t>
            </w:r>
            <w:r w:rsidRPr="000E2AFB">
              <w:rPr>
                <w:rFonts w:ascii="Calibri" w:hAnsi="Calibri" w:cs="Times New Roman"/>
                <w:color w:val="191919"/>
              </w:rPr>
              <w:t xml:space="preserve">, devido à beleza e biodiversidade do lugar e aos seus terrenos </w:t>
            </w:r>
            <w:r w:rsidR="006F3F38">
              <w:rPr>
                <w:rFonts w:cstheme="minorHAnsi"/>
                <w:b/>
                <w:color w:val="2088CA"/>
              </w:rPr>
              <w:t>e)</w:t>
            </w:r>
            <w:r w:rsidR="006F3F38">
              <w:rPr>
                <w:rFonts w:cstheme="minorHAnsi"/>
                <w:color w:val="808080" w:themeColor="background1" w:themeShade="80"/>
              </w:rPr>
              <w:t> </w:t>
            </w:r>
            <w:r w:rsidR="006F3F38" w:rsidRPr="00CF05D7">
              <w:rPr>
                <w:rFonts w:cstheme="minorHAnsi"/>
                <w:color w:val="808080" w:themeColor="background1" w:themeShade="80"/>
              </w:rPr>
              <w:t>_______________</w:t>
            </w:r>
            <w:r w:rsidRPr="000E2AFB">
              <w:rPr>
                <w:rFonts w:ascii="Calibri" w:hAnsi="Calibri" w:cs="Times New Roman"/>
                <w:color w:val="191919"/>
              </w:rPr>
              <w:t>, em resultado dos materiais vulcânicos.</w:t>
            </w:r>
          </w:p>
        </w:tc>
      </w:tr>
    </w:tbl>
    <w:p w14:paraId="0F1F49C2" w14:textId="032BC9EC" w:rsidR="000E2AFB" w:rsidRDefault="000E2AFB" w:rsidP="000E2A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>
        <w:rPr>
          <w:rFonts w:cstheme="minorHAnsi"/>
          <w:color w:val="808080" w:themeColor="background1" w:themeShade="80"/>
          <w:spacing w:val="-20"/>
        </w:rPr>
        <w:br w:type="page"/>
      </w:r>
    </w:p>
    <w:p w14:paraId="4170AE99" w14:textId="3F8BF45B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0E2AFB" w:rsidRPr="000E2AFB">
        <w:rPr>
          <w:b/>
          <w:bCs/>
          <w:color w:val="2088CA"/>
          <w:sz w:val="24"/>
          <w:szCs w:val="24"/>
        </w:rPr>
        <w:t>Rochas magmáticas e metamórficas</w:t>
      </w:r>
    </w:p>
    <w:p w14:paraId="06AC3258" w14:textId="77777777" w:rsidR="002D0E84" w:rsidRPr="00491991" w:rsidRDefault="002D0E84" w:rsidP="002D0E84">
      <w:pPr>
        <w:tabs>
          <w:tab w:val="left" w:pos="284"/>
        </w:tabs>
        <w:spacing w:before="360" w:after="120" w:line="240" w:lineRule="auto"/>
        <w:ind w:left="284" w:hanging="284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3EA2F7" wp14:editId="20FEE3A1">
                <wp:simplePos x="0" y="0"/>
                <wp:positionH relativeFrom="column">
                  <wp:posOffset>172085</wp:posOffset>
                </wp:positionH>
                <wp:positionV relativeFrom="paragraph">
                  <wp:posOffset>1424207</wp:posOffset>
                </wp:positionV>
                <wp:extent cx="397510" cy="347345"/>
                <wp:effectExtent l="0" t="0" r="2540" b="0"/>
                <wp:wrapNone/>
                <wp:docPr id="471" name="Text Box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7F9AC0" w14:textId="77777777" w:rsidR="002D0E84" w:rsidRPr="00D35A24" w:rsidRDefault="002D0E84" w:rsidP="002D0E84">
                            <w:pPr>
                              <w:rPr>
                                <w:b/>
                                <w:bCs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88C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EA2F7" id="_x0000_t202" coordsize="21600,21600" o:spt="202" path="m,l,21600r21600,l21600,xe">
                <v:stroke joinstyle="miter"/>
                <v:path gradientshapeok="t" o:connecttype="rect"/>
              </v:shapetype>
              <v:shape id="Text Box 471" o:spid="_x0000_s1040" type="#_x0000_t202" style="position:absolute;left:0;text-align:left;margin-left:13.55pt;margin-top:112.15pt;width:31.3pt;height:2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" fillcolor="window" stroked="f" strokeweight=".5pt">
                <v:textbox>
                  <w:txbxContent>
                    <w:p w14:paraId="757F9AC0" w14:textId="77777777" w:rsidR="002D0E84" w:rsidRPr="00D35A24" w:rsidRDefault="002D0E84" w:rsidP="002D0E84">
                      <w:pPr>
                        <w:rPr>
                          <w:b/>
                          <w:bCs/>
                          <w:color w:val="2088CA"/>
                        </w:rPr>
                      </w:pPr>
                      <w:r>
                        <w:rPr>
                          <w:b/>
                          <w:bCs/>
                          <w:color w:val="2088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theme="minorHAnsi"/>
          <w:b/>
          <w:bCs/>
          <w:noProof/>
          <w:color w:val="2088CA"/>
        </w:rPr>
        <w:t>1</w:t>
      </w:r>
      <w:r w:rsidRPr="008C5158">
        <w:rPr>
          <w:rFonts w:eastAsia="Times New Roman" w:cstheme="minorHAnsi"/>
          <w:b/>
          <w:bCs/>
          <w:noProof/>
          <w:color w:val="2088CA"/>
        </w:rPr>
        <w:t>.</w:t>
      </w:r>
      <w:r w:rsidRPr="008C5158">
        <w:rPr>
          <w:rFonts w:eastAsia="Calibri" w:cstheme="minorHAnsi"/>
        </w:rPr>
        <w:tab/>
      </w:r>
      <w:r w:rsidRPr="00491991">
        <w:rPr>
          <w:rFonts w:cstheme="minorHAnsi"/>
          <w:b/>
          <w:bCs/>
          <w:color w:val="000000"/>
        </w:rPr>
        <w:t>Observa</w:t>
      </w:r>
      <w:r w:rsidRPr="00491991">
        <w:rPr>
          <w:rFonts w:cstheme="minorHAnsi"/>
          <w:bCs/>
          <w:color w:val="000000"/>
        </w:rPr>
        <w:t xml:space="preserve"> as rochas </w:t>
      </w:r>
      <w:r w:rsidRPr="00491991">
        <w:rPr>
          <w:rFonts w:cstheme="minorHAnsi"/>
          <w:b/>
          <w:bCs/>
          <w:color w:val="000000"/>
        </w:rPr>
        <w:t>A</w:t>
      </w:r>
      <w:r w:rsidRPr="00491991">
        <w:rPr>
          <w:rFonts w:cstheme="minorHAnsi"/>
          <w:bCs/>
          <w:color w:val="000000"/>
        </w:rPr>
        <w:t xml:space="preserve"> e </w:t>
      </w:r>
      <w:r w:rsidRPr="00491991">
        <w:rPr>
          <w:rFonts w:cstheme="minorHAnsi"/>
          <w:b/>
          <w:bCs/>
          <w:color w:val="000000"/>
        </w:rPr>
        <w:t>B</w:t>
      </w:r>
      <w:r w:rsidRPr="00491991">
        <w:rPr>
          <w:rFonts w:cstheme="minorHAnsi"/>
          <w:bCs/>
          <w:color w:val="000000"/>
        </w:rPr>
        <w:t xml:space="preserve"> e os locais </w:t>
      </w:r>
      <w:r w:rsidRPr="00491991">
        <w:rPr>
          <w:rFonts w:cstheme="minorHAnsi"/>
          <w:b/>
          <w:bCs/>
          <w:color w:val="000000"/>
        </w:rPr>
        <w:t>1</w:t>
      </w:r>
      <w:r w:rsidRPr="00491991">
        <w:rPr>
          <w:rFonts w:cstheme="minorHAnsi"/>
          <w:bCs/>
          <w:color w:val="000000"/>
        </w:rPr>
        <w:t xml:space="preserve"> e </w:t>
      </w:r>
      <w:r w:rsidRPr="00491991">
        <w:rPr>
          <w:rFonts w:cstheme="minorHAnsi"/>
          <w:b/>
          <w:bCs/>
          <w:color w:val="000000"/>
        </w:rPr>
        <w:t>2</w:t>
      </w:r>
      <w:r w:rsidRPr="00491991">
        <w:rPr>
          <w:rFonts w:cstheme="minorHAnsi"/>
          <w:bCs/>
          <w:color w:val="000000"/>
        </w:rPr>
        <w:t xml:space="preserve"> representados no esquema seguinte.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1"/>
        <w:gridCol w:w="4915"/>
      </w:tblGrid>
      <w:tr w:rsidR="002D0E84" w14:paraId="2E51AF54" w14:textId="77777777" w:rsidTr="00155079">
        <w:trPr>
          <w:trHeight w:val="1615"/>
        </w:trPr>
        <w:tc>
          <w:tcPr>
            <w:tcW w:w="4252" w:type="dxa"/>
            <w:shd w:val="clear" w:color="auto" w:fill="auto"/>
            <w:vAlign w:val="center"/>
          </w:tcPr>
          <w:p w14:paraId="1713FD0A" w14:textId="77777777" w:rsidR="002D0E84" w:rsidRPr="000E2AFB" w:rsidRDefault="002D0E84" w:rsidP="00155079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noProof/>
                <w:color w:val="2088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6F61BD" wp14:editId="65059016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-13970</wp:posOffset>
                      </wp:positionV>
                      <wp:extent cx="397510" cy="347345"/>
                      <wp:effectExtent l="0" t="0" r="2540" b="0"/>
                      <wp:wrapNone/>
                      <wp:docPr id="472" name="Text Box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510" cy="3473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60ABD1" w14:textId="77777777" w:rsidR="002D0E84" w:rsidRPr="00D35A24" w:rsidRDefault="002D0E84" w:rsidP="002D0E84">
                                  <w:pPr>
                                    <w:rPr>
                                      <w:b/>
                                      <w:bCs/>
                                      <w:color w:val="2088CA"/>
                                    </w:rPr>
                                  </w:pPr>
                                  <w:r w:rsidRPr="00D35A24">
                                    <w:rPr>
                                      <w:b/>
                                      <w:bCs/>
                                      <w:color w:val="2088C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F61BD" id="Text Box 472" o:spid="_x0000_s1041" type="#_x0000_t202" style="position:absolute;left:0;text-align:left;margin-left:-6.2pt;margin-top:-1.1pt;width:31.3pt;height:2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" fillcolor="window" stroked="f" strokeweight=".5pt">
                      <v:textbox>
                        <w:txbxContent>
                          <w:p w14:paraId="3B60ABD1" w14:textId="77777777" w:rsidR="002D0E84" w:rsidRPr="00D35A24" w:rsidRDefault="002D0E84" w:rsidP="002D0E84">
                            <w:pPr>
                              <w:rPr>
                                <w:b/>
                                <w:bCs/>
                                <w:color w:val="2088CA"/>
                              </w:rPr>
                            </w:pPr>
                            <w:r w:rsidRPr="00D35A24">
                              <w:rPr>
                                <w:b/>
                                <w:bCs/>
                                <w:color w:val="2088C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217582B9" wp14:editId="3424A7CF">
                  <wp:extent cx="1439189" cy="1000125"/>
                  <wp:effectExtent l="0" t="0" r="8890" b="0"/>
                  <wp:docPr id="47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5"/>
                          <pic:cNvPicPr preferRelativeResize="0"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24" b="12884"/>
                          <a:stretch/>
                        </pic:blipFill>
                        <pic:spPr bwMode="auto">
                          <a:xfrm>
                            <a:off x="0" y="0"/>
                            <a:ext cx="1440000" cy="1000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Merge w:val="restart"/>
            <w:shd w:val="clear" w:color="auto" w:fill="auto"/>
          </w:tcPr>
          <w:p w14:paraId="74DF1C68" w14:textId="77777777" w:rsidR="002D0E84" w:rsidRPr="000E2AFB" w:rsidRDefault="002D0E84" w:rsidP="00155079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7D46774E" wp14:editId="135BD3A4">
                  <wp:extent cx="2984400" cy="2055600"/>
                  <wp:effectExtent l="0" t="0" r="0" b="0"/>
                  <wp:docPr id="474" name="Graphic 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Graphic 46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400" cy="20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0E84" w14:paraId="7759B6D0" w14:textId="77777777" w:rsidTr="00155079">
        <w:trPr>
          <w:trHeight w:val="1615"/>
        </w:trPr>
        <w:tc>
          <w:tcPr>
            <w:tcW w:w="4252" w:type="dxa"/>
            <w:shd w:val="clear" w:color="auto" w:fill="auto"/>
            <w:vAlign w:val="center"/>
          </w:tcPr>
          <w:p w14:paraId="0EBFF293" w14:textId="77777777" w:rsidR="002D0E84" w:rsidRPr="000E2AFB" w:rsidRDefault="002D0E84" w:rsidP="00155079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4D2E80F" wp14:editId="6A1D6B1A">
                  <wp:extent cx="1802765" cy="923925"/>
                  <wp:effectExtent l="0" t="0" r="0" b="9525"/>
                  <wp:docPr id="475" name="Pictur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Picture 466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29" b="12294"/>
                          <a:stretch/>
                        </pic:blipFill>
                        <pic:spPr bwMode="auto">
                          <a:xfrm>
                            <a:off x="0" y="0"/>
                            <a:ext cx="1803601" cy="924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Merge/>
            <w:shd w:val="clear" w:color="auto" w:fill="auto"/>
          </w:tcPr>
          <w:p w14:paraId="74C9A8B2" w14:textId="77777777" w:rsidR="002D0E84" w:rsidRPr="000E2AFB" w:rsidRDefault="002D0E84" w:rsidP="00155079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47C73708" w14:textId="159E9464" w:rsidR="002D0E84" w:rsidRPr="00491991" w:rsidRDefault="002D0E84" w:rsidP="002D0E8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color w:val="191919"/>
        </w:rPr>
        <w:tab/>
      </w:r>
      <w:r w:rsidRPr="00491991">
        <w:rPr>
          <w:rFonts w:ascii="Calibri" w:hAnsi="Calibri" w:cs="Times New Roman"/>
          <w:b/>
          <w:bCs/>
          <w:color w:val="000000"/>
        </w:rPr>
        <w:t>Identifica</w:t>
      </w:r>
      <w:r w:rsidRPr="00491991">
        <w:rPr>
          <w:rFonts w:ascii="Calibri" w:hAnsi="Calibri" w:cs="Times New Roman"/>
          <w:bCs/>
          <w:color w:val="000000"/>
        </w:rPr>
        <w:t xml:space="preserve"> as rochas </w:t>
      </w:r>
      <w:r w:rsidRPr="00491991">
        <w:rPr>
          <w:rFonts w:ascii="Calibri" w:hAnsi="Calibri" w:cs="Times New Roman"/>
          <w:b/>
          <w:bCs/>
          <w:color w:val="000000"/>
        </w:rPr>
        <w:t>A</w:t>
      </w:r>
      <w:r w:rsidRPr="00491991">
        <w:rPr>
          <w:rFonts w:ascii="Calibri" w:hAnsi="Calibri" w:cs="Times New Roman"/>
          <w:bCs/>
          <w:color w:val="000000"/>
        </w:rPr>
        <w:t xml:space="preserve"> e </w:t>
      </w:r>
      <w:r w:rsidRPr="00491991">
        <w:rPr>
          <w:rFonts w:ascii="Calibri" w:hAnsi="Calibri" w:cs="Times New Roman"/>
          <w:b/>
          <w:bCs/>
          <w:color w:val="000000"/>
        </w:rPr>
        <w:t>B</w:t>
      </w:r>
      <w:r w:rsidR="00E31F94" w:rsidRPr="00491991">
        <w:rPr>
          <w:rFonts w:ascii="Calibri" w:hAnsi="Calibri" w:cs="Times New Roman"/>
          <w:b/>
          <w:bCs/>
          <w:color w:val="000000"/>
        </w:rPr>
        <w:t xml:space="preserve"> </w:t>
      </w:r>
      <w:r w:rsidR="00E31F94" w:rsidRPr="00491991">
        <w:rPr>
          <w:rFonts w:ascii="Calibri" w:hAnsi="Calibri" w:cs="Times New Roman"/>
          <w:color w:val="000000"/>
        </w:rPr>
        <w:t>como basalto ou granito</w:t>
      </w:r>
      <w:r w:rsidRPr="00491991">
        <w:rPr>
          <w:rFonts w:ascii="Calibri" w:hAnsi="Calibri" w:cs="Times New Roman"/>
          <w:bCs/>
          <w:color w:val="000000"/>
        </w:rPr>
        <w:t>.</w:t>
      </w:r>
    </w:p>
    <w:p w14:paraId="40971648" w14:textId="77777777" w:rsidR="002D0E84" w:rsidRPr="00AC5DAB" w:rsidRDefault="002D0E84" w:rsidP="002D0E84">
      <w:pPr>
        <w:pStyle w:val="PargrafodaLista"/>
        <w:spacing w:line="360" w:lineRule="auto"/>
        <w:ind w:left="709"/>
        <w:rPr>
          <w:rFonts w:cstheme="minorHAnsi"/>
          <w:color w:val="808080" w:themeColor="background1" w:themeShade="80"/>
        </w:rPr>
      </w:pPr>
      <w:r w:rsidRPr="00D35A24">
        <w:rPr>
          <w:rFonts w:cstheme="minorHAnsi"/>
          <w:b/>
          <w:color w:val="2088CA"/>
        </w:rPr>
        <w:t>Rocha A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</w:t>
      </w:r>
      <w:r w:rsidRPr="000E2AFB">
        <w:rPr>
          <w:rFonts w:cstheme="minorHAnsi"/>
          <w:b/>
          <w:color w:val="2088CA"/>
        </w:rPr>
        <w:t xml:space="preserve"> Rocha B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_____________________________</w:t>
      </w:r>
    </w:p>
    <w:p w14:paraId="046BC7F2" w14:textId="3847391C" w:rsidR="00AC5DAB" w:rsidRPr="00491991" w:rsidRDefault="00AC5DAB" w:rsidP="001C1B3C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cstheme="minorHAnsi"/>
          <w:color w:val="000000"/>
        </w:rPr>
      </w:pPr>
      <w:r w:rsidRPr="006F3F38">
        <w:rPr>
          <w:rFonts w:cstheme="minorHAnsi"/>
          <w:b/>
          <w:color w:val="2088CA"/>
        </w:rPr>
        <w:t>1.2</w:t>
      </w:r>
      <w:r w:rsidRPr="006F3F38">
        <w:rPr>
          <w:rFonts w:cstheme="minorHAnsi"/>
          <w:color w:val="191919"/>
        </w:rPr>
        <w:tab/>
      </w:r>
      <w:r w:rsidR="000E2AFB" w:rsidRPr="00491991">
        <w:rPr>
          <w:rFonts w:cstheme="minorHAnsi"/>
          <w:b/>
          <w:bCs/>
          <w:color w:val="000000"/>
        </w:rPr>
        <w:t>Preenche</w:t>
      </w:r>
      <w:r w:rsidR="000E2AFB" w:rsidRPr="00491991">
        <w:rPr>
          <w:rFonts w:cstheme="minorHAnsi"/>
          <w:bCs/>
          <w:color w:val="000000"/>
        </w:rPr>
        <w:t xml:space="preserve"> o quadro seguinte, associando cada uma das rochas ao respetivo local de formação (</w:t>
      </w:r>
      <w:r w:rsidR="000E2AFB" w:rsidRPr="00491991">
        <w:rPr>
          <w:rFonts w:cstheme="minorHAnsi"/>
          <w:b/>
          <w:bCs/>
          <w:color w:val="000000"/>
        </w:rPr>
        <w:t>Local 1</w:t>
      </w:r>
      <w:r w:rsidR="000E2AFB" w:rsidRPr="00491991">
        <w:rPr>
          <w:rFonts w:cstheme="minorHAnsi"/>
          <w:bCs/>
          <w:color w:val="000000"/>
        </w:rPr>
        <w:t xml:space="preserve"> ou </w:t>
      </w:r>
      <w:r w:rsidR="000E2AFB" w:rsidRPr="00491991">
        <w:rPr>
          <w:rFonts w:cstheme="minorHAnsi"/>
          <w:b/>
          <w:bCs/>
          <w:color w:val="000000"/>
        </w:rPr>
        <w:t>Local 2</w:t>
      </w:r>
      <w:r w:rsidR="000E2AFB" w:rsidRPr="00491991">
        <w:rPr>
          <w:rFonts w:cstheme="minorHAnsi"/>
          <w:bCs/>
          <w:color w:val="000000"/>
        </w:rPr>
        <w:t>)</w:t>
      </w:r>
      <w:r w:rsidR="00491991">
        <w:rPr>
          <w:rFonts w:cstheme="minorHAnsi"/>
          <w:bCs/>
          <w:color w:val="000000"/>
        </w:rPr>
        <w:t>,</w:t>
      </w:r>
      <w:r w:rsidR="000E2AFB" w:rsidRPr="00491991">
        <w:rPr>
          <w:rFonts w:cstheme="minorHAnsi"/>
          <w:bCs/>
          <w:color w:val="000000"/>
        </w:rPr>
        <w:t xml:space="preserve"> e classificando-as, tendo em conta esse local de formação</w:t>
      </w:r>
      <w:r w:rsidR="006F3F38" w:rsidRPr="00491991">
        <w:rPr>
          <w:rFonts w:cstheme="minorHAnsi"/>
          <w:color w:val="000000"/>
        </w:rPr>
        <w:t xml:space="preserve"> esse local de formação, como rochas magmáticas vulcânicas ou rochas magmáticas plutónicas</w:t>
      </w:r>
      <w:r w:rsidR="000E2AFB" w:rsidRPr="00491991">
        <w:rPr>
          <w:rFonts w:cstheme="minorHAnsi"/>
          <w:bCs/>
          <w:color w:val="000000"/>
        </w:rPr>
        <w:t>.</w:t>
      </w:r>
    </w:p>
    <w:tbl>
      <w:tblPr>
        <w:tblStyle w:val="TabelacomGrelha"/>
        <w:tblW w:w="0" w:type="auto"/>
        <w:tblInd w:w="704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559"/>
        <w:gridCol w:w="1843"/>
        <w:gridCol w:w="4954"/>
      </w:tblGrid>
      <w:tr w:rsidR="000E2AFB" w:rsidRPr="00491991" w14:paraId="185D8C37" w14:textId="77777777" w:rsidTr="00E31F94">
        <w:trPr>
          <w:trHeight w:val="375"/>
        </w:trPr>
        <w:tc>
          <w:tcPr>
            <w:tcW w:w="1559" w:type="dxa"/>
            <w:shd w:val="clear" w:color="auto" w:fill="EEF8FE"/>
            <w:vAlign w:val="center"/>
          </w:tcPr>
          <w:p w14:paraId="4D930A91" w14:textId="1F53CA2F" w:rsidR="000E2AFB" w:rsidRPr="00491991" w:rsidRDefault="000E2AFB" w:rsidP="00AF4A3E">
            <w:pPr>
              <w:jc w:val="center"/>
              <w:rPr>
                <w:rFonts w:ascii="Calibri" w:hAnsi="Calibri" w:cs="Times New Roman"/>
                <w:b/>
                <w:bCs/>
                <w:color w:val="2088CA"/>
                <w:sz w:val="20"/>
              </w:rPr>
            </w:pPr>
            <w:r w:rsidRPr="00491991">
              <w:rPr>
                <w:b/>
                <w:bCs/>
                <w:color w:val="2088CA"/>
                <w:sz w:val="20"/>
              </w:rPr>
              <w:t>Rocha</w:t>
            </w:r>
          </w:p>
        </w:tc>
        <w:tc>
          <w:tcPr>
            <w:tcW w:w="1843" w:type="dxa"/>
            <w:shd w:val="clear" w:color="auto" w:fill="EEF8FE"/>
            <w:vAlign w:val="center"/>
          </w:tcPr>
          <w:p w14:paraId="1D092E80" w14:textId="4C6E7FA5" w:rsidR="000E2AFB" w:rsidRPr="00491991" w:rsidRDefault="000E2AFB" w:rsidP="00AF4A3E">
            <w:pPr>
              <w:jc w:val="center"/>
              <w:rPr>
                <w:rFonts w:ascii="Calibri" w:hAnsi="Calibri" w:cs="Times New Roman"/>
                <w:b/>
                <w:bCs/>
                <w:color w:val="2088CA"/>
                <w:sz w:val="20"/>
              </w:rPr>
            </w:pPr>
            <w:r w:rsidRPr="00491991">
              <w:rPr>
                <w:b/>
                <w:bCs/>
                <w:color w:val="2088CA"/>
                <w:sz w:val="20"/>
              </w:rPr>
              <w:t>Local de formação</w:t>
            </w:r>
          </w:p>
        </w:tc>
        <w:tc>
          <w:tcPr>
            <w:tcW w:w="4954" w:type="dxa"/>
            <w:shd w:val="clear" w:color="auto" w:fill="EEF8FE"/>
            <w:vAlign w:val="center"/>
          </w:tcPr>
          <w:p w14:paraId="0449A578" w14:textId="4623BD86" w:rsidR="000E2AFB" w:rsidRPr="00491991" w:rsidRDefault="000E2AFB" w:rsidP="00AF4A3E">
            <w:pPr>
              <w:jc w:val="center"/>
              <w:rPr>
                <w:rFonts w:ascii="Calibri" w:hAnsi="Calibri" w:cs="Times New Roman"/>
                <w:b/>
                <w:bCs/>
                <w:color w:val="2088CA"/>
                <w:sz w:val="20"/>
              </w:rPr>
            </w:pPr>
            <w:r w:rsidRPr="00491991">
              <w:rPr>
                <w:b/>
                <w:bCs/>
                <w:color w:val="2088CA"/>
                <w:sz w:val="20"/>
              </w:rPr>
              <w:t>Classificação</w:t>
            </w:r>
          </w:p>
        </w:tc>
      </w:tr>
      <w:tr w:rsidR="000E2AFB" w:rsidRPr="000E2AFB" w14:paraId="0EEC4A9D" w14:textId="77777777" w:rsidTr="00E31F94">
        <w:trPr>
          <w:trHeight w:val="375"/>
        </w:trPr>
        <w:tc>
          <w:tcPr>
            <w:tcW w:w="1559" w:type="dxa"/>
            <w:shd w:val="clear" w:color="auto" w:fill="EEF8FE"/>
            <w:vAlign w:val="center"/>
          </w:tcPr>
          <w:p w14:paraId="57D8E67B" w14:textId="5D5D7E56" w:rsidR="000E2AFB" w:rsidRPr="00414996" w:rsidRDefault="000E2AFB" w:rsidP="00AF4A3E">
            <w:pPr>
              <w:jc w:val="center"/>
              <w:rPr>
                <w:rFonts w:ascii="Calibri" w:hAnsi="Calibri" w:cs="Times New Roman"/>
                <w:b/>
                <w:color w:val="2088CA"/>
                <w:sz w:val="20"/>
              </w:rPr>
            </w:pPr>
            <w:r w:rsidRPr="00414996">
              <w:rPr>
                <w:color w:val="2088CA"/>
                <w:sz w:val="20"/>
              </w:rPr>
              <w:t>Rocha A</w:t>
            </w:r>
          </w:p>
        </w:tc>
        <w:tc>
          <w:tcPr>
            <w:tcW w:w="1843" w:type="dxa"/>
          </w:tcPr>
          <w:p w14:paraId="370EE7FB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  <w:tc>
          <w:tcPr>
            <w:tcW w:w="4954" w:type="dxa"/>
          </w:tcPr>
          <w:p w14:paraId="51E66638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</w:tr>
      <w:tr w:rsidR="000E2AFB" w:rsidRPr="000E2AFB" w14:paraId="5C13BF52" w14:textId="77777777" w:rsidTr="00E31F94">
        <w:trPr>
          <w:trHeight w:val="375"/>
        </w:trPr>
        <w:tc>
          <w:tcPr>
            <w:tcW w:w="1559" w:type="dxa"/>
            <w:shd w:val="clear" w:color="auto" w:fill="EEF8FE"/>
            <w:vAlign w:val="center"/>
          </w:tcPr>
          <w:p w14:paraId="19F71B77" w14:textId="66C49ECD" w:rsidR="000E2AFB" w:rsidRPr="00414996" w:rsidRDefault="000E2AFB" w:rsidP="00AF4A3E">
            <w:pPr>
              <w:jc w:val="center"/>
              <w:rPr>
                <w:rFonts w:ascii="Calibri" w:hAnsi="Calibri" w:cs="Times New Roman"/>
                <w:b/>
                <w:color w:val="2088CA"/>
                <w:sz w:val="20"/>
              </w:rPr>
            </w:pPr>
            <w:r w:rsidRPr="00414996">
              <w:rPr>
                <w:color w:val="2088CA"/>
                <w:sz w:val="20"/>
              </w:rPr>
              <w:t>Rocha B</w:t>
            </w:r>
          </w:p>
        </w:tc>
        <w:tc>
          <w:tcPr>
            <w:tcW w:w="1843" w:type="dxa"/>
          </w:tcPr>
          <w:p w14:paraId="37E56113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  <w:tc>
          <w:tcPr>
            <w:tcW w:w="4954" w:type="dxa"/>
          </w:tcPr>
          <w:p w14:paraId="75C9DC42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</w:tr>
    </w:tbl>
    <w:p w14:paraId="5CBC66B4" w14:textId="31D1C4BB" w:rsidR="00414996" w:rsidRPr="00491991" w:rsidRDefault="00414996" w:rsidP="00414996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491991">
        <w:rPr>
          <w:rFonts w:ascii="Calibri" w:hAnsi="Calibri" w:cs="Times New Roman"/>
          <w:b/>
          <w:bCs/>
          <w:color w:val="000000"/>
        </w:rPr>
        <w:t xml:space="preserve">Classifica </w:t>
      </w:r>
      <w:r w:rsidRPr="00491991">
        <w:rPr>
          <w:rFonts w:ascii="Calibri" w:hAnsi="Calibri" w:cs="Times New Roman"/>
          <w:bCs/>
          <w:color w:val="000000"/>
        </w:rPr>
        <w:t xml:space="preserve">como verdadeira </w:t>
      </w:r>
      <w:r w:rsidRPr="001C1B3C">
        <w:rPr>
          <w:rFonts w:ascii="Calibri" w:hAnsi="Calibri" w:cs="Times New Roman"/>
          <w:b/>
          <w:color w:val="000000"/>
        </w:rPr>
        <w:t>(V)</w:t>
      </w:r>
      <w:r w:rsidRPr="00491991">
        <w:rPr>
          <w:rFonts w:ascii="Calibri" w:hAnsi="Calibri" w:cs="Times New Roman"/>
          <w:bCs/>
          <w:color w:val="000000"/>
        </w:rPr>
        <w:t xml:space="preserve"> ou falsa</w:t>
      </w:r>
      <w:r w:rsidRPr="001C1B3C">
        <w:rPr>
          <w:rFonts w:ascii="Calibri" w:hAnsi="Calibri" w:cs="Times New Roman"/>
          <w:b/>
          <w:color w:val="000000"/>
        </w:rPr>
        <w:t xml:space="preserve"> (F) </w:t>
      </w:r>
      <w:r w:rsidRPr="00491991">
        <w:rPr>
          <w:rFonts w:ascii="Calibri" w:hAnsi="Calibri" w:cs="Times New Roman"/>
          <w:bCs/>
          <w:color w:val="000000"/>
        </w:rPr>
        <w:t>cada uma das seguintes afirmações.</w:t>
      </w:r>
    </w:p>
    <w:tbl>
      <w:tblPr>
        <w:tblStyle w:val="TableGrid6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E31F94" w:rsidRPr="00E816E4" w14:paraId="62D2D29C" w14:textId="77777777" w:rsidTr="00155079">
        <w:tc>
          <w:tcPr>
            <w:tcW w:w="334" w:type="dxa"/>
            <w:vAlign w:val="center"/>
          </w:tcPr>
          <w:p w14:paraId="1064F93D" w14:textId="77777777" w:rsidR="00E31F94" w:rsidRPr="00E816E4" w:rsidRDefault="00E31F94" w:rsidP="00155079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0CBA516F" w14:textId="77777777" w:rsidR="00E31F94" w:rsidRPr="00E816E4" w:rsidRDefault="00E31F94" w:rsidP="00155079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rocha A forma-se através de um arrefecimento rápido do magma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5A65C64" wp14:editId="5A3325EB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88ACD7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A65C64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Fh/rZx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4C88ACD7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4F584C63" w14:textId="77777777" w:rsidTr="00155079">
        <w:tc>
          <w:tcPr>
            <w:tcW w:w="334" w:type="dxa"/>
            <w:vAlign w:val="center"/>
          </w:tcPr>
          <w:p w14:paraId="4CE688DB" w14:textId="77777777" w:rsidR="00E31F94" w:rsidRPr="00E816E4" w:rsidRDefault="00E31F94" w:rsidP="00155079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029" w:type="dxa"/>
          </w:tcPr>
          <w:p w14:paraId="431D1FC3" w14:textId="6CFD4A5F" w:rsidR="00E31F94" w:rsidRPr="00D35A24" w:rsidRDefault="00E31F94" w:rsidP="00155079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rocha A apresenta uma textura afanítica (agranular)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7428E0C" wp14:editId="4F504EDB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5B8CBF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428E0C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+ed91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25B8CBF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1349FEDC" w14:textId="77777777" w:rsidTr="00155079">
        <w:tc>
          <w:tcPr>
            <w:tcW w:w="334" w:type="dxa"/>
            <w:vAlign w:val="center"/>
          </w:tcPr>
          <w:p w14:paraId="097755EC" w14:textId="77777777" w:rsidR="00E31F94" w:rsidRPr="00E816E4" w:rsidRDefault="00E31F94" w:rsidP="00155079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4227FE0D" w14:textId="77777777" w:rsidR="00E31F94" w:rsidRPr="00E816E4" w:rsidRDefault="00E31F94" w:rsidP="00155079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4996">
              <w:rPr>
                <w:rFonts w:cstheme="minorHAnsi"/>
              </w:rPr>
              <w:t>A rocha B forma-se próximo da superfície terrestre</w:t>
            </w:r>
            <w:r w:rsidRPr="00E816E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EE01FF" wp14:editId="03CF76B2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3350A7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EE01FF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SjMagIAAM4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OUozG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7D3350A7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3E69B316" w14:textId="77777777" w:rsidTr="00155079">
        <w:tc>
          <w:tcPr>
            <w:tcW w:w="334" w:type="dxa"/>
          </w:tcPr>
          <w:p w14:paraId="18C2F200" w14:textId="77777777" w:rsidR="00E31F94" w:rsidRPr="00E816E4" w:rsidRDefault="00E31F94" w:rsidP="00155079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029" w:type="dxa"/>
          </w:tcPr>
          <w:p w14:paraId="09CAA6B2" w14:textId="77777777" w:rsidR="00E31F94" w:rsidRPr="00E816E4" w:rsidRDefault="00E31F94" w:rsidP="00155079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rocha A forma-se a temperaturas mais elevadas do que a rocha B, pelo que o seu arrefecimento é lento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094316" wp14:editId="035F7438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AA0BA2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094316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V9+Id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4AA0BA2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2FA26FC3" w14:textId="77777777" w:rsidTr="00155079">
        <w:tc>
          <w:tcPr>
            <w:tcW w:w="334" w:type="dxa"/>
            <w:vAlign w:val="center"/>
          </w:tcPr>
          <w:p w14:paraId="78082436" w14:textId="77777777" w:rsidR="00E31F94" w:rsidRPr="00E816E4" w:rsidRDefault="00E31F94" w:rsidP="00155079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029" w:type="dxa"/>
          </w:tcPr>
          <w:p w14:paraId="6B6227EC" w14:textId="77777777" w:rsidR="00E31F94" w:rsidRPr="00E816E4" w:rsidRDefault="00E31F94" w:rsidP="00155079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4996">
              <w:rPr>
                <w:rFonts w:cstheme="minorHAnsi"/>
              </w:rPr>
              <w:t>A rocha B apresenta uma textura vítrea</w:t>
            </w:r>
            <w:r w:rsidRPr="00E816E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FFA37EB" wp14:editId="3D403FB0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8D0E27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FA37EB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M/pF4l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A8D0E27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CC800B" w14:textId="2DEE703E" w:rsidR="00AC5DAB" w:rsidRPr="00491991" w:rsidRDefault="00FF5EFF" w:rsidP="00AC5DAB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eastAsia="Calibri" w:cstheme="minorHAnsi"/>
          <w:color w:val="000000"/>
        </w:rPr>
      </w:pPr>
      <w:r w:rsidRPr="00A43FCC">
        <w:rPr>
          <w:rFonts w:eastAsia="Times New Roman" w:cstheme="minorHAnsi"/>
          <w:b/>
          <w:bCs/>
          <w:noProof/>
          <w:color w:val="2088CA"/>
        </w:rPr>
        <w:t>2</w:t>
      </w:r>
      <w:r w:rsidR="00AC5DAB" w:rsidRPr="00A43FCC">
        <w:rPr>
          <w:rFonts w:eastAsia="Times New Roman" w:cstheme="minorHAnsi"/>
          <w:b/>
          <w:bCs/>
          <w:noProof/>
          <w:color w:val="2088CA"/>
        </w:rPr>
        <w:t>.</w:t>
      </w:r>
      <w:r w:rsidR="00AC5DAB" w:rsidRPr="00A43FCC">
        <w:rPr>
          <w:rFonts w:eastAsia="Calibri" w:cstheme="minorHAnsi"/>
        </w:rPr>
        <w:tab/>
      </w:r>
      <w:r w:rsidR="00414996" w:rsidRPr="00491991">
        <w:rPr>
          <w:rFonts w:cstheme="minorHAnsi"/>
          <w:b/>
          <w:bCs/>
          <w:color w:val="000000"/>
        </w:rPr>
        <w:t>Seleciona</w:t>
      </w:r>
      <w:r w:rsidR="00414996" w:rsidRPr="00491991">
        <w:rPr>
          <w:rFonts w:cstheme="minorHAnsi"/>
          <w:bCs/>
          <w:color w:val="000000"/>
        </w:rPr>
        <w:t xml:space="preserve">, </w:t>
      </w:r>
      <w:r w:rsidR="006F3F38" w:rsidRPr="00491991">
        <w:rPr>
          <w:rFonts w:cstheme="minorHAnsi"/>
          <w:bCs/>
          <w:color w:val="000000"/>
        </w:rPr>
        <w:t>da seguinte lista, os fatores de metamorfismo</w:t>
      </w:r>
      <w:r w:rsidR="00414996" w:rsidRPr="00491991">
        <w:rPr>
          <w:rFonts w:cstheme="minorHAnsi"/>
          <w:bCs/>
          <w:color w:val="000000"/>
        </w:rPr>
        <w:t>.</w:t>
      </w:r>
    </w:p>
    <w:tbl>
      <w:tblPr>
        <w:tblStyle w:val="TableGrid6"/>
        <w:tblW w:w="79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E31F94" w:rsidRPr="00E816E4" w14:paraId="0137D1D0" w14:textId="77777777" w:rsidTr="00E31F94">
        <w:tc>
          <w:tcPr>
            <w:tcW w:w="334" w:type="dxa"/>
            <w:vAlign w:val="center"/>
          </w:tcPr>
          <w:p w14:paraId="4050E540" w14:textId="77777777" w:rsidR="00E31F94" w:rsidRPr="00E816E4" w:rsidRDefault="00E31F94" w:rsidP="00E31F9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5B69B454" w14:textId="66076583" w:rsidR="00E31F94" w:rsidRPr="00E816E4" w:rsidRDefault="00E31F94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6F3F38">
              <w:rPr>
                <w:rFonts w:eastAsia="Times New Roman" w:cstheme="minorHAnsi"/>
                <w:bCs/>
                <w:noProof/>
                <w:color w:val="000000"/>
              </w:rPr>
              <w:t>Fluidos que circulam no interior da Terra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B203D01" wp14:editId="6ED1145F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462654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203D01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Dg5w6R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1462654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76947BA8" w14:textId="77777777" w:rsidTr="00E31F94">
        <w:tc>
          <w:tcPr>
            <w:tcW w:w="334" w:type="dxa"/>
            <w:vAlign w:val="center"/>
          </w:tcPr>
          <w:p w14:paraId="5578BD20" w14:textId="77777777" w:rsidR="00E31F94" w:rsidRPr="00E816E4" w:rsidRDefault="00E31F94" w:rsidP="00E31F94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5509DDF2" w14:textId="1F35A363" w:rsidR="00E31F94" w:rsidRPr="00E816E4" w:rsidRDefault="00E31F9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6F3F38">
              <w:rPr>
                <w:rFonts w:eastAsia="Times New Roman" w:cstheme="minorHAnsi"/>
                <w:bCs/>
                <w:noProof/>
                <w:color w:val="000000"/>
              </w:rPr>
              <w:t>Pressão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80FD92" wp14:editId="258CA228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CE4D19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80FD92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VdDuj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4CE4D19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1D04FB1B" w14:textId="77777777" w:rsidTr="00E31F94">
        <w:tc>
          <w:tcPr>
            <w:tcW w:w="334" w:type="dxa"/>
            <w:vAlign w:val="center"/>
          </w:tcPr>
          <w:p w14:paraId="3958C7B4" w14:textId="77777777" w:rsidR="00E31F94" w:rsidRPr="00E816E4" w:rsidRDefault="00E31F94" w:rsidP="00E31F9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6C9B4DCF" w14:textId="7CBD95AA" w:rsidR="00E31F94" w:rsidRPr="00E816E4" w:rsidRDefault="00E31F9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6F3F38">
              <w:rPr>
                <w:rFonts w:cstheme="minorHAnsi"/>
              </w:rPr>
              <w:t>Seres vivos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4246E7" wp14:editId="6BA6E574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C9D20C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4246E7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6TagIAAM4EAAAOAAAAZHJzL2Uyb0RvYy54bWysVM1u1DAQviPxDpbvNNkU6B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W7p+k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7C9D20C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5BCABDC1" w14:textId="77777777" w:rsidTr="00E31F94">
        <w:tc>
          <w:tcPr>
            <w:tcW w:w="334" w:type="dxa"/>
            <w:vAlign w:val="center"/>
          </w:tcPr>
          <w:p w14:paraId="63220CDA" w14:textId="77777777" w:rsidR="00E31F94" w:rsidRPr="00E816E4" w:rsidRDefault="00E31F94" w:rsidP="00E31F94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655" w:type="dxa"/>
          </w:tcPr>
          <w:p w14:paraId="2E144C95" w14:textId="63D21683" w:rsidR="00E31F94" w:rsidRPr="00E816E4" w:rsidRDefault="00E31F9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6F3F38">
              <w:rPr>
                <w:rFonts w:eastAsia="Times New Roman" w:cstheme="minorHAnsi"/>
                <w:bCs/>
                <w:noProof/>
                <w:color w:val="000000"/>
              </w:rPr>
              <w:t>Temperatura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5534642" wp14:editId="56BB2047">
                      <wp:extent cx="215900" cy="215900"/>
                      <wp:effectExtent l="0" t="0" r="12700" b="12700"/>
                      <wp:docPr id="4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2384C9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534642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Ixg/U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02384C9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6ABCD918" w14:textId="77777777" w:rsidTr="00E31F94">
        <w:tc>
          <w:tcPr>
            <w:tcW w:w="334" w:type="dxa"/>
            <w:vAlign w:val="center"/>
          </w:tcPr>
          <w:p w14:paraId="0BDE75D9" w14:textId="77777777" w:rsidR="00E31F94" w:rsidRPr="00E816E4" w:rsidRDefault="00E31F94" w:rsidP="00E31F94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7655" w:type="dxa"/>
          </w:tcPr>
          <w:p w14:paraId="0CBDDC65" w14:textId="7CCD87DE" w:rsidR="00E31F94" w:rsidRPr="00E816E4" w:rsidRDefault="00E31F9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6F3F38">
              <w:rPr>
                <w:rFonts w:cstheme="minorHAnsi"/>
              </w:rPr>
              <w:t>Tempo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A29C81" wp14:editId="685AC1E6">
                      <wp:extent cx="215900" cy="215900"/>
                      <wp:effectExtent l="0" t="0" r="12700" b="12700"/>
                      <wp:docPr id="48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B68DD0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A29C81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zv7PB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DB68DD0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31F94" w:rsidRPr="00E816E4" w14:paraId="7D7A9108" w14:textId="77777777" w:rsidTr="00E31F94">
        <w:tc>
          <w:tcPr>
            <w:tcW w:w="334" w:type="dxa"/>
            <w:vAlign w:val="center"/>
          </w:tcPr>
          <w:p w14:paraId="16504284" w14:textId="452C77CF" w:rsidR="00E31F94" w:rsidRPr="006F3F38" w:rsidRDefault="00E31F94" w:rsidP="00E31F94">
            <w:pPr>
              <w:spacing w:before="20" w:after="20"/>
              <w:rPr>
                <w:rFonts w:eastAsia="Times New Roman" w:cstheme="minorHAnsi"/>
                <w:b/>
                <w:color w:val="2088CA"/>
                <w:spacing w:val="10"/>
              </w:rPr>
            </w:pPr>
            <w:r w:rsidRPr="006F3F38">
              <w:rPr>
                <w:rFonts w:eastAsia="Times New Roman" w:cstheme="minorHAnsi"/>
                <w:b/>
                <w:color w:val="2088CA"/>
                <w:spacing w:val="10"/>
              </w:rPr>
              <w:t>(F)</w:t>
            </w:r>
          </w:p>
        </w:tc>
        <w:tc>
          <w:tcPr>
            <w:tcW w:w="7655" w:type="dxa"/>
          </w:tcPr>
          <w:p w14:paraId="4A997DC3" w14:textId="7670606B" w:rsidR="00E31F94" w:rsidRPr="00E816E4" w:rsidRDefault="00E31F9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6F3F38">
              <w:rPr>
                <w:rFonts w:cstheme="minorHAnsi"/>
              </w:rPr>
              <w:t>Vento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42B1391" wp14:editId="239A6DBB">
                      <wp:extent cx="215900" cy="215900"/>
                      <wp:effectExtent l="0" t="0" r="12700" b="12700"/>
                      <wp:docPr id="4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0E9054" w14:textId="77777777" w:rsidR="00E31F94" w:rsidRDefault="00E31F94" w:rsidP="00E31F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2B1391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C03Xt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F0E9054" w14:textId="77777777" w:rsidR="00E31F94" w:rsidRDefault="00E31F94" w:rsidP="00E31F9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2D2D65D" w14:textId="77777777" w:rsidR="006F3F38" w:rsidRDefault="006F3F38">
      <w:pPr>
        <w:rPr>
          <w:rFonts w:eastAsia="Times New Roman" w:cstheme="minorHAnsi"/>
          <w:b/>
          <w:bCs/>
          <w:noProof/>
          <w:color w:val="2088CA"/>
        </w:rPr>
      </w:pPr>
      <w:r>
        <w:rPr>
          <w:rFonts w:eastAsia="Times New Roman" w:cstheme="minorHAnsi"/>
          <w:b/>
          <w:bCs/>
          <w:noProof/>
          <w:color w:val="2088CA"/>
        </w:rPr>
        <w:br w:type="page"/>
      </w:r>
    </w:p>
    <w:p w14:paraId="2B1B9898" w14:textId="3E42DE61" w:rsidR="00E31F94" w:rsidRDefault="00E31F94" w:rsidP="00155079">
      <w:pPr>
        <w:widowControl w:val="0"/>
        <w:autoSpaceDE w:val="0"/>
        <w:autoSpaceDN w:val="0"/>
        <w:adjustRightInd w:val="0"/>
        <w:spacing w:before="240" w:after="120" w:line="240" w:lineRule="auto"/>
        <w:ind w:left="283" w:hanging="283"/>
        <w:jc w:val="both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lastRenderedPageBreak/>
        <w:t>3</w:t>
      </w:r>
      <w:r w:rsidRPr="00A43FCC">
        <w:rPr>
          <w:rFonts w:eastAsia="Times New Roman" w:cstheme="minorHAnsi"/>
          <w:b/>
          <w:bCs/>
          <w:noProof/>
          <w:color w:val="2088CA"/>
        </w:rPr>
        <w:t>.</w:t>
      </w:r>
      <w:r w:rsidRPr="00A43FCC">
        <w:rPr>
          <w:rFonts w:eastAsia="Calibri" w:cstheme="minorHAnsi"/>
        </w:rPr>
        <w:tab/>
      </w:r>
      <w:r w:rsidRPr="00491991">
        <w:rPr>
          <w:rFonts w:cstheme="minorHAnsi"/>
          <w:b/>
          <w:bCs/>
          <w:color w:val="000000"/>
        </w:rPr>
        <w:t xml:space="preserve">Observa </w:t>
      </w:r>
      <w:r w:rsidRPr="00491991">
        <w:rPr>
          <w:rFonts w:cstheme="minorHAnsi"/>
          <w:bCs/>
          <w:color w:val="000000"/>
        </w:rPr>
        <w:t xml:space="preserve">com atenção as rochas </w:t>
      </w:r>
      <w:r w:rsidRPr="00491991">
        <w:rPr>
          <w:rFonts w:cstheme="minorHAnsi"/>
          <w:b/>
          <w:bCs/>
          <w:color w:val="000000"/>
        </w:rPr>
        <w:t>A</w:t>
      </w:r>
      <w:r w:rsidRPr="00491991">
        <w:rPr>
          <w:rFonts w:cstheme="minorHAnsi"/>
          <w:bCs/>
          <w:color w:val="000000"/>
        </w:rPr>
        <w:t xml:space="preserve">, </w:t>
      </w:r>
      <w:r w:rsidRPr="00491991">
        <w:rPr>
          <w:rFonts w:cstheme="minorHAnsi"/>
          <w:b/>
          <w:bCs/>
          <w:color w:val="000000"/>
        </w:rPr>
        <w:t>B</w:t>
      </w:r>
      <w:r w:rsidRPr="00491991">
        <w:rPr>
          <w:rFonts w:cstheme="minorHAnsi"/>
          <w:bCs/>
          <w:color w:val="000000"/>
        </w:rPr>
        <w:t xml:space="preserve"> e </w:t>
      </w:r>
      <w:r w:rsidRPr="00491991">
        <w:rPr>
          <w:rFonts w:cstheme="minorHAnsi"/>
          <w:b/>
          <w:bCs/>
          <w:color w:val="000000"/>
        </w:rPr>
        <w:t>C</w:t>
      </w:r>
      <w:r w:rsidRPr="00491991">
        <w:rPr>
          <w:rFonts w:cstheme="minorHAnsi"/>
          <w:bCs/>
          <w:color w:val="000000"/>
        </w:rPr>
        <w:t>.</w:t>
      </w:r>
    </w:p>
    <w:tbl>
      <w:tblPr>
        <w:tblStyle w:val="TabelacomGrelh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111"/>
        <w:gridCol w:w="2268"/>
      </w:tblGrid>
      <w:tr w:rsidR="00491991" w:rsidRPr="00ED0539" w14:paraId="6A21E82C" w14:textId="77777777" w:rsidTr="001F5EB2">
        <w:tc>
          <w:tcPr>
            <w:tcW w:w="2268" w:type="dxa"/>
          </w:tcPr>
          <w:p w14:paraId="65E4A3E7" w14:textId="77777777" w:rsidR="00491991" w:rsidRPr="00ED0539" w:rsidRDefault="00491991" w:rsidP="001F5EB2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cstheme="minorHAnsi"/>
                <w:b/>
                <w:color w:val="2088CA"/>
              </w:rPr>
            </w:pPr>
            <w:r w:rsidRPr="00ED0539">
              <w:rPr>
                <w:rFonts w:cstheme="minorHAnsi"/>
                <w:b/>
                <w:color w:val="2088CA"/>
              </w:rPr>
              <w:t>A</w:t>
            </w:r>
          </w:p>
        </w:tc>
        <w:tc>
          <w:tcPr>
            <w:tcW w:w="4111" w:type="dxa"/>
          </w:tcPr>
          <w:p w14:paraId="0F70C563" w14:textId="77777777" w:rsidR="00491991" w:rsidRPr="00ED0539" w:rsidRDefault="00491991" w:rsidP="001F5EB2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cstheme="minorHAnsi"/>
                <w:b/>
                <w:color w:val="2088CA"/>
              </w:rPr>
            </w:pPr>
            <w:r w:rsidRPr="00ED0539">
              <w:rPr>
                <w:rFonts w:cstheme="minorHAnsi"/>
                <w:b/>
                <w:color w:val="2088CA"/>
              </w:rPr>
              <w:t>B</w:t>
            </w:r>
          </w:p>
        </w:tc>
        <w:tc>
          <w:tcPr>
            <w:tcW w:w="2268" w:type="dxa"/>
          </w:tcPr>
          <w:p w14:paraId="74513317" w14:textId="77777777" w:rsidR="00491991" w:rsidRPr="00ED0539" w:rsidRDefault="00491991" w:rsidP="001F5EB2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cstheme="minorHAnsi"/>
                <w:b/>
                <w:color w:val="2088CA"/>
              </w:rPr>
            </w:pPr>
            <w:r w:rsidRPr="00ED0539">
              <w:rPr>
                <w:rFonts w:cstheme="minorHAnsi"/>
                <w:b/>
                <w:color w:val="2088CA"/>
              </w:rPr>
              <w:t>C</w:t>
            </w:r>
          </w:p>
        </w:tc>
      </w:tr>
    </w:tbl>
    <w:p w14:paraId="5CB9C37A" w14:textId="77777777" w:rsidR="00E31F94" w:rsidRDefault="00E31F94" w:rsidP="00491991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jc w:val="both"/>
        <w:rPr>
          <w:rFonts w:cstheme="minorHAnsi"/>
          <w:bCs/>
        </w:rPr>
      </w:pPr>
      <w:r>
        <w:rPr>
          <w:rFonts w:eastAsia="Calibri" w:cstheme="minorHAnsi"/>
          <w:noProof/>
        </w:rPr>
        <w:drawing>
          <wp:inline distT="0" distB="0" distL="0" distR="0" wp14:anchorId="5D8D0B5E" wp14:editId="06F9EC25">
            <wp:extent cx="1598400" cy="1404000"/>
            <wp:effectExtent l="0" t="0" r="1905" b="0"/>
            <wp:docPr id="486" name="Picture 486" descr="A loaf of bre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Picture 479" descr="A loaf of bread&#10;&#10;Description automatically generated with low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400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theme="minorHAnsi"/>
          <w:noProof/>
        </w:rPr>
        <w:drawing>
          <wp:inline distT="0" distB="0" distL="0" distR="0" wp14:anchorId="3CE4F67F" wp14:editId="36D142AD">
            <wp:extent cx="2448000" cy="1404000"/>
            <wp:effectExtent l="0" t="0" r="9525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Picture 480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3" t="10899" r="2605" b="10911"/>
                    <a:stretch/>
                  </pic:blipFill>
                  <pic:spPr bwMode="auto">
                    <a:xfrm>
                      <a:off x="0" y="0"/>
                      <a:ext cx="2448000" cy="14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 w:cstheme="minorHAnsi"/>
          <w:noProof/>
        </w:rPr>
        <w:drawing>
          <wp:inline distT="0" distB="0" distL="0" distR="0" wp14:anchorId="14F7A6D7" wp14:editId="7BC83E39">
            <wp:extent cx="1656000" cy="1404000"/>
            <wp:effectExtent l="0" t="0" r="1905" b="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Picture 48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230DF" w14:textId="430D1EF2" w:rsidR="00FF5EFF" w:rsidRDefault="00414996" w:rsidP="00FF5EFF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6F3F38">
        <w:rPr>
          <w:rFonts w:cstheme="minorHAnsi"/>
          <w:b/>
          <w:color w:val="2088CA"/>
        </w:rPr>
        <w:t>3</w:t>
      </w:r>
      <w:r w:rsidR="00FF5EFF" w:rsidRPr="006F3F38">
        <w:rPr>
          <w:rFonts w:cstheme="minorHAnsi"/>
          <w:b/>
          <w:color w:val="2088CA"/>
        </w:rPr>
        <w:t>.1</w:t>
      </w:r>
      <w:r w:rsidR="00FF5EFF" w:rsidRPr="006F3F38">
        <w:rPr>
          <w:rFonts w:cstheme="minorHAnsi"/>
          <w:color w:val="191919"/>
        </w:rPr>
        <w:tab/>
      </w:r>
      <w:r w:rsidR="006F3F38" w:rsidRPr="00491991">
        <w:rPr>
          <w:rFonts w:cstheme="minorHAnsi"/>
          <w:b/>
          <w:bCs/>
          <w:color w:val="000000"/>
        </w:rPr>
        <w:t xml:space="preserve">Classifica </w:t>
      </w:r>
      <w:r w:rsidR="006F3F38" w:rsidRPr="00491991">
        <w:rPr>
          <w:rFonts w:cstheme="minorHAnsi"/>
          <w:color w:val="000000"/>
        </w:rPr>
        <w:t xml:space="preserve">as rochas </w:t>
      </w:r>
      <w:r w:rsidR="006F3F38" w:rsidRPr="00491991">
        <w:rPr>
          <w:rFonts w:cstheme="minorHAnsi"/>
          <w:b/>
          <w:color w:val="000000"/>
        </w:rPr>
        <w:t>A</w:t>
      </w:r>
      <w:r w:rsidR="006F3F38" w:rsidRPr="00491991">
        <w:rPr>
          <w:rFonts w:cstheme="minorHAnsi"/>
          <w:color w:val="000000"/>
        </w:rPr>
        <w:t xml:space="preserve">, </w:t>
      </w:r>
      <w:r w:rsidR="006F3F38" w:rsidRPr="00491991">
        <w:rPr>
          <w:rFonts w:cstheme="minorHAnsi"/>
          <w:b/>
          <w:color w:val="000000"/>
        </w:rPr>
        <w:t>B</w:t>
      </w:r>
      <w:r w:rsidR="006F3F38" w:rsidRPr="00491991">
        <w:rPr>
          <w:rFonts w:cstheme="minorHAnsi"/>
          <w:color w:val="000000"/>
        </w:rPr>
        <w:t xml:space="preserve"> e </w:t>
      </w:r>
      <w:r w:rsidR="006F3F38" w:rsidRPr="00491991">
        <w:rPr>
          <w:rFonts w:cstheme="minorHAnsi"/>
          <w:b/>
          <w:color w:val="000000"/>
        </w:rPr>
        <w:t>C</w:t>
      </w:r>
      <w:r w:rsidR="006F3F38" w:rsidRPr="00491991">
        <w:rPr>
          <w:rFonts w:cstheme="minorHAnsi"/>
          <w:color w:val="000000"/>
        </w:rPr>
        <w:t xml:space="preserve"> como magmáticas ou metamórficas.</w:t>
      </w:r>
    </w:p>
    <w:p w14:paraId="79BC9792" w14:textId="77777777" w:rsidR="001C1B3C" w:rsidRPr="008E1F73" w:rsidRDefault="001C1B3C" w:rsidP="001C1B3C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EB352BE" w14:textId="74CA19F3" w:rsidR="00FF5EFF" w:rsidRPr="00491991" w:rsidRDefault="00414996" w:rsidP="00FF5EFF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3</w:t>
      </w:r>
      <w:r w:rsidR="00FF5EFF">
        <w:rPr>
          <w:rFonts w:ascii="Calibri" w:hAnsi="Calibri" w:cs="Times New Roman"/>
          <w:b/>
          <w:color w:val="2088CA"/>
        </w:rPr>
        <w:t>.2</w:t>
      </w:r>
      <w:r w:rsidR="00FF5EFF" w:rsidRPr="0082726F">
        <w:rPr>
          <w:rFonts w:ascii="Calibri" w:hAnsi="Calibri" w:cs="Times New Roman"/>
          <w:color w:val="191919"/>
        </w:rPr>
        <w:tab/>
      </w:r>
      <w:r w:rsidRPr="00491991">
        <w:rPr>
          <w:rFonts w:ascii="Calibri" w:hAnsi="Calibri" w:cs="Times New Roman"/>
          <w:b/>
          <w:bCs/>
          <w:color w:val="000000"/>
        </w:rPr>
        <w:t>Indica</w:t>
      </w:r>
      <w:r w:rsidRPr="00491991">
        <w:rPr>
          <w:rFonts w:ascii="Calibri" w:hAnsi="Calibri" w:cs="Times New Roman"/>
          <w:bCs/>
          <w:color w:val="000000"/>
        </w:rPr>
        <w:t xml:space="preserve"> a rocha que possui foliação</w:t>
      </w:r>
      <w:r w:rsidR="00FF5EFF" w:rsidRPr="00491991">
        <w:rPr>
          <w:rFonts w:ascii="Calibri" w:hAnsi="Calibri" w:cs="Times New Roman"/>
          <w:bCs/>
          <w:color w:val="000000"/>
        </w:rPr>
        <w:t>.</w:t>
      </w:r>
    </w:p>
    <w:p w14:paraId="0D0FA7E8" w14:textId="77777777" w:rsidR="00FF5EFF" w:rsidRPr="008E1F73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4CFD3B4" w14:textId="4940399C" w:rsidR="00414996" w:rsidRDefault="00414996" w:rsidP="00414996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6F3F38">
        <w:rPr>
          <w:rFonts w:cstheme="minorHAnsi"/>
          <w:b/>
          <w:color w:val="2088CA"/>
        </w:rPr>
        <w:t>3.3</w:t>
      </w:r>
      <w:r w:rsidRPr="006F3F38">
        <w:rPr>
          <w:rFonts w:cstheme="minorHAnsi"/>
          <w:color w:val="191919"/>
        </w:rPr>
        <w:tab/>
      </w:r>
      <w:r w:rsidR="006F3F38" w:rsidRPr="00491991">
        <w:rPr>
          <w:rFonts w:cstheme="minorHAnsi"/>
          <w:b/>
          <w:bCs/>
          <w:color w:val="000000"/>
        </w:rPr>
        <w:t>Classifica</w:t>
      </w:r>
      <w:r w:rsidR="006F3F38" w:rsidRPr="00491991">
        <w:rPr>
          <w:rFonts w:cstheme="minorHAnsi"/>
          <w:color w:val="000000"/>
        </w:rPr>
        <w:t xml:space="preserve"> as rochas </w:t>
      </w:r>
      <w:r w:rsidR="006F3F38" w:rsidRPr="00491991">
        <w:rPr>
          <w:rFonts w:cstheme="minorHAnsi"/>
          <w:b/>
          <w:color w:val="000000"/>
        </w:rPr>
        <w:t>A</w:t>
      </w:r>
      <w:r w:rsidR="006F3F38" w:rsidRPr="00491991">
        <w:rPr>
          <w:rFonts w:cstheme="minorHAnsi"/>
          <w:color w:val="000000"/>
        </w:rPr>
        <w:t xml:space="preserve">, </w:t>
      </w:r>
      <w:r w:rsidR="006F3F38" w:rsidRPr="00491991">
        <w:rPr>
          <w:rFonts w:cstheme="minorHAnsi"/>
          <w:b/>
          <w:color w:val="000000"/>
        </w:rPr>
        <w:t>B</w:t>
      </w:r>
      <w:r w:rsidR="006F3F38" w:rsidRPr="00491991">
        <w:rPr>
          <w:rFonts w:cstheme="minorHAnsi"/>
          <w:color w:val="000000"/>
        </w:rPr>
        <w:t xml:space="preserve"> e </w:t>
      </w:r>
      <w:r w:rsidR="006F3F38" w:rsidRPr="00491991">
        <w:rPr>
          <w:rFonts w:cstheme="minorHAnsi"/>
          <w:b/>
          <w:color w:val="000000"/>
        </w:rPr>
        <w:t>C</w:t>
      </w:r>
      <w:r w:rsidR="006F3F38" w:rsidRPr="00491991">
        <w:rPr>
          <w:rFonts w:cstheme="minorHAnsi"/>
          <w:color w:val="000000"/>
        </w:rPr>
        <w:t xml:space="preserve"> como mármore, quartzito ou xisto.</w:t>
      </w:r>
    </w:p>
    <w:p w14:paraId="3FEEFDBF" w14:textId="21822219" w:rsidR="008363A3" w:rsidRDefault="008363A3" w:rsidP="008363A3">
      <w:pPr>
        <w:widowControl w:val="0"/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cstheme="minorHAnsi"/>
          <w:color w:val="000000"/>
        </w:rPr>
      </w:pPr>
      <w:r w:rsidRPr="00CF05D7">
        <w:rPr>
          <w:rFonts w:cstheme="minorHAnsi"/>
          <w:b/>
          <w:color w:val="2088CA"/>
        </w:rPr>
        <w:t>Rocha A</w:t>
      </w:r>
      <w:r>
        <w:rPr>
          <w:rFonts w:cstheme="minorHAnsi"/>
          <w:b/>
          <w:color w:val="2088CA"/>
        </w:rPr>
        <w:t xml:space="preserve"> </w:t>
      </w:r>
      <w:r w:rsidRPr="00E8077D">
        <w:rPr>
          <w:rFonts w:ascii="Calibri" w:hAnsi="Calibri" w:cs="Calibri"/>
          <w:bCs/>
        </w:rPr>
        <w:t>–</w:t>
      </w:r>
      <w:r w:rsidRPr="00CF05D7">
        <w:rPr>
          <w:rFonts w:cstheme="minorHAnsi"/>
          <w:color w:val="808080" w:themeColor="background1" w:themeShade="80"/>
        </w:rPr>
        <w:t xml:space="preserve"> ______</w:t>
      </w:r>
      <w:r>
        <w:rPr>
          <w:rFonts w:cstheme="minorHAnsi"/>
          <w:color w:val="808080" w:themeColor="background1" w:themeShade="80"/>
        </w:rPr>
        <w:t>___</w:t>
      </w:r>
      <w:r w:rsidRPr="00CF05D7">
        <w:rPr>
          <w:rFonts w:cstheme="minorHAnsi"/>
          <w:color w:val="808080" w:themeColor="background1" w:themeShade="80"/>
        </w:rPr>
        <w:t>_________</w:t>
      </w:r>
    </w:p>
    <w:p w14:paraId="0941E8F5" w14:textId="2D216F92" w:rsidR="008363A3" w:rsidRDefault="008363A3" w:rsidP="008363A3">
      <w:pPr>
        <w:widowControl w:val="0"/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cstheme="minorHAnsi"/>
          <w:color w:val="000000"/>
        </w:rPr>
      </w:pPr>
      <w:r w:rsidRPr="00CF05D7">
        <w:rPr>
          <w:rFonts w:cstheme="minorHAnsi"/>
          <w:b/>
          <w:color w:val="2088CA"/>
        </w:rPr>
        <w:t xml:space="preserve">Rocha </w:t>
      </w:r>
      <w:r>
        <w:rPr>
          <w:rFonts w:cstheme="minorHAnsi"/>
          <w:b/>
          <w:color w:val="2088CA"/>
        </w:rPr>
        <w:t xml:space="preserve">B </w:t>
      </w:r>
      <w:r w:rsidRPr="00E8077D">
        <w:rPr>
          <w:rFonts w:ascii="Calibri" w:hAnsi="Calibri" w:cs="Calibri"/>
          <w:bCs/>
        </w:rPr>
        <w:t>–</w:t>
      </w:r>
      <w:r w:rsidRPr="00CF05D7">
        <w:rPr>
          <w:rFonts w:cstheme="minorHAnsi"/>
          <w:color w:val="808080" w:themeColor="background1" w:themeShade="80"/>
        </w:rPr>
        <w:t xml:space="preserve"> ______</w:t>
      </w:r>
      <w:r>
        <w:rPr>
          <w:rFonts w:cstheme="minorHAnsi"/>
          <w:color w:val="808080" w:themeColor="background1" w:themeShade="80"/>
        </w:rPr>
        <w:t>___</w:t>
      </w:r>
      <w:r w:rsidRPr="00CF05D7">
        <w:rPr>
          <w:rFonts w:cstheme="minorHAnsi"/>
          <w:color w:val="808080" w:themeColor="background1" w:themeShade="80"/>
        </w:rPr>
        <w:t>_________</w:t>
      </w:r>
    </w:p>
    <w:p w14:paraId="5A0365C1" w14:textId="0BC0F7C1" w:rsidR="008363A3" w:rsidRDefault="008363A3" w:rsidP="008363A3">
      <w:pPr>
        <w:widowControl w:val="0"/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cstheme="minorHAnsi"/>
          <w:color w:val="000000"/>
        </w:rPr>
      </w:pPr>
      <w:r w:rsidRPr="00CF05D7">
        <w:rPr>
          <w:rFonts w:cstheme="minorHAnsi"/>
          <w:b/>
          <w:color w:val="2088CA"/>
        </w:rPr>
        <w:t xml:space="preserve">Rocha </w:t>
      </w:r>
      <w:r>
        <w:rPr>
          <w:rFonts w:cstheme="minorHAnsi"/>
          <w:b/>
          <w:color w:val="2088CA"/>
        </w:rPr>
        <w:t xml:space="preserve">C </w:t>
      </w:r>
      <w:r w:rsidRPr="00E8077D">
        <w:rPr>
          <w:rFonts w:cstheme="minorHAnsi"/>
          <w:bCs/>
        </w:rPr>
        <w:t>–</w:t>
      </w:r>
      <w:r w:rsidRPr="00CF05D7">
        <w:rPr>
          <w:rFonts w:cstheme="minorHAnsi"/>
          <w:color w:val="808080" w:themeColor="background1" w:themeShade="80"/>
        </w:rPr>
        <w:t xml:space="preserve"> ______</w:t>
      </w:r>
      <w:r>
        <w:rPr>
          <w:rFonts w:cstheme="minorHAnsi"/>
          <w:color w:val="808080" w:themeColor="background1" w:themeShade="80"/>
        </w:rPr>
        <w:t>___</w:t>
      </w:r>
      <w:r w:rsidRPr="00CF05D7">
        <w:rPr>
          <w:rFonts w:cstheme="minorHAnsi"/>
          <w:color w:val="808080" w:themeColor="background1" w:themeShade="80"/>
        </w:rPr>
        <w:t>_________</w:t>
      </w:r>
    </w:p>
    <w:p w14:paraId="4709F5DC" w14:textId="6C251FE3" w:rsidR="00CF05D7" w:rsidRPr="00491991" w:rsidRDefault="00CF05D7" w:rsidP="00CF05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ascii="Calibri" w:hAnsi="Calibri" w:cs="Times New Roman"/>
          <w:b/>
          <w:color w:val="2088CA"/>
        </w:rPr>
        <w:t>3.4</w:t>
      </w:r>
      <w:r w:rsidRPr="0082726F">
        <w:rPr>
          <w:rFonts w:ascii="Calibri" w:hAnsi="Calibri" w:cs="Times New Roman"/>
          <w:color w:val="191919"/>
        </w:rPr>
        <w:tab/>
      </w:r>
      <w:r w:rsidRPr="00491991">
        <w:rPr>
          <w:rFonts w:cstheme="minorHAnsi"/>
          <w:b/>
          <w:bCs/>
          <w:color w:val="000000"/>
        </w:rPr>
        <w:t xml:space="preserve">Indica </w:t>
      </w:r>
      <w:r w:rsidRPr="00491991">
        <w:rPr>
          <w:rFonts w:cstheme="minorHAnsi"/>
          <w:bCs/>
          <w:color w:val="000000"/>
        </w:rPr>
        <w:t>a rocha que se formou através de metamorfismo regional</w:t>
      </w:r>
      <w:r w:rsidRPr="00491991">
        <w:rPr>
          <w:rFonts w:cstheme="minorHAnsi"/>
          <w:color w:val="000000"/>
        </w:rPr>
        <w:t>.</w:t>
      </w:r>
    </w:p>
    <w:p w14:paraId="6562D951" w14:textId="77777777" w:rsidR="00CF05D7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FDE5894" w14:textId="1BE039C0" w:rsidR="00CF05D7" w:rsidRPr="00491991" w:rsidRDefault="00CF05D7" w:rsidP="00CF05D7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4</w:t>
      </w:r>
      <w:r w:rsidRPr="00A43FCC">
        <w:rPr>
          <w:rFonts w:eastAsia="Times New Roman" w:cstheme="minorHAnsi"/>
          <w:b/>
          <w:bCs/>
          <w:noProof/>
          <w:color w:val="2088CA"/>
        </w:rPr>
        <w:t>.</w:t>
      </w:r>
      <w:r w:rsidRPr="00A43FCC">
        <w:rPr>
          <w:rFonts w:eastAsia="Calibri" w:cstheme="minorHAnsi"/>
        </w:rPr>
        <w:tab/>
      </w:r>
      <w:r w:rsidRPr="00491991">
        <w:rPr>
          <w:rFonts w:cstheme="minorHAnsi"/>
          <w:b/>
          <w:bCs/>
          <w:color w:val="000000"/>
        </w:rPr>
        <w:t xml:space="preserve">Observa </w:t>
      </w:r>
      <w:r w:rsidRPr="00491991">
        <w:rPr>
          <w:rFonts w:cstheme="minorHAnsi"/>
          <w:bCs/>
          <w:color w:val="000000"/>
        </w:rPr>
        <w:t xml:space="preserve">com atenção as paisagens </w:t>
      </w:r>
      <w:r w:rsidRPr="00491991">
        <w:rPr>
          <w:rFonts w:cstheme="minorHAnsi"/>
          <w:b/>
          <w:bCs/>
          <w:color w:val="000000"/>
        </w:rPr>
        <w:t>A</w:t>
      </w:r>
      <w:r w:rsidRPr="00491991">
        <w:rPr>
          <w:rFonts w:cstheme="minorHAnsi"/>
          <w:bCs/>
          <w:color w:val="000000"/>
        </w:rPr>
        <w:t xml:space="preserve"> e </w:t>
      </w:r>
      <w:r w:rsidRPr="00491991">
        <w:rPr>
          <w:rFonts w:cstheme="minorHAnsi"/>
          <w:b/>
          <w:bCs/>
          <w:color w:val="000000"/>
        </w:rPr>
        <w:t>B</w:t>
      </w:r>
      <w:r w:rsidRPr="00491991">
        <w:rPr>
          <w:rFonts w:cstheme="minorHAnsi"/>
          <w:bCs/>
          <w:color w:val="000000"/>
        </w:rPr>
        <w:t>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5"/>
      </w:tblGrid>
      <w:tr w:rsidR="00CF05D7" w14:paraId="75699F3F" w14:textId="77777777" w:rsidTr="00CF05D7">
        <w:tc>
          <w:tcPr>
            <w:tcW w:w="4176" w:type="dxa"/>
          </w:tcPr>
          <w:p w14:paraId="22FAE2C1" w14:textId="756A6271" w:rsidR="00CF05D7" w:rsidRDefault="00CF05D7" w:rsidP="00FF5EFF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0D4F71BB" wp14:editId="6390BB30">
                  <wp:extent cx="2160000" cy="1213200"/>
                  <wp:effectExtent l="0" t="0" r="0" b="635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F16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21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5" w:type="dxa"/>
          </w:tcPr>
          <w:p w14:paraId="0DD9BE63" w14:textId="2B2DA33F" w:rsidR="00CF05D7" w:rsidRDefault="00CF05D7" w:rsidP="00FF5EFF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10DC8088" wp14:editId="426A0CDC">
                  <wp:extent cx="2160000" cy="1216800"/>
                  <wp:effectExtent l="0" t="0" r="0" b="254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" name="F17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21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F94" w14:paraId="57594B89" w14:textId="77777777" w:rsidTr="00CF05D7">
        <w:tc>
          <w:tcPr>
            <w:tcW w:w="4176" w:type="dxa"/>
          </w:tcPr>
          <w:p w14:paraId="700F386F" w14:textId="5462B80A" w:rsidR="00E31F94" w:rsidRPr="00CF05D7" w:rsidRDefault="00E31F94" w:rsidP="00E31F94">
            <w:pPr>
              <w:tabs>
                <w:tab w:val="left" w:leader="underscore" w:pos="9070"/>
              </w:tabs>
              <w:jc w:val="both"/>
              <w:rPr>
                <w:rFonts w:cstheme="minorHAnsi"/>
                <w:color w:val="808080" w:themeColor="background1" w:themeShade="80"/>
                <w:spacing w:val="-20"/>
                <w:sz w:val="18"/>
                <w:szCs w:val="18"/>
              </w:rPr>
            </w:pPr>
            <w:r w:rsidRPr="00491991">
              <w:rPr>
                <w:b/>
                <w:noProof/>
                <w:sz w:val="18"/>
                <w:szCs w:val="18"/>
              </w:rPr>
              <w:t>Paisagem A</w:t>
            </w:r>
            <w:r w:rsidRPr="00CF05D7">
              <w:rPr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cstheme="minorHAnsi"/>
                <w:bCs/>
                <w:noProof/>
                <w:sz w:val="18"/>
                <w:szCs w:val="18"/>
              </w:rPr>
              <w:t xml:space="preserve">– </w:t>
            </w:r>
            <w:r w:rsidRPr="00CF05D7">
              <w:rPr>
                <w:bCs/>
                <w:noProof/>
                <w:sz w:val="18"/>
                <w:szCs w:val="18"/>
              </w:rPr>
              <w:t>Estrela Geopar</w:t>
            </w:r>
            <w:r w:rsidR="00491991">
              <w:rPr>
                <w:bCs/>
                <w:noProof/>
                <w:sz w:val="18"/>
                <w:szCs w:val="18"/>
              </w:rPr>
              <w:t>k</w:t>
            </w:r>
            <w:r>
              <w:rPr>
                <w:bCs/>
                <w:noProof/>
                <w:sz w:val="18"/>
                <w:szCs w:val="18"/>
              </w:rPr>
              <w:t>.</w:t>
            </w:r>
          </w:p>
        </w:tc>
        <w:tc>
          <w:tcPr>
            <w:tcW w:w="4175" w:type="dxa"/>
          </w:tcPr>
          <w:p w14:paraId="12F4E09B" w14:textId="01427DA6" w:rsidR="00E31F94" w:rsidRPr="00CF05D7" w:rsidRDefault="00E31F94" w:rsidP="00E31F94">
            <w:pPr>
              <w:tabs>
                <w:tab w:val="left" w:leader="underscore" w:pos="9070"/>
              </w:tabs>
              <w:jc w:val="both"/>
              <w:rPr>
                <w:rFonts w:cstheme="minorHAnsi"/>
                <w:color w:val="808080" w:themeColor="background1" w:themeShade="80"/>
                <w:spacing w:val="-20"/>
                <w:sz w:val="18"/>
                <w:szCs w:val="18"/>
              </w:rPr>
            </w:pPr>
            <w:r w:rsidRPr="00491991">
              <w:rPr>
                <w:b/>
                <w:noProof/>
                <w:sz w:val="18"/>
                <w:szCs w:val="18"/>
              </w:rPr>
              <w:t>Paisagem B</w:t>
            </w:r>
            <w:r w:rsidRPr="00CF05D7">
              <w:rPr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cstheme="minorHAnsi"/>
                <w:bCs/>
                <w:noProof/>
                <w:sz w:val="18"/>
                <w:szCs w:val="18"/>
              </w:rPr>
              <w:t>–</w:t>
            </w:r>
            <w:r>
              <w:rPr>
                <w:bCs/>
                <w:noProof/>
                <w:sz w:val="18"/>
                <w:szCs w:val="18"/>
              </w:rPr>
              <w:t xml:space="preserve"> </w:t>
            </w:r>
            <w:r w:rsidRPr="00CF05D7">
              <w:rPr>
                <w:bCs/>
                <w:noProof/>
                <w:sz w:val="18"/>
                <w:szCs w:val="18"/>
              </w:rPr>
              <w:t>Parque Natural do Alvão</w:t>
            </w:r>
            <w:r>
              <w:rPr>
                <w:bCs/>
                <w:noProof/>
                <w:sz w:val="18"/>
                <w:szCs w:val="18"/>
              </w:rPr>
              <w:t>.</w:t>
            </w:r>
          </w:p>
        </w:tc>
      </w:tr>
    </w:tbl>
    <w:p w14:paraId="53D743D1" w14:textId="10695454" w:rsidR="00CF05D7" w:rsidRPr="00491991" w:rsidRDefault="00CF05D7" w:rsidP="00CF05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6F3F38">
        <w:rPr>
          <w:rFonts w:cstheme="minorHAnsi"/>
          <w:b/>
          <w:color w:val="2088CA"/>
        </w:rPr>
        <w:t>4.1</w:t>
      </w:r>
      <w:r w:rsidRPr="006F3F38">
        <w:rPr>
          <w:rFonts w:cstheme="minorHAnsi"/>
          <w:color w:val="191919"/>
        </w:rPr>
        <w:tab/>
      </w:r>
      <w:r w:rsidR="006F3F38" w:rsidRPr="00491991">
        <w:rPr>
          <w:rFonts w:cstheme="minorHAnsi"/>
          <w:b/>
          <w:bCs/>
          <w:color w:val="000000"/>
        </w:rPr>
        <w:t xml:space="preserve">Classifica </w:t>
      </w:r>
      <w:r w:rsidR="006F3F38" w:rsidRPr="00491991">
        <w:rPr>
          <w:rFonts w:cstheme="minorHAnsi"/>
          <w:color w:val="000000"/>
        </w:rPr>
        <w:t xml:space="preserve">cada uma das paisagens </w:t>
      </w:r>
      <w:r w:rsidR="006F3F38" w:rsidRPr="00491991">
        <w:rPr>
          <w:rFonts w:cstheme="minorHAnsi"/>
          <w:b/>
          <w:color w:val="000000"/>
        </w:rPr>
        <w:t>A</w:t>
      </w:r>
      <w:r w:rsidR="006F3F38" w:rsidRPr="00491991">
        <w:rPr>
          <w:rFonts w:cstheme="minorHAnsi"/>
          <w:color w:val="000000"/>
        </w:rPr>
        <w:t xml:space="preserve"> e </w:t>
      </w:r>
      <w:r w:rsidR="006F3F38" w:rsidRPr="00491991">
        <w:rPr>
          <w:rFonts w:cstheme="minorHAnsi"/>
          <w:b/>
          <w:color w:val="000000"/>
        </w:rPr>
        <w:t>B</w:t>
      </w:r>
      <w:r w:rsidR="006F3F38" w:rsidRPr="00491991">
        <w:rPr>
          <w:rFonts w:cstheme="minorHAnsi"/>
          <w:color w:val="000000"/>
        </w:rPr>
        <w:t xml:space="preserve"> como metamórfica ou magmática</w:t>
      </w:r>
      <w:r w:rsidR="006F3F38" w:rsidRPr="00491991">
        <w:rPr>
          <w:rFonts w:cstheme="minorHAnsi"/>
          <w:b/>
          <w:bCs/>
          <w:color w:val="000000"/>
        </w:rPr>
        <w:t>.</w:t>
      </w:r>
    </w:p>
    <w:p w14:paraId="3338FA71" w14:textId="77777777" w:rsidR="008363A3" w:rsidRDefault="00E31F94" w:rsidP="008363A3">
      <w:pPr>
        <w:widowControl w:val="0"/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Paisagem A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>
        <w:rPr>
          <w:rFonts w:cstheme="minorHAnsi"/>
          <w:color w:val="808080" w:themeColor="background1" w:themeShade="80"/>
        </w:rPr>
        <w:t>_______________________</w:t>
      </w:r>
    </w:p>
    <w:p w14:paraId="61D599B1" w14:textId="5AEF8E75" w:rsidR="00E31F94" w:rsidRPr="00AC5DAB" w:rsidRDefault="00E31F94" w:rsidP="008363A3">
      <w:pPr>
        <w:widowControl w:val="0"/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Paisagem B</w:t>
      </w:r>
      <w:r w:rsidRPr="00AC5DAB">
        <w:rPr>
          <w:rFonts w:cstheme="minorHAnsi"/>
        </w:rPr>
        <w:t xml:space="preserve"> </w:t>
      </w:r>
      <w:r>
        <w:rPr>
          <w:rFonts w:cstheme="minorHAnsi"/>
        </w:rPr>
        <w:t>–</w:t>
      </w:r>
      <w:r>
        <w:rPr>
          <w:rFonts w:cstheme="minorHAnsi"/>
          <w:color w:val="808080" w:themeColor="background1" w:themeShade="80"/>
        </w:rPr>
        <w:t xml:space="preserve"> _______________________</w:t>
      </w:r>
    </w:p>
    <w:p w14:paraId="0C5BD888" w14:textId="07D737F4" w:rsidR="00CF05D7" w:rsidRPr="00491991" w:rsidRDefault="00CF05D7" w:rsidP="006F3F38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/>
          <w:color w:val="000000"/>
        </w:rPr>
      </w:pPr>
      <w:r w:rsidRPr="006F3F38">
        <w:rPr>
          <w:rFonts w:cstheme="minorHAnsi"/>
          <w:b/>
          <w:color w:val="2088CA"/>
        </w:rPr>
        <w:t>4.2</w:t>
      </w:r>
      <w:r w:rsidRPr="006F3F38">
        <w:rPr>
          <w:rFonts w:cstheme="minorHAnsi"/>
          <w:color w:val="191919"/>
        </w:rPr>
        <w:tab/>
      </w:r>
      <w:r w:rsidR="006F3F38" w:rsidRPr="00491991">
        <w:rPr>
          <w:rFonts w:cstheme="minorHAnsi"/>
          <w:b/>
          <w:bCs/>
          <w:color w:val="000000"/>
        </w:rPr>
        <w:t xml:space="preserve">Indica </w:t>
      </w:r>
      <w:r w:rsidR="006F3F38" w:rsidRPr="00491991">
        <w:rPr>
          <w:rFonts w:cstheme="minorHAnsi"/>
          <w:color w:val="000000"/>
        </w:rPr>
        <w:t>a</w:t>
      </w:r>
      <w:r w:rsidR="006F3F38" w:rsidRPr="00491991">
        <w:rPr>
          <w:rFonts w:cstheme="minorHAnsi"/>
          <w:b/>
          <w:bCs/>
          <w:color w:val="000000"/>
        </w:rPr>
        <w:t xml:space="preserve"> </w:t>
      </w:r>
      <w:r w:rsidR="006F3F38" w:rsidRPr="00491991">
        <w:rPr>
          <w:rFonts w:cstheme="minorHAnsi"/>
          <w:color w:val="000000"/>
        </w:rPr>
        <w:t>paisagem que apresenta caos de blocos, isto é, rochas arredondadas de grandes dimensões espalhadas pelo terreno.</w:t>
      </w:r>
    </w:p>
    <w:p w14:paraId="41196AA5" w14:textId="77777777" w:rsidR="00CF05D7" w:rsidRPr="008E1F73" w:rsidRDefault="00CF05D7" w:rsidP="00CF05D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sectPr w:rsidR="00CF05D7" w:rsidRPr="008E1F73" w:rsidSect="0049199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134" w:right="1418" w:bottom="1021" w:left="1418" w:header="567" w:footer="709" w:gutter="0"/>
      <w:pgNumType w:start="4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2ED0C" w14:textId="77777777" w:rsidR="00A70251" w:rsidRDefault="00A70251" w:rsidP="00641ED6">
      <w:pPr>
        <w:spacing w:after="0" w:line="240" w:lineRule="auto"/>
      </w:pPr>
      <w:r>
        <w:separator/>
      </w:r>
    </w:p>
  </w:endnote>
  <w:endnote w:type="continuationSeparator" w:id="0">
    <w:p w14:paraId="39AE4748" w14:textId="77777777" w:rsidR="00A70251" w:rsidRDefault="00A7025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51678">
      <w:rPr>
        <w:rFonts w:cs="Depot-Bold"/>
        <w:b/>
        <w:bCs/>
        <w:noProof/>
        <w:sz w:val="16"/>
        <w:szCs w:val="16"/>
      </w:rPr>
      <w:t>46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4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4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51678">
      <w:rPr>
        <w:rFonts w:cs="Depot-Bold"/>
        <w:b/>
        <w:bCs/>
        <w:noProof/>
        <w:sz w:val="16"/>
        <w:szCs w:val="16"/>
      </w:rPr>
      <w:t>45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51678">
      <w:rPr>
        <w:rFonts w:cs="Depot-Bold"/>
        <w:b/>
        <w:bCs/>
        <w:noProof/>
        <w:sz w:val="16"/>
        <w:szCs w:val="16"/>
      </w:rPr>
      <w:t>43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457D3" w14:textId="77777777" w:rsidR="00A70251" w:rsidRDefault="00A70251" w:rsidP="00641ED6">
      <w:pPr>
        <w:spacing w:after="0" w:line="240" w:lineRule="auto"/>
      </w:pPr>
      <w:r>
        <w:separator/>
      </w:r>
    </w:p>
  </w:footnote>
  <w:footnote w:type="continuationSeparator" w:id="0">
    <w:p w14:paraId="381F0234" w14:textId="77777777" w:rsidR="00A70251" w:rsidRDefault="00A7025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006AB10D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006BAEB2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4D278E">
                            <w:rPr>
                              <w:w w:val="50"/>
                              <w:sz w:val="50"/>
                              <w:szCs w:val="5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3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006BAEB2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4D278E">
                      <w:rPr>
                        <w:w w:val="50"/>
                        <w:sz w:val="50"/>
                        <w:szCs w:val="5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C06D47">
      <w:rPr>
        <w:b/>
        <w:bCs/>
        <w:color w:val="2088CA"/>
        <w:w w:val="80"/>
        <w:sz w:val="26"/>
        <w:szCs w:val="26"/>
      </w:rPr>
      <w:t>B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CA7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C1B3C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0E84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70D0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3ACA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1991"/>
    <w:rsid w:val="00492B71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278E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1D39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3F38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32F8"/>
    <w:rsid w:val="0074042E"/>
    <w:rsid w:val="00740E62"/>
    <w:rsid w:val="00741866"/>
    <w:rsid w:val="00743466"/>
    <w:rsid w:val="00743D9C"/>
    <w:rsid w:val="00745917"/>
    <w:rsid w:val="00751090"/>
    <w:rsid w:val="007515F6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3A3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2376"/>
    <w:rsid w:val="008A6928"/>
    <w:rsid w:val="008A7857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1325"/>
    <w:rsid w:val="008D4EA4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1BC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04F00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3FCC"/>
    <w:rsid w:val="00A4430B"/>
    <w:rsid w:val="00A52748"/>
    <w:rsid w:val="00A5723A"/>
    <w:rsid w:val="00A57D0B"/>
    <w:rsid w:val="00A627EF"/>
    <w:rsid w:val="00A655A7"/>
    <w:rsid w:val="00A70251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3646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06D47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1F94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C5975"/>
    <w:rsid w:val="00ED0380"/>
    <w:rsid w:val="00ED1DFD"/>
    <w:rsid w:val="00ED253F"/>
    <w:rsid w:val="00ED31BA"/>
    <w:rsid w:val="00EE56E3"/>
    <w:rsid w:val="00EE5849"/>
    <w:rsid w:val="00EE7565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1678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6874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elanormal"/>
    <w:next w:val="TabelacomGrelha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elanormal"/>
    <w:next w:val="TabelacomGrelha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elanormal"/>
    <w:next w:val="TabelacomGrelha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542DA-A84B-4D97-BD34-751D5FFB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715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14</cp:revision>
  <cp:lastPrinted>2020-12-18T15:30:00Z</cp:lastPrinted>
  <dcterms:created xsi:type="dcterms:W3CDTF">2021-03-08T17:28:00Z</dcterms:created>
  <dcterms:modified xsi:type="dcterms:W3CDTF">2021-03-30T14:56:00Z</dcterms:modified>
</cp:coreProperties>
</file>