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7A5CA592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440B13">
        <w:rPr>
          <w:rFonts w:ascii="Calibri" w:hAnsi="Calibri" w:cs="Times New Roman"/>
          <w:color w:val="191919"/>
        </w:rPr>
        <w:t xml:space="preserve">de </w:t>
      </w:r>
      <w:r w:rsidR="00080A81" w:rsidRPr="00080A81">
        <w:rPr>
          <w:rFonts w:ascii="Calibri" w:hAnsi="Calibri" w:cs="Times New Roman"/>
          <w:b/>
          <w:bCs/>
          <w:color w:val="191919"/>
        </w:rPr>
        <w:t>1.1</w:t>
      </w:r>
      <w:r w:rsidR="00080A81">
        <w:rPr>
          <w:rFonts w:ascii="Calibri" w:hAnsi="Calibri" w:cs="Times New Roman"/>
          <w:color w:val="191919"/>
        </w:rPr>
        <w:t xml:space="preserve"> a </w:t>
      </w:r>
      <w:r w:rsidR="00080A81" w:rsidRPr="00080A81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21392040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303117" w:rsidRPr="00303117">
        <w:rPr>
          <w:rFonts w:ascii="Calibri" w:hAnsi="Calibri" w:cs="Times New Roman"/>
          <w:color w:val="191919"/>
        </w:rPr>
        <w:t>A Teoria da Deriva Continental foi apresentada por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80A81" w:rsidRPr="00FF5EFF" w14:paraId="63CF8085" w14:textId="77777777" w:rsidTr="00B4158C">
        <w:tc>
          <w:tcPr>
            <w:tcW w:w="334" w:type="dxa"/>
            <w:vAlign w:val="center"/>
          </w:tcPr>
          <w:p w14:paraId="2F84691B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659FFF44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117">
              <w:t>Alfred Wegener.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1B33A4" wp14:editId="0C9906A1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A57F86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1B33A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6A57F86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1F98F09B" w14:textId="77777777" w:rsidTr="00B4158C">
        <w:tc>
          <w:tcPr>
            <w:tcW w:w="334" w:type="dxa"/>
            <w:vAlign w:val="center"/>
          </w:tcPr>
          <w:p w14:paraId="2A825E69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60AFEBD2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t>Harry Hess.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73E3F5" wp14:editId="0CFCFE2E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AFF621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73E3F5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FAFF621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1F605F0E" w14:textId="77777777" w:rsidTr="00B4158C">
        <w:tc>
          <w:tcPr>
            <w:tcW w:w="334" w:type="dxa"/>
            <w:vAlign w:val="center"/>
          </w:tcPr>
          <w:p w14:paraId="49532C05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00D95FD2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t>Charles Darwin.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37570C" wp14:editId="33132759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031771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37570C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9031771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4F14FD48" w14:textId="77777777" w:rsidTr="00B4158C">
        <w:tc>
          <w:tcPr>
            <w:tcW w:w="334" w:type="dxa"/>
            <w:vAlign w:val="center"/>
          </w:tcPr>
          <w:p w14:paraId="4F2B56E7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635FD94B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rPr>
                <w:rFonts w:cs="Arial"/>
              </w:rPr>
              <w:t>nenhum dos 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34ED89" wp14:editId="70896E78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18DE71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34ED8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C18DE71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15545B60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303117" w:rsidRPr="00303117">
        <w:rPr>
          <w:rFonts w:ascii="Calibri" w:hAnsi="Calibri" w:cs="Times New Roman"/>
          <w:color w:val="191919"/>
        </w:rPr>
        <w:t>Os argumentos usados para fundamentar esta teoria foram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80A81" w:rsidRPr="00FF5EFF" w14:paraId="5C83329A" w14:textId="77777777" w:rsidTr="00B4158C">
        <w:tc>
          <w:tcPr>
            <w:tcW w:w="334" w:type="dxa"/>
            <w:vAlign w:val="center"/>
          </w:tcPr>
          <w:p w14:paraId="2099FE1D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41FFE8AB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117">
              <w:t>paleontológicos, paleoclimáticos, sedimentológicos e litológicos.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0196FC" wp14:editId="0A0A237B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B9EBB4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0196FC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7B9EBB4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5329F82B" w14:textId="77777777" w:rsidTr="00B4158C">
        <w:tc>
          <w:tcPr>
            <w:tcW w:w="334" w:type="dxa"/>
            <w:vAlign w:val="center"/>
          </w:tcPr>
          <w:p w14:paraId="30392E90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788BBF5C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t>paleontológicos, litológicos, morfológicos e paleogeográficos.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54ED3A" wp14:editId="0F1D77DB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423D8D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54ED3A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0423D8D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25138085" w14:textId="77777777" w:rsidTr="00B4158C">
        <w:tc>
          <w:tcPr>
            <w:tcW w:w="334" w:type="dxa"/>
            <w:vAlign w:val="center"/>
          </w:tcPr>
          <w:p w14:paraId="0C2258F9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497F1041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t>paleontológicos, morfológicos, paleoclimáticos e litológicos.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E2B4576" wp14:editId="6D149402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1C2E63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2B4576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VVFk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31C2E63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09E6EE99" w14:textId="77777777" w:rsidTr="00B4158C">
        <w:tc>
          <w:tcPr>
            <w:tcW w:w="334" w:type="dxa"/>
          </w:tcPr>
          <w:p w14:paraId="7836345F" w14:textId="77777777" w:rsidR="00080A81" w:rsidRPr="00E26FA0" w:rsidRDefault="00080A81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4462F933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rPr>
                <w:rFonts w:cs="Arial"/>
              </w:rPr>
              <w:t xml:space="preserve">a existência de fósseis de trilobites em diversos continentes e a forma dos </w:t>
            </w:r>
            <w:r w:rsidR="00B4158C">
              <w:rPr>
                <w:rFonts w:cs="Arial"/>
              </w:rPr>
              <w:br/>
            </w:r>
            <w:r w:rsidRPr="00303117">
              <w:rPr>
                <w:rFonts w:cs="Arial"/>
              </w:rPr>
              <w:t>continentes.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DABDEC" wp14:editId="47B4D3FC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EA8234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DABDEC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DVEZGt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5EA8234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10DF6049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303117" w:rsidRPr="00303117">
        <w:rPr>
          <w:rFonts w:ascii="Calibri" w:hAnsi="Calibri" w:cs="Times New Roman"/>
          <w:color w:val="191919"/>
        </w:rPr>
        <w:t>Esta teoria não foi aceite pela comunidade científica porque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80A81" w:rsidRPr="00FF5EFF" w14:paraId="7E7800F4" w14:textId="77777777" w:rsidTr="00B4158C">
        <w:tc>
          <w:tcPr>
            <w:tcW w:w="334" w:type="dxa"/>
            <w:vAlign w:val="center"/>
          </w:tcPr>
          <w:p w14:paraId="497D14BC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1CE85F61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117">
              <w:t>não conseguia explicar como os continentes se moviam.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D401276" wp14:editId="6E10FDE0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5F7417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401276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445F7417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62A846AF" w14:textId="77777777" w:rsidTr="00B4158C">
        <w:tc>
          <w:tcPr>
            <w:tcW w:w="334" w:type="dxa"/>
            <w:vAlign w:val="center"/>
          </w:tcPr>
          <w:p w14:paraId="5CC995A3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059BB477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t>não apresentava argumentos a favor.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3140FC" wp14:editId="7A96C8A1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4186E3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3140FC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E/AcVB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514186E3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6D2E923A" w14:textId="77777777" w:rsidTr="00B4158C">
        <w:tc>
          <w:tcPr>
            <w:tcW w:w="334" w:type="dxa"/>
            <w:vAlign w:val="center"/>
          </w:tcPr>
          <w:p w14:paraId="6CAC9EDC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64B581C9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t>não explicava os processos erosivos e de formação de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0B037F" wp14:editId="13920AD0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AF4233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0B037F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" filled="f" strokecolor="#f8aa00" strokeweight="1pt">
                      <v:textbox inset=".5mm,.5mm,.5mm,.5mm">
                        <w:txbxContent>
                          <w:p w14:paraId="50AF4233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0A81" w:rsidRPr="00FF5EFF" w14:paraId="275C4516" w14:textId="77777777" w:rsidTr="00B4158C">
        <w:tc>
          <w:tcPr>
            <w:tcW w:w="334" w:type="dxa"/>
            <w:vAlign w:val="center"/>
          </w:tcPr>
          <w:p w14:paraId="2EACA64B" w14:textId="77777777" w:rsidR="00080A81" w:rsidRPr="00E26FA0" w:rsidRDefault="00080A81" w:rsidP="00080A81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2D429A89" w:rsidR="00080A81" w:rsidRPr="00FF5EFF" w:rsidRDefault="00080A81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rPr>
                <w:rFonts w:cs="Arial"/>
              </w:rPr>
              <w:t>não explicava quais os continentes que estiveram juntos.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F26053" wp14:editId="4B6643C4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C1B2D4" w14:textId="77777777" w:rsidR="00080A81" w:rsidRDefault="00080A81" w:rsidP="00080A8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F26053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vCbm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0EC1B2D4" w14:textId="77777777" w:rsidR="00080A81" w:rsidRDefault="00080A81" w:rsidP="00080A8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38F81222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440B13" w:rsidRPr="00E44EE3">
        <w:rPr>
          <w:rFonts w:cstheme="minorHAnsi"/>
        </w:rPr>
        <w:t>como verdadeira (</w:t>
      </w:r>
      <w:r w:rsidR="00440B13" w:rsidRPr="00E44EE3">
        <w:rPr>
          <w:rFonts w:cstheme="minorHAnsi"/>
          <w:b/>
        </w:rPr>
        <w:t>V</w:t>
      </w:r>
      <w:r w:rsidR="00440B13" w:rsidRPr="00E44EE3">
        <w:rPr>
          <w:rFonts w:cstheme="minorHAnsi"/>
        </w:rPr>
        <w:t>) ou falsa (</w:t>
      </w:r>
      <w:r w:rsidR="00440B13" w:rsidRPr="00E44EE3">
        <w:rPr>
          <w:rFonts w:cstheme="minorHAnsi"/>
          <w:b/>
        </w:rPr>
        <w:t>F</w:t>
      </w:r>
      <w:r w:rsidR="00440B13" w:rsidRPr="00E44EE3">
        <w:rPr>
          <w:rFonts w:cstheme="minorHAnsi"/>
        </w:rPr>
        <w:t>)</w:t>
      </w:r>
      <w:r w:rsidR="00440B13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454"/>
      </w:tblGrid>
      <w:tr w:rsidR="005178A7" w:rsidRPr="00FF5EFF" w14:paraId="5C601065" w14:textId="77777777" w:rsidTr="005178A7">
        <w:tc>
          <w:tcPr>
            <w:tcW w:w="334" w:type="dxa"/>
          </w:tcPr>
          <w:p w14:paraId="4516179C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54" w:type="dxa"/>
          </w:tcPr>
          <w:p w14:paraId="110733EF" w14:textId="211A866A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>A Teoria da Deriva Continental admitia a existência de um supercontinente designado Pangeia.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8580F1" wp14:editId="24B078E4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ABBDC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8580F1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36ABBDC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3A259899" w14:textId="77777777" w:rsidTr="005178A7">
        <w:tc>
          <w:tcPr>
            <w:tcW w:w="334" w:type="dxa"/>
          </w:tcPr>
          <w:p w14:paraId="6C61D1D9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54" w:type="dxa"/>
          </w:tcPr>
          <w:p w14:paraId="799DE9F7" w14:textId="1CA3FA04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rPr>
                <w:rFonts w:eastAsia="Times New Roman" w:cstheme="minorHAnsi"/>
                <w:bCs/>
                <w:noProof/>
                <w:color w:val="000000"/>
              </w:rPr>
              <w:t>A Pangeia</w:t>
            </w: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 xml:space="preserve"> fragmentou-se inicialmente em duas massas continentais – a Laurásia 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>o Gondwana.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7B5712" wp14:editId="6AC82E45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7FD6B9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7B5712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p3qNmZwIAAM0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77FD6B9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1BC04C95" w14:textId="77777777" w:rsidTr="005178A7">
        <w:tc>
          <w:tcPr>
            <w:tcW w:w="334" w:type="dxa"/>
          </w:tcPr>
          <w:p w14:paraId="4F5C06C3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54" w:type="dxa"/>
          </w:tcPr>
          <w:p w14:paraId="752B5DF4" w14:textId="7BE3D3FD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rPr>
                <w:rFonts w:cstheme="minorHAnsi"/>
              </w:rPr>
              <w:t>Os argumentos paleoclimáticos dizem respeito a fósseis encontrados em continentes distintos.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B76BFF" wp14:editId="21B6C658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8EB59E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B76BFF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fgQgt2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488EB59E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04E74824" w14:textId="77777777" w:rsidTr="005178A7">
        <w:tc>
          <w:tcPr>
            <w:tcW w:w="334" w:type="dxa"/>
            <w:vAlign w:val="center"/>
          </w:tcPr>
          <w:p w14:paraId="3B46BC2F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54" w:type="dxa"/>
          </w:tcPr>
          <w:p w14:paraId="68F11CB5" w14:textId="3B094C86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>As formas dos limites dos continentes são usadas nos argumentos morfológicos.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CD5BB9" wp14:editId="4E44A8B7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5A09CC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CD5BB9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LosxB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65A09CC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4FCDFCF9" w14:textId="77777777" w:rsidTr="005178A7">
        <w:tc>
          <w:tcPr>
            <w:tcW w:w="334" w:type="dxa"/>
          </w:tcPr>
          <w:p w14:paraId="37C72E46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54" w:type="dxa"/>
          </w:tcPr>
          <w:p w14:paraId="10C4250C" w14:textId="112CEDC2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rPr>
                <w:rFonts w:cstheme="minorHAnsi"/>
              </w:rPr>
              <w:t>Um dos fundamentos da Teoria da Deriva Continental foi a existência de fósseis dos mesmos organismos em diferentes continentes.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1529AC1" wp14:editId="59078959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FA4E69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529AC1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zSJA2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8FA4E69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6AE4512F" w14:textId="77777777" w:rsidTr="005178A7">
        <w:tc>
          <w:tcPr>
            <w:tcW w:w="334" w:type="dxa"/>
          </w:tcPr>
          <w:p w14:paraId="2C6EBE77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54" w:type="dxa"/>
          </w:tcPr>
          <w:p w14:paraId="6806E0A0" w14:textId="2CA4CC89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>A força da translação da Terra era uma das forças que explicava o movimento dos continentes.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5E66EF" wp14:editId="4C9FE1C3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EAAA9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5E66E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GBhI+1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106EAAA9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70F33641" w14:textId="77777777" w:rsidTr="005178A7">
        <w:tc>
          <w:tcPr>
            <w:tcW w:w="334" w:type="dxa"/>
          </w:tcPr>
          <w:p w14:paraId="540B69F7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54" w:type="dxa"/>
          </w:tcPr>
          <w:p w14:paraId="24126681" w14:textId="06D7E7FE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 xml:space="preserve">O oceano gigante único que rodeava o supercontinente Pangeia designa-se oceano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303117">
              <w:rPr>
                <w:rFonts w:eastAsia="Times New Roman" w:cstheme="minorHAnsi"/>
                <w:bCs/>
                <w:noProof/>
                <w:color w:val="000000"/>
              </w:rPr>
              <w:t>Atlântico.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A729C0" wp14:editId="43F989E9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8A117C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A729C0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gbjFi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418A117C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178A7" w:rsidRPr="00FF5EFF" w14:paraId="4ACCEFEB" w14:textId="77777777" w:rsidTr="005178A7">
        <w:tc>
          <w:tcPr>
            <w:tcW w:w="334" w:type="dxa"/>
            <w:vAlign w:val="center"/>
          </w:tcPr>
          <w:p w14:paraId="3D75622F" w14:textId="77777777" w:rsidR="005178A7" w:rsidRPr="00E26FA0" w:rsidRDefault="005178A7" w:rsidP="005178A7">
            <w:pPr>
              <w:spacing w:before="20" w:after="20" w:line="340" w:lineRule="exact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54" w:type="dxa"/>
          </w:tcPr>
          <w:p w14:paraId="6F1319AD" w14:textId="2FF4FF0C" w:rsidR="005178A7" w:rsidRPr="00FF5EFF" w:rsidRDefault="005178A7" w:rsidP="005178A7">
            <w:pPr>
              <w:spacing w:before="20" w:after="20" w:line="340" w:lineRule="exact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03117">
              <w:rPr>
                <w:rFonts w:cstheme="minorHAnsi"/>
              </w:rPr>
              <w:t>A Teoria da Deriva Continental propunha a mobilidade dos continentes.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7FE375" wp14:editId="3645D479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EF03FE" w14:textId="77777777" w:rsidR="005178A7" w:rsidRDefault="005178A7" w:rsidP="005178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7FE375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L5Pz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CEF03FE" w14:textId="77777777" w:rsidR="005178A7" w:rsidRDefault="005178A7" w:rsidP="005178A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440B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4EEE6" w14:textId="77777777" w:rsidR="00B46AEA" w:rsidRDefault="00B46AEA" w:rsidP="00641ED6">
      <w:pPr>
        <w:spacing w:after="0" w:line="240" w:lineRule="auto"/>
      </w:pPr>
      <w:r>
        <w:separator/>
      </w:r>
    </w:p>
  </w:endnote>
  <w:endnote w:type="continuationSeparator" w:id="0">
    <w:p w14:paraId="09201B0B" w14:textId="77777777" w:rsidR="00B46AEA" w:rsidRDefault="00B46AE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01820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91CA9" w14:textId="77777777" w:rsidR="00B46AEA" w:rsidRDefault="00B46AEA" w:rsidP="00641ED6">
      <w:pPr>
        <w:spacing w:after="0" w:line="240" w:lineRule="auto"/>
      </w:pPr>
      <w:r>
        <w:separator/>
      </w:r>
    </w:p>
  </w:footnote>
  <w:footnote w:type="continuationSeparator" w:id="0">
    <w:p w14:paraId="19864297" w14:textId="77777777" w:rsidR="00B46AEA" w:rsidRDefault="00B46AE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46D95B02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303117" w:rsidRPr="00303117">
      <w:rPr>
        <w:b/>
        <w:bCs/>
        <w:noProof/>
        <w:color w:val="F8AA00"/>
        <w:w w:val="80"/>
        <w:sz w:val="26"/>
        <w:szCs w:val="26"/>
        <w:lang w:eastAsia="pt-PT"/>
      </w:rPr>
      <w:t>2.1 Teoria da Deriva Continental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0A81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059A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0B13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044D"/>
    <w:rsid w:val="0047347B"/>
    <w:rsid w:val="00474679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178A7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6237F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D18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158C"/>
    <w:rsid w:val="00B43971"/>
    <w:rsid w:val="00B46AEA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5DA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1820"/>
    <w:rsid w:val="00E02C38"/>
    <w:rsid w:val="00E04E5E"/>
    <w:rsid w:val="00E0625E"/>
    <w:rsid w:val="00E12F23"/>
    <w:rsid w:val="00E14EF7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163A8-296D-4236-AD58-D09207D9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2020-12-18T15:30:00Z</cp:lastPrinted>
  <dcterms:created xsi:type="dcterms:W3CDTF">2021-03-10T00:14:00Z</dcterms:created>
  <dcterms:modified xsi:type="dcterms:W3CDTF">2021-03-26T11:52:00Z</dcterms:modified>
</cp:coreProperties>
</file>