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59EEB" w14:textId="076E51C0" w:rsidR="001E713C" w:rsidRDefault="001E713C" w:rsidP="001E713C">
      <w:pPr>
        <w:spacing w:after="0"/>
        <w:rPr>
          <w:rFonts w:ascii="Arial" w:eastAsia="Calibri" w:hAnsi="Arial" w:cs="Arial"/>
          <w:b/>
          <w:bCs/>
          <w:sz w:val="20"/>
          <w:szCs w:val="20"/>
        </w:rPr>
      </w:pPr>
    </w:p>
    <w:p w14:paraId="33254CC7" w14:textId="77777777" w:rsidR="001E713C" w:rsidRDefault="001E713C" w:rsidP="001E713C">
      <w:pPr>
        <w:spacing w:after="0"/>
        <w:rPr>
          <w:rFonts w:ascii="Arial" w:eastAsia="Calibri" w:hAnsi="Arial" w:cs="Arial"/>
          <w:b/>
          <w:bCs/>
          <w:sz w:val="20"/>
          <w:szCs w:val="20"/>
        </w:rPr>
        <w:sectPr w:rsidR="001E713C" w:rsidSect="00766020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 w:code="9"/>
          <w:pgMar w:top="1134" w:right="1418" w:bottom="1021" w:left="1418" w:header="567" w:footer="709" w:gutter="0"/>
          <w:cols w:space="708"/>
          <w:docGrid w:linePitch="360"/>
        </w:sectPr>
      </w:pPr>
    </w:p>
    <w:p w14:paraId="27641669" w14:textId="76FB31E7" w:rsidR="001E713C" w:rsidRPr="001E713C" w:rsidRDefault="001E713C" w:rsidP="00C45924">
      <w:pPr>
        <w:spacing w:before="20" w:after="20" w:line="240" w:lineRule="auto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lastRenderedPageBreak/>
        <w:t>QA 1.1 Propriedades do</w:t>
      </w:r>
      <w:r w:rsidR="00C45924">
        <w:rPr>
          <w:rFonts w:eastAsia="Calibri" w:cstheme="minorHAnsi"/>
          <w:b/>
          <w:bCs/>
          <w:color w:val="2088CA"/>
        </w:rPr>
        <w:t>s</w:t>
      </w:r>
      <w:r w:rsidRPr="001E713C">
        <w:rPr>
          <w:rFonts w:eastAsia="Calibri" w:cstheme="minorHAnsi"/>
          <w:b/>
          <w:bCs/>
          <w:color w:val="2088CA"/>
        </w:rPr>
        <w:t xml:space="preserve"> minerais</w:t>
      </w:r>
    </w:p>
    <w:p w14:paraId="45BC884B" w14:textId="65A63801" w:rsidR="001E713C" w:rsidRPr="001E713C" w:rsidRDefault="001E713C" w:rsidP="001E713C">
      <w:pPr>
        <w:spacing w:before="20" w:after="20" w:line="240" w:lineRule="auto"/>
        <w:ind w:left="284" w:hanging="284"/>
        <w:rPr>
          <w:rFonts w:eastAsia="Calibri" w:cstheme="minorHAnsi"/>
          <w:b/>
          <w:bCs/>
          <w:sz w:val="20"/>
          <w:szCs w:val="20"/>
        </w:rPr>
      </w:pPr>
      <w:r w:rsidRPr="001E713C">
        <w:rPr>
          <w:rFonts w:eastAsia="Calibri" w:cstheme="minorHAnsi"/>
          <w:b/>
          <w:bCs/>
          <w:color w:val="2088CA"/>
          <w:sz w:val="20"/>
          <w:szCs w:val="20"/>
        </w:rPr>
        <w:t>1.1</w:t>
      </w:r>
      <w:r>
        <w:rPr>
          <w:rFonts w:eastAsia="Calibri" w:cstheme="minorHAnsi"/>
          <w:b/>
          <w:bCs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6CC59064" w14:textId="23027CC1" w:rsidR="001E713C" w:rsidRPr="001E713C" w:rsidRDefault="001E713C" w:rsidP="001E713C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1E713C">
        <w:rPr>
          <w:rFonts w:eastAsia="Calibri" w:cstheme="minorHAnsi"/>
          <w:b/>
          <w:color w:val="2088CA"/>
          <w:sz w:val="20"/>
          <w:szCs w:val="20"/>
        </w:rPr>
        <w:t>1.2</w:t>
      </w:r>
      <w:r>
        <w:rPr>
          <w:rFonts w:eastAsia="Calibri" w:cstheme="minorHAnsi"/>
          <w:b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</w:t>
      </w:r>
    </w:p>
    <w:p w14:paraId="724142C9" w14:textId="028B95C8" w:rsidR="001E713C" w:rsidRPr="001E713C" w:rsidRDefault="001E713C" w:rsidP="001E713C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1E713C">
        <w:rPr>
          <w:rFonts w:eastAsia="Calibri" w:cstheme="minorHAnsi"/>
          <w:b/>
          <w:color w:val="2088CA"/>
          <w:sz w:val="20"/>
          <w:szCs w:val="20"/>
        </w:rPr>
        <w:t>1.3</w:t>
      </w:r>
      <w:r>
        <w:rPr>
          <w:rFonts w:eastAsia="Calibri" w:cstheme="minorHAnsi"/>
          <w:b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(C)</w:t>
      </w:r>
    </w:p>
    <w:p w14:paraId="4CAC1FF7" w14:textId="08C44B3C" w:rsidR="001E713C" w:rsidRPr="001E713C" w:rsidRDefault="001E713C" w:rsidP="001E713C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1E713C">
        <w:rPr>
          <w:rFonts w:eastAsia="Calibri" w:cstheme="minorHAnsi"/>
          <w:b/>
          <w:color w:val="2088CA"/>
          <w:sz w:val="20"/>
          <w:szCs w:val="20"/>
        </w:rPr>
        <w:t>2.</w:t>
      </w:r>
      <w:r>
        <w:rPr>
          <w:rFonts w:eastAsia="Calibri" w:cstheme="minorHAnsi"/>
          <w:b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 V; (B) V; (C) F; (D) F; (E) V; (F) V; (G) F; (H) F; (I) F; j(J) V</w:t>
      </w:r>
    </w:p>
    <w:p w14:paraId="025325D2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sz w:val="20"/>
          <w:szCs w:val="20"/>
        </w:rPr>
      </w:pPr>
    </w:p>
    <w:p w14:paraId="4ADE89A8" w14:textId="3F6B84E1" w:rsidR="001E713C" w:rsidRDefault="001E713C" w:rsidP="00C45924">
      <w:pPr>
        <w:spacing w:before="20" w:after="20" w:line="240" w:lineRule="auto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 xml:space="preserve">QA 1.2 Rochas </w:t>
      </w:r>
      <w:r w:rsidR="00EE4C3B">
        <w:rPr>
          <w:rFonts w:eastAsia="Calibri" w:cstheme="minorHAnsi"/>
          <w:b/>
          <w:bCs/>
          <w:color w:val="2088CA"/>
        </w:rPr>
        <w:t>s</w:t>
      </w:r>
      <w:r w:rsidRPr="001E713C">
        <w:rPr>
          <w:rFonts w:eastAsia="Calibri" w:cstheme="minorHAnsi"/>
          <w:b/>
          <w:bCs/>
          <w:color w:val="2088CA"/>
        </w:rPr>
        <w:t>edimentares</w:t>
      </w:r>
    </w:p>
    <w:p w14:paraId="11B5A979" w14:textId="513A5CC3" w:rsidR="002E2233" w:rsidRPr="001E713C" w:rsidRDefault="002E2233" w:rsidP="002E2233">
      <w:pPr>
        <w:spacing w:before="20" w:after="20" w:line="240" w:lineRule="auto"/>
        <w:ind w:left="284" w:hanging="284"/>
        <w:rPr>
          <w:rFonts w:eastAsia="Calibri" w:cstheme="minorHAnsi"/>
          <w:b/>
          <w:bCs/>
          <w:sz w:val="20"/>
          <w:szCs w:val="20"/>
        </w:rPr>
      </w:pPr>
      <w:r w:rsidRPr="001E713C">
        <w:rPr>
          <w:rFonts w:eastAsia="Calibri" w:cstheme="minorHAnsi"/>
          <w:b/>
          <w:bCs/>
          <w:color w:val="2088CA"/>
          <w:sz w:val="20"/>
          <w:szCs w:val="20"/>
        </w:rPr>
        <w:t>1.1</w:t>
      </w:r>
      <w:r>
        <w:rPr>
          <w:rFonts w:eastAsia="Calibri" w:cstheme="minorHAnsi"/>
          <w:b/>
          <w:bCs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</w:t>
      </w:r>
      <w:r>
        <w:rPr>
          <w:rFonts w:eastAsia="Calibri" w:cstheme="minorHAnsi"/>
          <w:sz w:val="20"/>
          <w:szCs w:val="20"/>
        </w:rPr>
        <w:t>C</w:t>
      </w:r>
      <w:r w:rsidRPr="001E713C">
        <w:rPr>
          <w:rFonts w:eastAsia="Calibri" w:cstheme="minorHAnsi"/>
          <w:sz w:val="20"/>
          <w:szCs w:val="20"/>
        </w:rPr>
        <w:t>)</w:t>
      </w:r>
    </w:p>
    <w:p w14:paraId="0133321F" w14:textId="3A060D55" w:rsidR="002E2233" w:rsidRPr="001E713C" w:rsidRDefault="002E2233" w:rsidP="002E2233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1E713C">
        <w:rPr>
          <w:rFonts w:eastAsia="Calibri" w:cstheme="minorHAnsi"/>
          <w:b/>
          <w:color w:val="2088CA"/>
          <w:sz w:val="20"/>
          <w:szCs w:val="20"/>
        </w:rPr>
        <w:t>1.2</w:t>
      </w:r>
      <w:r>
        <w:rPr>
          <w:rFonts w:eastAsia="Calibri" w:cstheme="minorHAnsi"/>
          <w:b/>
          <w:sz w:val="20"/>
          <w:szCs w:val="20"/>
        </w:rPr>
        <w:tab/>
      </w:r>
      <w:r>
        <w:rPr>
          <w:rFonts w:eastAsia="Calibri" w:cstheme="minorHAnsi"/>
          <w:sz w:val="20"/>
          <w:szCs w:val="20"/>
        </w:rPr>
        <w:t>(B</w:t>
      </w:r>
      <w:r w:rsidRPr="001E713C">
        <w:rPr>
          <w:rFonts w:eastAsia="Calibri" w:cstheme="minorHAnsi"/>
          <w:sz w:val="20"/>
          <w:szCs w:val="20"/>
        </w:rPr>
        <w:t>)</w:t>
      </w:r>
    </w:p>
    <w:p w14:paraId="2416745A" w14:textId="77777777" w:rsidR="002E2233" w:rsidRPr="001E713C" w:rsidRDefault="002E2233" w:rsidP="002E2233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1E713C">
        <w:rPr>
          <w:rFonts w:eastAsia="Calibri" w:cstheme="minorHAnsi"/>
          <w:b/>
          <w:color w:val="2088CA"/>
          <w:sz w:val="20"/>
          <w:szCs w:val="20"/>
        </w:rPr>
        <w:t>1.3</w:t>
      </w:r>
      <w:r>
        <w:rPr>
          <w:rFonts w:eastAsia="Calibri" w:cstheme="minorHAnsi"/>
          <w:b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(C)</w:t>
      </w:r>
    </w:p>
    <w:p w14:paraId="4FDF9C0D" w14:textId="6B454710" w:rsidR="001E713C" w:rsidRPr="001E713C" w:rsidRDefault="002E2233" w:rsidP="002E2233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b/>
          <w:color w:val="2088CA"/>
          <w:sz w:val="20"/>
          <w:szCs w:val="20"/>
        </w:rPr>
        <w:t>2.</w:t>
      </w:r>
      <w:r>
        <w:rPr>
          <w:rFonts w:eastAsia="Calibri" w:cstheme="minorHAnsi"/>
          <w:b/>
          <w:color w:val="2088CA"/>
          <w:sz w:val="20"/>
          <w:szCs w:val="20"/>
        </w:rPr>
        <w:tab/>
      </w:r>
      <w:r w:rsidR="001E713C" w:rsidRPr="001E713C">
        <w:rPr>
          <w:rFonts w:eastAsia="Calibri" w:cstheme="minorHAnsi"/>
          <w:sz w:val="20"/>
          <w:szCs w:val="20"/>
        </w:rPr>
        <w:t>(A) F; (B) V; (C) V; (D) V; (E) V; (F) F; (G) V; (H) F; (I) F; (J) F; (K) V; (L) F</w:t>
      </w:r>
    </w:p>
    <w:p w14:paraId="50728F90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sz w:val="20"/>
          <w:szCs w:val="20"/>
        </w:rPr>
      </w:pPr>
    </w:p>
    <w:p w14:paraId="55FA7648" w14:textId="77777777" w:rsidR="001E713C" w:rsidRDefault="001E713C" w:rsidP="00C45924">
      <w:pPr>
        <w:spacing w:before="20" w:after="20" w:line="240" w:lineRule="auto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>QA 2.1 Teoria Deriva Continental</w:t>
      </w:r>
    </w:p>
    <w:p w14:paraId="772E2D3D" w14:textId="291D63F5" w:rsidR="002E2233" w:rsidRPr="001E713C" w:rsidRDefault="002E2233" w:rsidP="002E2233">
      <w:pPr>
        <w:spacing w:before="20" w:after="20" w:line="240" w:lineRule="auto"/>
        <w:ind w:left="284" w:hanging="284"/>
        <w:rPr>
          <w:rFonts w:eastAsia="Calibri" w:cstheme="minorHAnsi"/>
          <w:b/>
          <w:bCs/>
          <w:sz w:val="20"/>
          <w:szCs w:val="20"/>
        </w:rPr>
      </w:pPr>
      <w:r w:rsidRPr="001E713C">
        <w:rPr>
          <w:rFonts w:eastAsia="Calibri" w:cstheme="minorHAnsi"/>
          <w:b/>
          <w:bCs/>
          <w:color w:val="2088CA"/>
          <w:sz w:val="20"/>
          <w:szCs w:val="20"/>
        </w:rPr>
        <w:t>1.1</w:t>
      </w:r>
      <w:r>
        <w:rPr>
          <w:rFonts w:eastAsia="Calibri" w:cstheme="minorHAnsi"/>
          <w:b/>
          <w:bCs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</w:t>
      </w:r>
      <w:r>
        <w:rPr>
          <w:rFonts w:eastAsia="Calibri" w:cstheme="minorHAnsi"/>
          <w:sz w:val="20"/>
          <w:szCs w:val="20"/>
        </w:rPr>
        <w:t>A</w:t>
      </w:r>
      <w:r w:rsidRPr="001E713C">
        <w:rPr>
          <w:rFonts w:eastAsia="Calibri" w:cstheme="minorHAnsi"/>
          <w:sz w:val="20"/>
          <w:szCs w:val="20"/>
        </w:rPr>
        <w:t>)</w:t>
      </w:r>
    </w:p>
    <w:p w14:paraId="418A7EB6" w14:textId="2EA9DBCA" w:rsidR="002E2233" w:rsidRPr="001E713C" w:rsidRDefault="002E2233" w:rsidP="002E2233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1E713C">
        <w:rPr>
          <w:rFonts w:eastAsia="Calibri" w:cstheme="minorHAnsi"/>
          <w:b/>
          <w:color w:val="2088CA"/>
          <w:sz w:val="20"/>
          <w:szCs w:val="20"/>
        </w:rPr>
        <w:t>1.2</w:t>
      </w:r>
      <w:r>
        <w:rPr>
          <w:rFonts w:eastAsia="Calibri" w:cstheme="minorHAnsi"/>
          <w:b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</w:t>
      </w:r>
      <w:r>
        <w:rPr>
          <w:rFonts w:eastAsia="Calibri" w:cstheme="minorHAnsi"/>
          <w:sz w:val="20"/>
          <w:szCs w:val="20"/>
        </w:rPr>
        <w:t>C</w:t>
      </w:r>
      <w:r w:rsidRPr="001E713C">
        <w:rPr>
          <w:rFonts w:eastAsia="Calibri" w:cstheme="minorHAnsi"/>
          <w:sz w:val="20"/>
          <w:szCs w:val="20"/>
        </w:rPr>
        <w:t>)</w:t>
      </w:r>
    </w:p>
    <w:p w14:paraId="792BE833" w14:textId="4CAB11CE" w:rsidR="002E2233" w:rsidRPr="001E713C" w:rsidRDefault="002E2233" w:rsidP="002E2233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1E713C">
        <w:rPr>
          <w:rFonts w:eastAsia="Calibri" w:cstheme="minorHAnsi"/>
          <w:b/>
          <w:color w:val="2088CA"/>
          <w:sz w:val="20"/>
          <w:szCs w:val="20"/>
        </w:rPr>
        <w:t>1.3</w:t>
      </w:r>
      <w:r>
        <w:rPr>
          <w:rFonts w:eastAsia="Calibri" w:cstheme="minorHAnsi"/>
          <w:b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</w:t>
      </w:r>
      <w:r>
        <w:rPr>
          <w:rFonts w:eastAsia="Calibri" w:cstheme="minorHAnsi"/>
          <w:sz w:val="20"/>
          <w:szCs w:val="20"/>
        </w:rPr>
        <w:t>A</w:t>
      </w:r>
      <w:r w:rsidRPr="001E713C">
        <w:rPr>
          <w:rFonts w:eastAsia="Calibri" w:cstheme="minorHAnsi"/>
          <w:sz w:val="20"/>
          <w:szCs w:val="20"/>
        </w:rPr>
        <w:t>)</w:t>
      </w:r>
    </w:p>
    <w:p w14:paraId="3C618E98" w14:textId="1AD577A5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="00766020">
        <w:rPr>
          <w:rFonts w:eastAsia="Calibri" w:cstheme="minorHAnsi"/>
          <w:b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 V; (A) V; (C) F; (D) V; (E) V; (F) F; (G) F; (H) V</w:t>
      </w:r>
    </w:p>
    <w:p w14:paraId="05A83DBB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sz w:val="20"/>
          <w:szCs w:val="20"/>
        </w:rPr>
      </w:pPr>
    </w:p>
    <w:p w14:paraId="2254E09D" w14:textId="77777777" w:rsidR="001E713C" w:rsidRPr="001E713C" w:rsidRDefault="001E713C" w:rsidP="00C45924">
      <w:pPr>
        <w:spacing w:before="20" w:after="20" w:line="240" w:lineRule="auto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>QA 2.1 Teoria da Tectónica de Placas</w:t>
      </w:r>
    </w:p>
    <w:p w14:paraId="2D39AAEC" w14:textId="18BFBA67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1.1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(C)</w:t>
      </w:r>
    </w:p>
    <w:p w14:paraId="185EE8F1" w14:textId="633A3C42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1.2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0C1B2ACA" w14:textId="7E8A5CB2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1.3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(B)</w:t>
      </w:r>
    </w:p>
    <w:p w14:paraId="09453491" w14:textId="7D98FB3C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Pr="001E713C">
        <w:rPr>
          <w:rFonts w:eastAsia="Calibri" w:cstheme="minorHAnsi"/>
          <w:b/>
          <w:sz w:val="20"/>
          <w:szCs w:val="20"/>
        </w:rPr>
        <w:t xml:space="preserve"> </w:t>
      </w:r>
      <w:r w:rsidR="002E2233">
        <w:rPr>
          <w:rFonts w:eastAsia="Calibri" w:cstheme="minorHAnsi"/>
          <w:b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 V; (B) V; (C) F; (D) F; (E) V; (F) V; (G) F; (H) F; (I) F</w:t>
      </w:r>
    </w:p>
    <w:p w14:paraId="3EFE6675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sz w:val="20"/>
          <w:szCs w:val="20"/>
        </w:rPr>
      </w:pPr>
    </w:p>
    <w:p w14:paraId="40AD70CB" w14:textId="77777777" w:rsidR="001E713C" w:rsidRPr="001E713C" w:rsidRDefault="001E713C" w:rsidP="00C45924">
      <w:pPr>
        <w:spacing w:before="20" w:after="20" w:line="240" w:lineRule="auto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>QA 2.2 Deformação das rochas</w:t>
      </w:r>
    </w:p>
    <w:p w14:paraId="58CCF0DD" w14:textId="2D47A815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1.1</w:t>
      </w:r>
      <w:r w:rsidR="00766020">
        <w:rPr>
          <w:rFonts w:eastAsia="Calibri" w:cstheme="minorHAnsi"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(B)</w:t>
      </w:r>
    </w:p>
    <w:p w14:paraId="49413550" w14:textId="1B52C0EF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1.2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65A70E89" w14:textId="7C1A235B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1.3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</w:t>
      </w:r>
    </w:p>
    <w:p w14:paraId="54E57AC1" w14:textId="70EB3982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Pr="001E713C">
        <w:rPr>
          <w:rFonts w:eastAsia="Calibri" w:cstheme="minorHAnsi"/>
          <w:sz w:val="20"/>
          <w:szCs w:val="20"/>
        </w:rPr>
        <w:t xml:space="preserve"> </w:t>
      </w:r>
      <w:r w:rsidR="002E2233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 V; (B) V; (C) F; (D) V; (E) F; (F) V; (G) F; (H) V; (I) V</w:t>
      </w:r>
    </w:p>
    <w:p w14:paraId="02A327EB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b/>
          <w:bCs/>
          <w:sz w:val="20"/>
          <w:szCs w:val="20"/>
        </w:rPr>
      </w:pPr>
    </w:p>
    <w:p w14:paraId="483F01C4" w14:textId="77777777" w:rsidR="001E713C" w:rsidRPr="001E713C" w:rsidRDefault="001E713C" w:rsidP="00C45924">
      <w:pPr>
        <w:spacing w:before="20" w:after="20" w:line="240" w:lineRule="auto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>QA 3.1 Atividade vulcânica</w:t>
      </w:r>
    </w:p>
    <w:p w14:paraId="34339A2B" w14:textId="771B4022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1.1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(C)</w:t>
      </w:r>
    </w:p>
    <w:p w14:paraId="3AAE258F" w14:textId="02B093EC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1.2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45E3B2CB" w14:textId="4612EC15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1.3</w:t>
      </w:r>
      <w:r w:rsidR="00766020">
        <w:rPr>
          <w:rFonts w:eastAsia="Calibri" w:cstheme="minorHAnsi"/>
          <w:b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(B)</w:t>
      </w:r>
    </w:p>
    <w:p w14:paraId="4B4EF966" w14:textId="0B0A353A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Pr="002E2233">
        <w:rPr>
          <w:rFonts w:eastAsia="Calibri" w:cstheme="minorHAnsi"/>
          <w:color w:val="2088CA"/>
          <w:sz w:val="20"/>
          <w:szCs w:val="20"/>
        </w:rPr>
        <w:t xml:space="preserve"> </w:t>
      </w:r>
      <w:r w:rsidR="002E2233">
        <w:rPr>
          <w:rFonts w:eastAsia="Calibri" w:cstheme="minorHAnsi"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 F; (B) V; (C) V; (D) F; (E) V; (F) V; (G) F; (H) F; (I) V</w:t>
      </w:r>
    </w:p>
    <w:p w14:paraId="5AA29753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sz w:val="20"/>
          <w:szCs w:val="20"/>
        </w:rPr>
      </w:pPr>
    </w:p>
    <w:p w14:paraId="2A942418" w14:textId="77777777" w:rsidR="001E713C" w:rsidRPr="001E713C" w:rsidRDefault="001E713C" w:rsidP="00EE4C3B">
      <w:pPr>
        <w:spacing w:before="20" w:after="20" w:line="240" w:lineRule="auto"/>
        <w:ind w:left="336" w:hanging="336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>QA 3.2 Rochas magmáticas e rochas metamórficas</w:t>
      </w:r>
    </w:p>
    <w:p w14:paraId="10397780" w14:textId="58F2AFCE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1.1</w:t>
      </w:r>
      <w:r w:rsidR="00766020">
        <w:rPr>
          <w:rFonts w:eastAsia="Calibri" w:cstheme="minorHAnsi"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07AA279F" w14:textId="0C2225FC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1.2</w:t>
      </w:r>
      <w:r w:rsidR="00766020">
        <w:rPr>
          <w:rFonts w:eastAsia="Calibri" w:cstheme="minorHAnsi"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(B)</w:t>
      </w:r>
    </w:p>
    <w:p w14:paraId="25BEA221" w14:textId="53B0E2E2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1.3</w:t>
      </w:r>
      <w:r w:rsidR="00766020">
        <w:rPr>
          <w:rFonts w:eastAsia="Calibri" w:cstheme="minorHAnsi"/>
          <w:b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1D5E9BA4" w14:textId="568EC4F8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Pr="001E713C">
        <w:rPr>
          <w:rFonts w:eastAsia="Calibri" w:cstheme="minorHAnsi"/>
          <w:sz w:val="20"/>
          <w:szCs w:val="20"/>
        </w:rPr>
        <w:t xml:space="preserve"> 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 xml:space="preserve">(A) F; (B) V; (C) F; (D) V; (E) F; </w:t>
      </w:r>
      <w:r w:rsidR="00B871FA">
        <w:rPr>
          <w:rFonts w:eastAsia="Calibri" w:cstheme="minorHAnsi"/>
          <w:sz w:val="20"/>
          <w:szCs w:val="20"/>
        </w:rPr>
        <w:t>(</w:t>
      </w:r>
      <w:r w:rsidRPr="001E713C">
        <w:rPr>
          <w:rFonts w:eastAsia="Calibri" w:cstheme="minorHAnsi"/>
          <w:sz w:val="20"/>
          <w:szCs w:val="20"/>
        </w:rPr>
        <w:t>F) V; (G) V; (H) F; (I) V; (J) V</w:t>
      </w:r>
    </w:p>
    <w:p w14:paraId="0D560333" w14:textId="667B8584" w:rsidR="001E713C" w:rsidRPr="001E713C" w:rsidRDefault="00097CC9" w:rsidP="00C45924">
      <w:pPr>
        <w:spacing w:before="20" w:after="20" w:line="240" w:lineRule="auto"/>
        <w:rPr>
          <w:rFonts w:eastAsia="Calibri" w:cstheme="minorHAnsi"/>
          <w:b/>
          <w:bCs/>
          <w:color w:val="2088CA"/>
        </w:rPr>
      </w:pPr>
      <w:r>
        <w:rPr>
          <w:rFonts w:eastAsia="Calibri" w:cstheme="minorHAnsi"/>
          <w:sz w:val="20"/>
          <w:szCs w:val="20"/>
        </w:rPr>
        <w:br w:type="column"/>
      </w:r>
      <w:r w:rsidR="001E713C" w:rsidRPr="001E713C">
        <w:rPr>
          <w:rFonts w:eastAsia="Calibri" w:cstheme="minorHAnsi"/>
          <w:b/>
          <w:bCs/>
          <w:color w:val="2088CA"/>
        </w:rPr>
        <w:lastRenderedPageBreak/>
        <w:t>QA 3.3 Ciclo das rochas</w:t>
      </w:r>
    </w:p>
    <w:p w14:paraId="37C57D2A" w14:textId="00296C21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1.1</w:t>
      </w:r>
      <w:r w:rsidR="00766020">
        <w:rPr>
          <w:rFonts w:eastAsia="Calibri" w:cstheme="minorHAnsi"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</w:t>
      </w:r>
    </w:p>
    <w:p w14:paraId="2E5F9298" w14:textId="5A808A4C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1.2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23879EFF" w14:textId="77528A3D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1.3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758C5640" w14:textId="6045221D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Pr="001E713C">
        <w:rPr>
          <w:rFonts w:eastAsia="Calibri" w:cstheme="minorHAnsi"/>
          <w:sz w:val="20"/>
          <w:szCs w:val="20"/>
        </w:rPr>
        <w:t xml:space="preserve"> 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 F; (B) V; (C) F; (D) V; (E) F; (F) F; (G) V; (H) F; (I) V; (J) F</w:t>
      </w:r>
    </w:p>
    <w:p w14:paraId="23D5DA40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sz w:val="20"/>
          <w:szCs w:val="20"/>
        </w:rPr>
      </w:pPr>
    </w:p>
    <w:p w14:paraId="5E228C9C" w14:textId="1B3DE192" w:rsidR="001E713C" w:rsidRPr="001E713C" w:rsidRDefault="001E713C" w:rsidP="00EE4C3B">
      <w:pPr>
        <w:spacing w:before="20" w:after="20" w:line="240" w:lineRule="auto"/>
        <w:ind w:left="322" w:hanging="322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>QA</w:t>
      </w:r>
      <w:r w:rsidR="00EE4C3B">
        <w:rPr>
          <w:rFonts w:eastAsia="Calibri" w:cstheme="minorHAnsi"/>
          <w:b/>
          <w:bCs/>
          <w:color w:val="2088CA"/>
        </w:rPr>
        <w:t xml:space="preserve"> </w:t>
      </w:r>
      <w:r w:rsidRPr="001E713C">
        <w:rPr>
          <w:rFonts w:eastAsia="Calibri" w:cstheme="minorHAnsi"/>
          <w:b/>
          <w:bCs/>
          <w:color w:val="2088CA"/>
        </w:rPr>
        <w:t>3.4 Exploração sustentável das rochas em Portugal</w:t>
      </w:r>
    </w:p>
    <w:p w14:paraId="6E7921D3" w14:textId="1A61E6CA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1.1</w:t>
      </w:r>
      <w:r w:rsidR="00766020">
        <w:rPr>
          <w:rFonts w:eastAsia="Calibri" w:cstheme="minorHAnsi"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(B)</w:t>
      </w:r>
    </w:p>
    <w:p w14:paraId="38137DBC" w14:textId="717680E7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1.2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5ECB664B" w14:textId="1DC42F60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1.3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(C)</w:t>
      </w:r>
    </w:p>
    <w:p w14:paraId="3C2032A6" w14:textId="573A949D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Pr="001E713C">
        <w:rPr>
          <w:rFonts w:eastAsia="Calibri" w:cstheme="minorHAnsi"/>
          <w:sz w:val="20"/>
          <w:szCs w:val="20"/>
        </w:rPr>
        <w:t xml:space="preserve"> 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 V; (B) F; (C) V; (D) V; (E) F; (F) V; (G) V; (H) V; (I) F</w:t>
      </w:r>
    </w:p>
    <w:p w14:paraId="3A43D742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sz w:val="20"/>
          <w:szCs w:val="20"/>
        </w:rPr>
      </w:pPr>
    </w:p>
    <w:p w14:paraId="57A5C75B" w14:textId="33575E1A" w:rsidR="001E713C" w:rsidRPr="001E713C" w:rsidRDefault="001E713C" w:rsidP="00C45924">
      <w:pPr>
        <w:spacing w:before="20" w:after="20" w:line="240" w:lineRule="auto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>QA 3.5</w:t>
      </w:r>
      <w:r w:rsidR="00EE4C3B">
        <w:rPr>
          <w:rFonts w:eastAsia="Calibri" w:cstheme="minorHAnsi"/>
          <w:b/>
          <w:bCs/>
          <w:color w:val="2088CA"/>
        </w:rPr>
        <w:t xml:space="preserve"> </w:t>
      </w:r>
      <w:r w:rsidRPr="001E713C">
        <w:rPr>
          <w:rFonts w:eastAsia="Calibri" w:cstheme="minorHAnsi"/>
          <w:b/>
          <w:bCs/>
          <w:color w:val="2088CA"/>
        </w:rPr>
        <w:t>Atividade sísmica</w:t>
      </w:r>
    </w:p>
    <w:p w14:paraId="0DDDD9BC" w14:textId="71F6C7E3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1.1</w:t>
      </w:r>
      <w:r w:rsidR="00766020">
        <w:rPr>
          <w:rFonts w:eastAsia="Calibri" w:cstheme="minorHAnsi"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(C)</w:t>
      </w:r>
    </w:p>
    <w:p w14:paraId="12F6B573" w14:textId="16641434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1.2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(B)</w:t>
      </w:r>
    </w:p>
    <w:p w14:paraId="1D9BC071" w14:textId="3E2738D5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 xml:space="preserve">(A), (C) e </w:t>
      </w:r>
      <w:r w:rsidR="00B871FA">
        <w:rPr>
          <w:rFonts w:eastAsia="Calibri" w:cstheme="minorHAnsi"/>
          <w:sz w:val="20"/>
          <w:szCs w:val="20"/>
        </w:rPr>
        <w:t>(</w:t>
      </w:r>
      <w:r w:rsidRPr="001E713C">
        <w:rPr>
          <w:rFonts w:eastAsia="Calibri" w:cstheme="minorHAnsi"/>
          <w:sz w:val="20"/>
          <w:szCs w:val="20"/>
        </w:rPr>
        <w:t>D)</w:t>
      </w:r>
    </w:p>
    <w:p w14:paraId="7B326359" w14:textId="4E468D25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3.</w:t>
      </w:r>
      <w:r w:rsidR="00766020">
        <w:rPr>
          <w:rFonts w:eastAsia="Calibri" w:cstheme="minorHAnsi"/>
          <w:sz w:val="20"/>
          <w:szCs w:val="20"/>
        </w:rPr>
        <w:tab/>
      </w:r>
      <w:r w:rsidR="00EE4C3B">
        <w:rPr>
          <w:rFonts w:eastAsia="Calibri" w:cstheme="minorHAnsi"/>
          <w:sz w:val="20"/>
          <w:szCs w:val="20"/>
        </w:rPr>
        <w:t>(A</w:t>
      </w:r>
      <w:r w:rsidRPr="001E713C">
        <w:rPr>
          <w:rFonts w:eastAsia="Calibri" w:cstheme="minorHAnsi"/>
          <w:sz w:val="20"/>
          <w:szCs w:val="20"/>
        </w:rPr>
        <w:t xml:space="preserve">) V; </w:t>
      </w:r>
      <w:r w:rsidR="00EE4C3B">
        <w:rPr>
          <w:rFonts w:eastAsia="Calibri" w:cstheme="minorHAnsi"/>
          <w:sz w:val="20"/>
          <w:szCs w:val="20"/>
        </w:rPr>
        <w:t>(B</w:t>
      </w:r>
      <w:r w:rsidRPr="001E713C">
        <w:rPr>
          <w:rFonts w:eastAsia="Calibri" w:cstheme="minorHAnsi"/>
          <w:sz w:val="20"/>
          <w:szCs w:val="20"/>
        </w:rPr>
        <w:t xml:space="preserve">) V; </w:t>
      </w:r>
      <w:r w:rsidR="00EE4C3B">
        <w:rPr>
          <w:rFonts w:eastAsia="Calibri" w:cstheme="minorHAnsi"/>
          <w:sz w:val="20"/>
          <w:szCs w:val="20"/>
        </w:rPr>
        <w:t>(C</w:t>
      </w:r>
      <w:r w:rsidRPr="001E713C">
        <w:rPr>
          <w:rFonts w:eastAsia="Calibri" w:cstheme="minorHAnsi"/>
          <w:sz w:val="20"/>
          <w:szCs w:val="20"/>
        </w:rPr>
        <w:t xml:space="preserve">) F; </w:t>
      </w:r>
      <w:r w:rsidR="00EE4C3B">
        <w:rPr>
          <w:rFonts w:eastAsia="Calibri" w:cstheme="minorHAnsi"/>
          <w:sz w:val="20"/>
          <w:szCs w:val="20"/>
        </w:rPr>
        <w:t>(D</w:t>
      </w:r>
      <w:r w:rsidRPr="001E713C">
        <w:rPr>
          <w:rFonts w:eastAsia="Calibri" w:cstheme="minorHAnsi"/>
          <w:sz w:val="20"/>
          <w:szCs w:val="20"/>
        </w:rPr>
        <w:t xml:space="preserve">) V; </w:t>
      </w:r>
      <w:r w:rsidR="00EE4C3B">
        <w:rPr>
          <w:rFonts w:eastAsia="Calibri" w:cstheme="minorHAnsi"/>
          <w:sz w:val="20"/>
          <w:szCs w:val="20"/>
        </w:rPr>
        <w:t>(E</w:t>
      </w:r>
      <w:r w:rsidRPr="001E713C">
        <w:rPr>
          <w:rFonts w:eastAsia="Calibri" w:cstheme="minorHAnsi"/>
          <w:sz w:val="20"/>
          <w:szCs w:val="20"/>
        </w:rPr>
        <w:t xml:space="preserve">) F; </w:t>
      </w:r>
      <w:r w:rsidR="00EE4C3B">
        <w:rPr>
          <w:rFonts w:eastAsia="Calibri" w:cstheme="minorHAnsi"/>
          <w:sz w:val="20"/>
          <w:szCs w:val="20"/>
        </w:rPr>
        <w:t>(F</w:t>
      </w:r>
      <w:r w:rsidRPr="001E713C">
        <w:rPr>
          <w:rFonts w:eastAsia="Calibri" w:cstheme="minorHAnsi"/>
          <w:sz w:val="20"/>
          <w:szCs w:val="20"/>
        </w:rPr>
        <w:t xml:space="preserve">) V; </w:t>
      </w:r>
      <w:r w:rsidR="00EE4C3B">
        <w:rPr>
          <w:rFonts w:eastAsia="Calibri" w:cstheme="minorHAnsi"/>
          <w:sz w:val="20"/>
          <w:szCs w:val="20"/>
        </w:rPr>
        <w:t>(G</w:t>
      </w:r>
      <w:r w:rsidRPr="001E713C">
        <w:rPr>
          <w:rFonts w:eastAsia="Calibri" w:cstheme="minorHAnsi"/>
          <w:sz w:val="20"/>
          <w:szCs w:val="20"/>
        </w:rPr>
        <w:t xml:space="preserve">) F; </w:t>
      </w:r>
      <w:r w:rsidR="00EE4C3B">
        <w:rPr>
          <w:rFonts w:eastAsia="Calibri" w:cstheme="minorHAnsi"/>
          <w:sz w:val="20"/>
          <w:szCs w:val="20"/>
        </w:rPr>
        <w:t>(H</w:t>
      </w:r>
      <w:r w:rsidRPr="001E713C">
        <w:rPr>
          <w:rFonts w:eastAsia="Calibri" w:cstheme="minorHAnsi"/>
          <w:sz w:val="20"/>
          <w:szCs w:val="20"/>
        </w:rPr>
        <w:t xml:space="preserve">) V; </w:t>
      </w:r>
      <w:r w:rsidR="00EE4C3B">
        <w:rPr>
          <w:rFonts w:eastAsia="Calibri" w:cstheme="minorHAnsi"/>
          <w:sz w:val="20"/>
          <w:szCs w:val="20"/>
        </w:rPr>
        <w:t>(I</w:t>
      </w:r>
      <w:r w:rsidRPr="001E713C">
        <w:rPr>
          <w:rFonts w:eastAsia="Calibri" w:cstheme="minorHAnsi"/>
          <w:sz w:val="20"/>
          <w:szCs w:val="20"/>
        </w:rPr>
        <w:t xml:space="preserve">) V; </w:t>
      </w:r>
      <w:r w:rsidR="00EE4C3B">
        <w:rPr>
          <w:rFonts w:eastAsia="Calibri" w:cstheme="minorHAnsi"/>
          <w:sz w:val="20"/>
          <w:szCs w:val="20"/>
        </w:rPr>
        <w:t>(J</w:t>
      </w:r>
      <w:r w:rsidRPr="001E713C">
        <w:rPr>
          <w:rFonts w:eastAsia="Calibri" w:cstheme="minorHAnsi"/>
          <w:sz w:val="20"/>
          <w:szCs w:val="20"/>
        </w:rPr>
        <w:t>) F</w:t>
      </w:r>
    </w:p>
    <w:p w14:paraId="571A454B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sz w:val="20"/>
          <w:szCs w:val="20"/>
        </w:rPr>
      </w:pPr>
    </w:p>
    <w:p w14:paraId="25E120BE" w14:textId="77777777" w:rsidR="001E713C" w:rsidRPr="001E713C" w:rsidRDefault="001E713C" w:rsidP="00C45924">
      <w:pPr>
        <w:spacing w:before="20" w:after="20" w:line="240" w:lineRule="auto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>QA 3.6 Estrutura interna da Terra</w:t>
      </w:r>
    </w:p>
    <w:p w14:paraId="48B1F256" w14:textId="08F2057B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1.1</w:t>
      </w:r>
      <w:r w:rsidR="00766020">
        <w:rPr>
          <w:rFonts w:eastAsia="Calibri" w:cstheme="minorHAnsi"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(C)</w:t>
      </w:r>
    </w:p>
    <w:p w14:paraId="6DAABADC" w14:textId="017610F8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1.2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</w:t>
      </w:r>
    </w:p>
    <w:p w14:paraId="49CF8029" w14:textId="232604FD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1.3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(C)</w:t>
      </w:r>
    </w:p>
    <w:p w14:paraId="387470A6" w14:textId="0A51243A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 V; (B) F; (C) V; (D) F; (E) V; (F) V; (G) F</w:t>
      </w:r>
    </w:p>
    <w:p w14:paraId="66125C48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sz w:val="20"/>
          <w:szCs w:val="20"/>
        </w:rPr>
      </w:pPr>
    </w:p>
    <w:p w14:paraId="696B1709" w14:textId="77777777" w:rsidR="001E713C" w:rsidRPr="001E713C" w:rsidRDefault="001E713C" w:rsidP="00EE4C3B">
      <w:pPr>
        <w:spacing w:before="20" w:after="20" w:line="240" w:lineRule="auto"/>
        <w:ind w:left="322" w:hanging="322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>QA 4.1 Os fósseis e a reconstituição da história da Terra</w:t>
      </w:r>
    </w:p>
    <w:p w14:paraId="4C5FAF27" w14:textId="01BC1BF3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1.1</w:t>
      </w:r>
      <w:r w:rsidR="00766020">
        <w:rPr>
          <w:rFonts w:eastAsia="Calibri" w:cstheme="minorHAnsi"/>
          <w:sz w:val="20"/>
          <w:szCs w:val="20"/>
        </w:rPr>
        <w:tab/>
      </w:r>
      <w:r w:rsidR="00B871FA">
        <w:rPr>
          <w:rFonts w:eastAsia="Calibri" w:cstheme="minorHAnsi"/>
          <w:sz w:val="20"/>
          <w:szCs w:val="20"/>
        </w:rPr>
        <w:t>(</w:t>
      </w:r>
      <w:r w:rsidRPr="001E713C">
        <w:rPr>
          <w:rFonts w:eastAsia="Calibri" w:cstheme="minorHAnsi"/>
          <w:sz w:val="20"/>
          <w:szCs w:val="20"/>
        </w:rPr>
        <w:t>A)</w:t>
      </w:r>
    </w:p>
    <w:p w14:paraId="0DCF40D0" w14:textId="23E91BDB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1.2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(C)</w:t>
      </w:r>
    </w:p>
    <w:p w14:paraId="62F636A4" w14:textId="7946ECEC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1.3</w:t>
      </w:r>
      <w:r w:rsidR="00766020">
        <w:rPr>
          <w:rFonts w:eastAsia="Calibri" w:cstheme="minorHAnsi"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(B)</w:t>
      </w:r>
    </w:p>
    <w:p w14:paraId="1A9B0B92" w14:textId="53D4CE6A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="00766020">
        <w:rPr>
          <w:rFonts w:eastAsia="Calibri" w:cstheme="minorHAnsi"/>
          <w:b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 V; (B) F; (C) F; (D) F; (E) V; (F) V; (G) F</w:t>
      </w:r>
    </w:p>
    <w:p w14:paraId="49179949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sz w:val="20"/>
          <w:szCs w:val="20"/>
        </w:rPr>
      </w:pPr>
    </w:p>
    <w:p w14:paraId="296056AB" w14:textId="77777777" w:rsidR="001E713C" w:rsidRPr="001E713C" w:rsidRDefault="001E713C" w:rsidP="00C45924">
      <w:pPr>
        <w:spacing w:before="20" w:after="20" w:line="240" w:lineRule="auto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>QA 4.2 Grandes etapas da história da Terra</w:t>
      </w:r>
    </w:p>
    <w:p w14:paraId="6FE9AD18" w14:textId="5C2E747D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1.1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(C)</w:t>
      </w:r>
    </w:p>
    <w:p w14:paraId="72A25CCA" w14:textId="5FFE0493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1.2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(B)</w:t>
      </w:r>
    </w:p>
    <w:p w14:paraId="59CEA0F3" w14:textId="07310156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1.3</w:t>
      </w:r>
      <w:r w:rsidR="00766020">
        <w:rPr>
          <w:rFonts w:eastAsia="Calibri" w:cstheme="minorHAnsi"/>
          <w:b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670175F2" w14:textId="65E76FDA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 V;(B) F; (C) V; (D) F; (E) V; (F) V; (G) F; (H) V; (I) F; (J) V</w:t>
      </w:r>
    </w:p>
    <w:p w14:paraId="3E16C5CB" w14:textId="77777777" w:rsidR="001E713C" w:rsidRPr="001E713C" w:rsidRDefault="001E713C" w:rsidP="001E713C">
      <w:pPr>
        <w:spacing w:before="20" w:after="20" w:line="240" w:lineRule="auto"/>
        <w:rPr>
          <w:rFonts w:eastAsia="Calibri" w:cstheme="minorHAnsi"/>
          <w:b/>
          <w:bCs/>
          <w:sz w:val="20"/>
          <w:szCs w:val="20"/>
        </w:rPr>
      </w:pPr>
    </w:p>
    <w:p w14:paraId="0AAEC069" w14:textId="77777777" w:rsidR="001E713C" w:rsidRPr="001E713C" w:rsidRDefault="001E713C" w:rsidP="00EE4C3B">
      <w:pPr>
        <w:spacing w:before="20" w:after="20" w:line="240" w:lineRule="auto"/>
        <w:ind w:left="336" w:hanging="336"/>
        <w:rPr>
          <w:rFonts w:eastAsia="Calibri" w:cstheme="minorHAnsi"/>
          <w:b/>
          <w:bCs/>
          <w:color w:val="2088CA"/>
        </w:rPr>
      </w:pPr>
      <w:r w:rsidRPr="001E713C">
        <w:rPr>
          <w:rFonts w:eastAsia="Calibri" w:cstheme="minorHAnsi"/>
          <w:b/>
          <w:bCs/>
          <w:color w:val="2088CA"/>
        </w:rPr>
        <w:t>QA 5.1 Ciência geológica e sustentabilidade da vida na Terra</w:t>
      </w:r>
    </w:p>
    <w:p w14:paraId="6D183071" w14:textId="65C93380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1.1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54075703" w14:textId="3CD9E842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1.2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(D)</w:t>
      </w:r>
    </w:p>
    <w:p w14:paraId="38A1E096" w14:textId="0E721BEB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1.3</w:t>
      </w:r>
      <w:r w:rsidR="00766020">
        <w:rPr>
          <w:rFonts w:eastAsia="Calibri" w:cstheme="minorHAnsi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(B)</w:t>
      </w:r>
    </w:p>
    <w:p w14:paraId="3531B3CF" w14:textId="7ABAF388" w:rsidR="001E713C" w:rsidRPr="001E713C" w:rsidRDefault="001E713C" w:rsidP="00766020">
      <w:pPr>
        <w:spacing w:before="20" w:after="20" w:line="240" w:lineRule="auto"/>
        <w:ind w:left="284" w:hanging="284"/>
        <w:rPr>
          <w:rFonts w:eastAsia="Calibri" w:cstheme="minorHAnsi"/>
          <w:sz w:val="20"/>
          <w:szCs w:val="20"/>
        </w:rPr>
      </w:pPr>
      <w:r w:rsidRPr="002E2233">
        <w:rPr>
          <w:rFonts w:eastAsia="Calibri" w:cstheme="minorHAnsi"/>
          <w:b/>
          <w:color w:val="2088CA"/>
          <w:sz w:val="20"/>
          <w:szCs w:val="20"/>
        </w:rPr>
        <w:t>2.</w:t>
      </w:r>
      <w:r w:rsidR="00766020">
        <w:rPr>
          <w:rFonts w:eastAsia="Calibri" w:cstheme="minorHAnsi"/>
          <w:b/>
          <w:color w:val="2088CA"/>
          <w:sz w:val="20"/>
          <w:szCs w:val="20"/>
        </w:rPr>
        <w:tab/>
      </w:r>
      <w:r w:rsidRPr="001E713C">
        <w:rPr>
          <w:rFonts w:eastAsia="Calibri" w:cstheme="minorHAnsi"/>
          <w:sz w:val="20"/>
          <w:szCs w:val="20"/>
        </w:rPr>
        <w:t>(A) V; (B) F; (C) V; (D) F; (E) V; (F) V</w:t>
      </w:r>
    </w:p>
    <w:p w14:paraId="6C27C39B" w14:textId="4C88073F" w:rsidR="001E713C" w:rsidRPr="001E713C" w:rsidRDefault="001E713C" w:rsidP="001E713C">
      <w:pPr>
        <w:autoSpaceDE w:val="0"/>
        <w:autoSpaceDN w:val="0"/>
        <w:adjustRightInd w:val="0"/>
        <w:spacing w:after="0"/>
        <w:rPr>
          <w:rFonts w:cstheme="minorHAnsi"/>
          <w:b/>
          <w:color w:val="2088CA"/>
          <w:sz w:val="26"/>
          <w:szCs w:val="26"/>
        </w:rPr>
      </w:pPr>
    </w:p>
    <w:p w14:paraId="332BE149" w14:textId="77777777" w:rsidR="001E713C" w:rsidRDefault="001E713C">
      <w:pPr>
        <w:rPr>
          <w:rFonts w:cstheme="minorHAnsi"/>
          <w:b/>
          <w:color w:val="2088CA"/>
          <w:sz w:val="26"/>
          <w:szCs w:val="26"/>
        </w:rPr>
        <w:sectPr w:rsidR="001E713C" w:rsidSect="001E713C">
          <w:type w:val="continuous"/>
          <w:pgSz w:w="11906" w:h="16838" w:code="9"/>
          <w:pgMar w:top="1134" w:right="1418" w:bottom="1021" w:left="1418" w:header="567" w:footer="709" w:gutter="0"/>
          <w:pgNumType w:start="1"/>
          <w:cols w:num="2" w:space="567"/>
          <w:docGrid w:linePitch="360"/>
        </w:sectPr>
      </w:pPr>
    </w:p>
    <w:bookmarkStart w:id="0" w:name="_GoBack"/>
    <w:bookmarkEnd w:id="0"/>
    <w:p w14:paraId="4FE35079" w14:textId="0C4B07C3" w:rsidR="00CB1404" w:rsidRPr="00B76FED" w:rsidRDefault="0062225D" w:rsidP="002A5847">
      <w:pPr>
        <w:rPr>
          <w:rFonts w:ascii="Calibri" w:hAnsi="Calibri"/>
          <w:b/>
        </w:rPr>
      </w:pPr>
      <w:r>
        <w:rPr>
          <w:rFonts w:ascii="Calibri" w:hAnsi="Calibri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6C97DA" wp14:editId="75E48DF7">
                <wp:simplePos x="0" y="0"/>
                <wp:positionH relativeFrom="column">
                  <wp:posOffset>-410573</wp:posOffset>
                </wp:positionH>
                <wp:positionV relativeFrom="paragraph">
                  <wp:posOffset>9083584</wp:posOffset>
                </wp:positionV>
                <wp:extent cx="6531429" cy="620486"/>
                <wp:effectExtent l="0" t="0" r="22225" b="273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429" cy="6204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492F27" id="Rectangle 4" o:spid="_x0000_s1026" style="position:absolute;margin-left:-32.35pt;margin-top:715.25pt;width:514.3pt;height:48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" fillcolor="white [3212]" strokecolor="white [3212]" strokeweight="2pt"/>
            </w:pict>
          </mc:Fallback>
        </mc:AlternateContent>
      </w:r>
    </w:p>
    <w:sectPr w:rsidR="00CB1404" w:rsidRPr="00B76FED" w:rsidSect="00766020">
      <w:type w:val="continuous"/>
      <w:pgSz w:w="11906" w:h="16838" w:code="9"/>
      <w:pgMar w:top="1134" w:right="1418" w:bottom="1021" w:left="1418" w:header="567" w:footer="709" w:gutter="0"/>
      <w:pgNumType w:start="1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3C11F" w14:textId="77777777" w:rsidR="00714278" w:rsidRDefault="00714278" w:rsidP="00641ED6">
      <w:pPr>
        <w:spacing w:after="0" w:line="240" w:lineRule="auto"/>
      </w:pPr>
      <w:r>
        <w:separator/>
      </w:r>
    </w:p>
  </w:endnote>
  <w:endnote w:type="continuationSeparator" w:id="0">
    <w:p w14:paraId="119F481C" w14:textId="77777777" w:rsidR="00714278" w:rsidRDefault="0071427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25E5D" w14:textId="77777777" w:rsidR="00EE4B71" w:rsidRPr="00C12C27" w:rsidRDefault="00EE4B71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2A5847">
      <w:rPr>
        <w:rFonts w:cs="Depot-Bold"/>
        <w:b/>
        <w:bCs/>
        <w:noProof/>
        <w:sz w:val="16"/>
        <w:szCs w:val="16"/>
      </w:rPr>
      <w:t>126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1F9B0774" wp14:editId="1979B5AD">
          <wp:extent cx="420625" cy="249937"/>
          <wp:effectExtent l="0" t="0" r="0" b="0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9F3C4" w14:textId="77777777" w:rsidR="00EE4B71" w:rsidRPr="00F225B5" w:rsidRDefault="00EE4B71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75A9A37B" wp14:editId="07F19A80">
          <wp:extent cx="420625" cy="249937"/>
          <wp:effectExtent l="0" t="0" r="0" b="0"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2A5847">
      <w:rPr>
        <w:rFonts w:cs="Depot-Bold"/>
        <w:b/>
        <w:bCs/>
        <w:noProof/>
        <w:sz w:val="16"/>
        <w:szCs w:val="16"/>
      </w:rPr>
      <w:t>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F9697F" w14:textId="77777777" w:rsidR="00714278" w:rsidRDefault="00714278" w:rsidP="00641ED6">
      <w:pPr>
        <w:spacing w:after="0" w:line="240" w:lineRule="auto"/>
      </w:pPr>
      <w:r>
        <w:separator/>
      </w:r>
    </w:p>
  </w:footnote>
  <w:footnote w:type="continuationSeparator" w:id="0">
    <w:p w14:paraId="52AAD4CF" w14:textId="77777777" w:rsidR="00714278" w:rsidRDefault="00714278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37EC0" w14:textId="1ECEC645" w:rsidR="00EE4B71" w:rsidRDefault="00EE4B71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  <w:r w:rsidRPr="005F4B9C">
      <w:rPr>
        <w:b/>
        <w:bCs/>
        <w:color w:val="2088CA"/>
        <w:w w:val="80"/>
        <w:sz w:val="26"/>
        <w:szCs w:val="26"/>
      </w:rPr>
      <w:t xml:space="preserve">Proposta de soluções das </w:t>
    </w:r>
    <w:r>
      <w:rPr>
        <w:b/>
        <w:bCs/>
        <w:color w:val="2088CA"/>
        <w:w w:val="80"/>
        <w:sz w:val="26"/>
        <w:szCs w:val="26"/>
      </w:rPr>
      <w:t>questões de aula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F886B9" w14:textId="2B6830A4" w:rsidR="00EE4B71" w:rsidRPr="00804537" w:rsidRDefault="00EE4B71" w:rsidP="00EC1A02">
    <w:pPr>
      <w:pStyle w:val="Cabealho"/>
      <w:pBdr>
        <w:bottom w:val="single" w:sz="24" w:space="1" w:color="2088CA"/>
      </w:pBdr>
      <w:tabs>
        <w:tab w:val="clear" w:pos="4252"/>
        <w:tab w:val="clear" w:pos="8504"/>
      </w:tabs>
      <w:jc w:val="right"/>
    </w:pPr>
    <w:r w:rsidRPr="005F4B9C">
      <w:rPr>
        <w:b/>
        <w:bCs/>
        <w:color w:val="2088CA"/>
        <w:w w:val="80"/>
        <w:sz w:val="26"/>
        <w:szCs w:val="26"/>
      </w:rPr>
      <w:t xml:space="preserve">Proposta de soluções das </w:t>
    </w:r>
    <w:r>
      <w:rPr>
        <w:b/>
        <w:bCs/>
        <w:color w:val="2088CA"/>
        <w:w w:val="80"/>
        <w:sz w:val="26"/>
        <w:szCs w:val="26"/>
      </w:rPr>
      <w:t>questões de aula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6EEC"/>
    <w:multiLevelType w:val="hybridMultilevel"/>
    <w:tmpl w:val="EE1070FA"/>
    <w:lvl w:ilvl="0" w:tplc="B8984982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B424C4"/>
    <w:multiLevelType w:val="hybridMultilevel"/>
    <w:tmpl w:val="A0E4DB22"/>
    <w:lvl w:ilvl="0" w:tplc="307ED6BA">
      <w:start w:val="1"/>
      <w:numFmt w:val="upperLetter"/>
      <w:lvlText w:val="%1."/>
      <w:lvlJc w:val="left"/>
      <w:pPr>
        <w:ind w:left="64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2" w:hanging="360"/>
      </w:pPr>
    </w:lvl>
    <w:lvl w:ilvl="2" w:tplc="0816001B" w:tentative="1">
      <w:start w:val="1"/>
      <w:numFmt w:val="lowerRoman"/>
      <w:lvlText w:val="%3."/>
      <w:lvlJc w:val="right"/>
      <w:pPr>
        <w:ind w:left="2082" w:hanging="180"/>
      </w:pPr>
    </w:lvl>
    <w:lvl w:ilvl="3" w:tplc="0816000F" w:tentative="1">
      <w:start w:val="1"/>
      <w:numFmt w:val="decimal"/>
      <w:lvlText w:val="%4."/>
      <w:lvlJc w:val="left"/>
      <w:pPr>
        <w:ind w:left="2802" w:hanging="360"/>
      </w:pPr>
    </w:lvl>
    <w:lvl w:ilvl="4" w:tplc="08160019" w:tentative="1">
      <w:start w:val="1"/>
      <w:numFmt w:val="lowerLetter"/>
      <w:lvlText w:val="%5."/>
      <w:lvlJc w:val="left"/>
      <w:pPr>
        <w:ind w:left="3522" w:hanging="360"/>
      </w:pPr>
    </w:lvl>
    <w:lvl w:ilvl="5" w:tplc="0816001B" w:tentative="1">
      <w:start w:val="1"/>
      <w:numFmt w:val="lowerRoman"/>
      <w:lvlText w:val="%6."/>
      <w:lvlJc w:val="right"/>
      <w:pPr>
        <w:ind w:left="4242" w:hanging="180"/>
      </w:pPr>
    </w:lvl>
    <w:lvl w:ilvl="6" w:tplc="0816000F" w:tentative="1">
      <w:start w:val="1"/>
      <w:numFmt w:val="decimal"/>
      <w:lvlText w:val="%7."/>
      <w:lvlJc w:val="left"/>
      <w:pPr>
        <w:ind w:left="4962" w:hanging="360"/>
      </w:pPr>
    </w:lvl>
    <w:lvl w:ilvl="7" w:tplc="08160019" w:tentative="1">
      <w:start w:val="1"/>
      <w:numFmt w:val="lowerLetter"/>
      <w:lvlText w:val="%8."/>
      <w:lvlJc w:val="left"/>
      <w:pPr>
        <w:ind w:left="5682" w:hanging="360"/>
      </w:pPr>
    </w:lvl>
    <w:lvl w:ilvl="8" w:tplc="0816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">
    <w:nsid w:val="1046729E"/>
    <w:multiLevelType w:val="hybridMultilevel"/>
    <w:tmpl w:val="4D2017F6"/>
    <w:lvl w:ilvl="0" w:tplc="AF748954">
      <w:start w:val="1"/>
      <w:numFmt w:val="upperLetter"/>
      <w:lvlText w:val="(%1)"/>
      <w:lvlJc w:val="left"/>
      <w:pPr>
        <w:ind w:left="360" w:hanging="360"/>
      </w:pPr>
      <w:rPr>
        <w:rFonts w:asciiTheme="minorHAnsi" w:eastAsiaTheme="minorHAnsi" w:hAnsi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F04773"/>
    <w:multiLevelType w:val="hybridMultilevel"/>
    <w:tmpl w:val="A3F45C26"/>
    <w:lvl w:ilvl="0" w:tplc="77125512">
      <w:start w:val="1"/>
      <w:numFmt w:val="upperLetter"/>
      <w:lvlText w:val="(%1)"/>
      <w:lvlJc w:val="left"/>
      <w:pPr>
        <w:ind w:left="360" w:hanging="360"/>
      </w:pPr>
      <w:rPr>
        <w:rFonts w:asciiTheme="minorHAnsi" w:eastAsia="Times New Roman" w:hAnsi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B773543"/>
    <w:multiLevelType w:val="hybridMultilevel"/>
    <w:tmpl w:val="464A166A"/>
    <w:lvl w:ilvl="0" w:tplc="5832EABA">
      <w:start w:val="1"/>
      <w:numFmt w:val="upperLetter"/>
      <w:lvlText w:val="(%1)"/>
      <w:lvlJc w:val="left"/>
      <w:pPr>
        <w:ind w:left="36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1E3B61"/>
    <w:multiLevelType w:val="hybridMultilevel"/>
    <w:tmpl w:val="F2CE532E"/>
    <w:lvl w:ilvl="0" w:tplc="9404C012">
      <w:start w:val="1"/>
      <w:numFmt w:val="upperLetter"/>
      <w:lvlText w:val="%1"/>
      <w:lvlJc w:val="left"/>
      <w:pPr>
        <w:ind w:left="64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2" w:hanging="360"/>
      </w:pPr>
    </w:lvl>
    <w:lvl w:ilvl="2" w:tplc="0816001B" w:tentative="1">
      <w:start w:val="1"/>
      <w:numFmt w:val="lowerRoman"/>
      <w:lvlText w:val="%3."/>
      <w:lvlJc w:val="right"/>
      <w:pPr>
        <w:ind w:left="2082" w:hanging="180"/>
      </w:pPr>
    </w:lvl>
    <w:lvl w:ilvl="3" w:tplc="0816000F" w:tentative="1">
      <w:start w:val="1"/>
      <w:numFmt w:val="decimal"/>
      <w:lvlText w:val="%4."/>
      <w:lvlJc w:val="left"/>
      <w:pPr>
        <w:ind w:left="2802" w:hanging="360"/>
      </w:pPr>
    </w:lvl>
    <w:lvl w:ilvl="4" w:tplc="08160019" w:tentative="1">
      <w:start w:val="1"/>
      <w:numFmt w:val="lowerLetter"/>
      <w:lvlText w:val="%5."/>
      <w:lvlJc w:val="left"/>
      <w:pPr>
        <w:ind w:left="3522" w:hanging="360"/>
      </w:pPr>
    </w:lvl>
    <w:lvl w:ilvl="5" w:tplc="0816001B" w:tentative="1">
      <w:start w:val="1"/>
      <w:numFmt w:val="lowerRoman"/>
      <w:lvlText w:val="%6."/>
      <w:lvlJc w:val="right"/>
      <w:pPr>
        <w:ind w:left="4242" w:hanging="180"/>
      </w:pPr>
    </w:lvl>
    <w:lvl w:ilvl="6" w:tplc="0816000F" w:tentative="1">
      <w:start w:val="1"/>
      <w:numFmt w:val="decimal"/>
      <w:lvlText w:val="%7."/>
      <w:lvlJc w:val="left"/>
      <w:pPr>
        <w:ind w:left="4962" w:hanging="360"/>
      </w:pPr>
    </w:lvl>
    <w:lvl w:ilvl="7" w:tplc="08160019" w:tentative="1">
      <w:start w:val="1"/>
      <w:numFmt w:val="lowerLetter"/>
      <w:lvlText w:val="%8."/>
      <w:lvlJc w:val="left"/>
      <w:pPr>
        <w:ind w:left="5682" w:hanging="360"/>
      </w:pPr>
    </w:lvl>
    <w:lvl w:ilvl="8" w:tplc="0816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6">
    <w:nsid w:val="3CFA7035"/>
    <w:multiLevelType w:val="hybridMultilevel"/>
    <w:tmpl w:val="AFAA98A2"/>
    <w:lvl w:ilvl="0" w:tplc="58AEA328">
      <w:start w:val="1"/>
      <w:numFmt w:val="upperLetter"/>
      <w:lvlText w:val="(%1)"/>
      <w:lvlJc w:val="left"/>
      <w:pPr>
        <w:ind w:left="360" w:hanging="360"/>
      </w:pPr>
      <w:rPr>
        <w:rFonts w:ascii="Arial" w:eastAsia="Times New Roman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1896469"/>
    <w:multiLevelType w:val="hybridMultilevel"/>
    <w:tmpl w:val="0B7007CA"/>
    <w:lvl w:ilvl="0" w:tplc="3F5E63BC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8633242"/>
    <w:multiLevelType w:val="hybridMultilevel"/>
    <w:tmpl w:val="C44289FE"/>
    <w:lvl w:ilvl="0" w:tplc="412CB658">
      <w:start w:val="1"/>
      <w:numFmt w:val="upperLetter"/>
      <w:lvlText w:val="%1"/>
      <w:lvlJc w:val="left"/>
      <w:pPr>
        <w:ind w:left="64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2" w:hanging="360"/>
      </w:pPr>
    </w:lvl>
    <w:lvl w:ilvl="2" w:tplc="0816001B" w:tentative="1">
      <w:start w:val="1"/>
      <w:numFmt w:val="lowerRoman"/>
      <w:lvlText w:val="%3."/>
      <w:lvlJc w:val="right"/>
      <w:pPr>
        <w:ind w:left="2082" w:hanging="180"/>
      </w:pPr>
    </w:lvl>
    <w:lvl w:ilvl="3" w:tplc="0816000F" w:tentative="1">
      <w:start w:val="1"/>
      <w:numFmt w:val="decimal"/>
      <w:lvlText w:val="%4."/>
      <w:lvlJc w:val="left"/>
      <w:pPr>
        <w:ind w:left="2802" w:hanging="360"/>
      </w:pPr>
    </w:lvl>
    <w:lvl w:ilvl="4" w:tplc="08160019" w:tentative="1">
      <w:start w:val="1"/>
      <w:numFmt w:val="lowerLetter"/>
      <w:lvlText w:val="%5."/>
      <w:lvlJc w:val="left"/>
      <w:pPr>
        <w:ind w:left="3522" w:hanging="360"/>
      </w:pPr>
    </w:lvl>
    <w:lvl w:ilvl="5" w:tplc="0816001B" w:tentative="1">
      <w:start w:val="1"/>
      <w:numFmt w:val="lowerRoman"/>
      <w:lvlText w:val="%6."/>
      <w:lvlJc w:val="right"/>
      <w:pPr>
        <w:ind w:left="4242" w:hanging="180"/>
      </w:pPr>
    </w:lvl>
    <w:lvl w:ilvl="6" w:tplc="0816000F" w:tentative="1">
      <w:start w:val="1"/>
      <w:numFmt w:val="decimal"/>
      <w:lvlText w:val="%7."/>
      <w:lvlJc w:val="left"/>
      <w:pPr>
        <w:ind w:left="4962" w:hanging="360"/>
      </w:pPr>
    </w:lvl>
    <w:lvl w:ilvl="7" w:tplc="08160019" w:tentative="1">
      <w:start w:val="1"/>
      <w:numFmt w:val="lowerLetter"/>
      <w:lvlText w:val="%8."/>
      <w:lvlJc w:val="left"/>
      <w:pPr>
        <w:ind w:left="5682" w:hanging="360"/>
      </w:pPr>
    </w:lvl>
    <w:lvl w:ilvl="8" w:tplc="0816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9">
    <w:nsid w:val="53A10E55"/>
    <w:multiLevelType w:val="hybridMultilevel"/>
    <w:tmpl w:val="F0FCA628"/>
    <w:lvl w:ilvl="0" w:tplc="E25A54C6">
      <w:start w:val="1"/>
      <w:numFmt w:val="upperLetter"/>
      <w:lvlText w:val="(%1)"/>
      <w:lvlJc w:val="left"/>
      <w:pPr>
        <w:ind w:left="360" w:hanging="360"/>
      </w:pPr>
      <w:rPr>
        <w:rFonts w:asciiTheme="minorHAnsi" w:eastAsia="Times New Roman" w:hAnsi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4250E90"/>
    <w:multiLevelType w:val="hybridMultilevel"/>
    <w:tmpl w:val="87D80E90"/>
    <w:lvl w:ilvl="0" w:tplc="2DC403F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76A6412"/>
    <w:multiLevelType w:val="hybridMultilevel"/>
    <w:tmpl w:val="38407AFA"/>
    <w:lvl w:ilvl="0" w:tplc="51B629CC">
      <w:start w:val="1"/>
      <w:numFmt w:val="upperLetter"/>
      <w:lvlText w:val="%1."/>
      <w:lvlJc w:val="left"/>
      <w:pPr>
        <w:ind w:left="64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2" w:hanging="360"/>
      </w:pPr>
    </w:lvl>
    <w:lvl w:ilvl="2" w:tplc="0816001B" w:tentative="1">
      <w:start w:val="1"/>
      <w:numFmt w:val="lowerRoman"/>
      <w:lvlText w:val="%3."/>
      <w:lvlJc w:val="right"/>
      <w:pPr>
        <w:ind w:left="2082" w:hanging="180"/>
      </w:pPr>
    </w:lvl>
    <w:lvl w:ilvl="3" w:tplc="0816000F" w:tentative="1">
      <w:start w:val="1"/>
      <w:numFmt w:val="decimal"/>
      <w:lvlText w:val="%4."/>
      <w:lvlJc w:val="left"/>
      <w:pPr>
        <w:ind w:left="2802" w:hanging="360"/>
      </w:pPr>
    </w:lvl>
    <w:lvl w:ilvl="4" w:tplc="08160019" w:tentative="1">
      <w:start w:val="1"/>
      <w:numFmt w:val="lowerLetter"/>
      <w:lvlText w:val="%5."/>
      <w:lvlJc w:val="left"/>
      <w:pPr>
        <w:ind w:left="3522" w:hanging="360"/>
      </w:pPr>
    </w:lvl>
    <w:lvl w:ilvl="5" w:tplc="0816001B" w:tentative="1">
      <w:start w:val="1"/>
      <w:numFmt w:val="lowerRoman"/>
      <w:lvlText w:val="%6."/>
      <w:lvlJc w:val="right"/>
      <w:pPr>
        <w:ind w:left="4242" w:hanging="180"/>
      </w:pPr>
    </w:lvl>
    <w:lvl w:ilvl="6" w:tplc="0816000F" w:tentative="1">
      <w:start w:val="1"/>
      <w:numFmt w:val="decimal"/>
      <w:lvlText w:val="%7."/>
      <w:lvlJc w:val="left"/>
      <w:pPr>
        <w:ind w:left="4962" w:hanging="360"/>
      </w:pPr>
    </w:lvl>
    <w:lvl w:ilvl="7" w:tplc="08160019" w:tentative="1">
      <w:start w:val="1"/>
      <w:numFmt w:val="lowerLetter"/>
      <w:lvlText w:val="%8."/>
      <w:lvlJc w:val="left"/>
      <w:pPr>
        <w:ind w:left="5682" w:hanging="360"/>
      </w:pPr>
    </w:lvl>
    <w:lvl w:ilvl="8" w:tplc="0816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12">
    <w:nsid w:val="7A722F72"/>
    <w:multiLevelType w:val="hybridMultilevel"/>
    <w:tmpl w:val="712887D4"/>
    <w:lvl w:ilvl="0" w:tplc="437A0868">
      <w:start w:val="1"/>
      <w:numFmt w:val="upperLetter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12"/>
  </w:num>
  <w:num w:numId="7">
    <w:abstractNumId w:val="2"/>
  </w:num>
  <w:num w:numId="8">
    <w:abstractNumId w:val="9"/>
  </w:num>
  <w:num w:numId="9">
    <w:abstractNumId w:val="8"/>
  </w:num>
  <w:num w:numId="10">
    <w:abstractNumId w:val="5"/>
  </w:num>
  <w:num w:numId="11">
    <w:abstractNumId w:val="11"/>
  </w:num>
  <w:num w:numId="12">
    <w:abstractNumId w:val="1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CC9"/>
    <w:rsid w:val="000A1D6B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3554"/>
    <w:rsid w:val="000F4E39"/>
    <w:rsid w:val="000F50D6"/>
    <w:rsid w:val="000F6DB6"/>
    <w:rsid w:val="00101B37"/>
    <w:rsid w:val="001074F6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851FB"/>
    <w:rsid w:val="0018561C"/>
    <w:rsid w:val="00187545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0C30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13C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A44"/>
    <w:rsid w:val="00231DF0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3E2E"/>
    <w:rsid w:val="002A42CE"/>
    <w:rsid w:val="002A4BBC"/>
    <w:rsid w:val="002A5847"/>
    <w:rsid w:val="002B02D9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23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3D1A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13873"/>
    <w:rsid w:val="00420BF7"/>
    <w:rsid w:val="00422A74"/>
    <w:rsid w:val="00422E6F"/>
    <w:rsid w:val="00423DA2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11FD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C4AE5"/>
    <w:rsid w:val="005D1ACB"/>
    <w:rsid w:val="005D592D"/>
    <w:rsid w:val="005D5C19"/>
    <w:rsid w:val="005D5C7A"/>
    <w:rsid w:val="005D5DA9"/>
    <w:rsid w:val="005E263F"/>
    <w:rsid w:val="005E65CC"/>
    <w:rsid w:val="005F321B"/>
    <w:rsid w:val="005F3698"/>
    <w:rsid w:val="005F4B9C"/>
    <w:rsid w:val="006038AC"/>
    <w:rsid w:val="00605DB7"/>
    <w:rsid w:val="006062A9"/>
    <w:rsid w:val="00606E17"/>
    <w:rsid w:val="00607CFE"/>
    <w:rsid w:val="00615250"/>
    <w:rsid w:val="006156CC"/>
    <w:rsid w:val="006171EB"/>
    <w:rsid w:val="0062225D"/>
    <w:rsid w:val="00623F1F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75D"/>
    <w:rsid w:val="006D7C13"/>
    <w:rsid w:val="006E056B"/>
    <w:rsid w:val="006E182B"/>
    <w:rsid w:val="006E4461"/>
    <w:rsid w:val="006F3A19"/>
    <w:rsid w:val="006F68F1"/>
    <w:rsid w:val="006F6B8E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278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6020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2715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3D6E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402C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32EE"/>
    <w:rsid w:val="00A040CF"/>
    <w:rsid w:val="00A045A8"/>
    <w:rsid w:val="00A11DB6"/>
    <w:rsid w:val="00A15DCD"/>
    <w:rsid w:val="00A1778E"/>
    <w:rsid w:val="00A2202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3D7D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452A"/>
    <w:rsid w:val="00AE5684"/>
    <w:rsid w:val="00AE5918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0E0F"/>
    <w:rsid w:val="00B81029"/>
    <w:rsid w:val="00B82922"/>
    <w:rsid w:val="00B843D1"/>
    <w:rsid w:val="00B86E93"/>
    <w:rsid w:val="00B871FA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12BA"/>
    <w:rsid w:val="00C43A66"/>
    <w:rsid w:val="00C45924"/>
    <w:rsid w:val="00C4597D"/>
    <w:rsid w:val="00C4748A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276A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976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84EB1"/>
    <w:rsid w:val="00D87484"/>
    <w:rsid w:val="00D91AA7"/>
    <w:rsid w:val="00D93B79"/>
    <w:rsid w:val="00D9458C"/>
    <w:rsid w:val="00DA01D2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6890"/>
    <w:rsid w:val="00E27DD3"/>
    <w:rsid w:val="00E33B80"/>
    <w:rsid w:val="00E42379"/>
    <w:rsid w:val="00E42FA6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67F8F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02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4B71"/>
    <w:rsid w:val="00EE4C3B"/>
    <w:rsid w:val="00EE56E3"/>
    <w:rsid w:val="00EE5849"/>
    <w:rsid w:val="00EE7EBA"/>
    <w:rsid w:val="00EF0726"/>
    <w:rsid w:val="00EF193D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C6BF1"/>
    <w:rsid w:val="00FD140B"/>
    <w:rsid w:val="00FD4C4A"/>
    <w:rsid w:val="00FD57BB"/>
    <w:rsid w:val="00FD6665"/>
    <w:rsid w:val="00FD6A24"/>
    <w:rsid w:val="00FE0C2D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Cabealho4">
    <w:name w:val="heading 4"/>
    <w:basedOn w:val="Cabealho3"/>
    <w:next w:val="Normal"/>
    <w:link w:val="Cabealho4Carc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72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c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Cabealho4Carcter">
    <w:name w:val="Cabeçalho 4 Carácter"/>
    <w:basedOn w:val="Tipodeletrapredefinidodopargrafo"/>
    <w:link w:val="Cabealh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Cabealho4">
    <w:name w:val="heading 4"/>
    <w:basedOn w:val="Cabealho3"/>
    <w:next w:val="Normal"/>
    <w:link w:val="Cabealho4Carc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72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c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Cabealho4Carcter">
    <w:name w:val="Cabeçalho 4 Carácter"/>
    <w:basedOn w:val="Tipodeletrapredefinidodopargrafo"/>
    <w:link w:val="Cabealh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FDA48-054B-4EDB-B390-860136FF0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1529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Filipa Meneses</cp:lastModifiedBy>
  <cp:revision>2</cp:revision>
  <cp:lastPrinted>2020-12-18T15:30:00Z</cp:lastPrinted>
  <dcterms:created xsi:type="dcterms:W3CDTF">2021-07-30T09:20:00Z</dcterms:created>
  <dcterms:modified xsi:type="dcterms:W3CDTF">2021-07-30T09:20:00Z</dcterms:modified>
</cp:coreProperties>
</file>