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5C5" w:rsidRPr="000F55C5" w:rsidRDefault="00EC4770" w:rsidP="00667D5B">
      <w:pPr>
        <w:contextualSpacing/>
        <w:jc w:val="center"/>
        <w:rPr>
          <w:rFonts w:ascii="Arial" w:hAnsi="Arial" w:cs="Arial"/>
          <w:b/>
          <w:sz w:val="24"/>
          <w:szCs w:val="20"/>
        </w:rPr>
      </w:pPr>
      <w:r w:rsidRPr="000F55C5">
        <w:rPr>
          <w:rFonts w:ascii="Arial" w:hAnsi="Arial" w:cs="Arial"/>
          <w:b/>
          <w:sz w:val="24"/>
          <w:szCs w:val="20"/>
        </w:rPr>
        <w:t>Ficha de av</w:t>
      </w:r>
      <w:r w:rsidR="00D7321D" w:rsidRPr="000F55C5">
        <w:rPr>
          <w:rFonts w:ascii="Arial" w:hAnsi="Arial" w:cs="Arial"/>
          <w:b/>
          <w:sz w:val="24"/>
          <w:szCs w:val="20"/>
        </w:rPr>
        <w:t>aliação</w:t>
      </w:r>
      <w:r w:rsidR="005E490A" w:rsidRPr="000F55C5">
        <w:rPr>
          <w:rFonts w:ascii="Arial" w:hAnsi="Arial" w:cs="Arial"/>
          <w:b/>
          <w:sz w:val="24"/>
          <w:szCs w:val="20"/>
        </w:rPr>
        <w:t xml:space="preserve"> de Ciências Naturais – 7</w:t>
      </w:r>
      <w:r w:rsidR="000F55C5" w:rsidRPr="000F55C5">
        <w:rPr>
          <w:rFonts w:ascii="Arial" w:hAnsi="Arial" w:cs="Arial"/>
          <w:b/>
          <w:sz w:val="24"/>
          <w:szCs w:val="20"/>
        </w:rPr>
        <w:t>.</w:t>
      </w:r>
      <w:r w:rsidR="00E317B5" w:rsidRPr="000F55C5">
        <w:rPr>
          <w:rFonts w:ascii="Arial" w:hAnsi="Arial" w:cs="Arial"/>
          <w:b/>
          <w:sz w:val="24"/>
          <w:szCs w:val="20"/>
        </w:rPr>
        <w:t>º ano</w:t>
      </w:r>
    </w:p>
    <w:p w:rsidR="00CB4F45" w:rsidRPr="00667D5B" w:rsidRDefault="00E317B5" w:rsidP="00667D5B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0F55C5">
        <w:rPr>
          <w:rFonts w:ascii="Arial" w:hAnsi="Arial" w:cs="Arial"/>
          <w:b/>
          <w:sz w:val="24"/>
          <w:szCs w:val="20"/>
        </w:rPr>
        <w:t>Proposta de solução e de cotação</w:t>
      </w:r>
    </w:p>
    <w:p w:rsidR="00667D5B" w:rsidRDefault="00667D5B">
      <w:pPr>
        <w:contextualSpacing/>
        <w:rPr>
          <w:rFonts w:ascii="Arial" w:hAnsi="Arial" w:cs="Arial"/>
          <w:sz w:val="20"/>
          <w:szCs w:val="20"/>
        </w:rPr>
      </w:pPr>
    </w:p>
    <w:p w:rsidR="000436D0" w:rsidRDefault="000436D0" w:rsidP="000F55C5">
      <w:pPr>
        <w:ind w:hanging="284"/>
        <w:contextualSpacing/>
        <w:rPr>
          <w:rFonts w:ascii="Arial" w:hAnsi="Arial" w:cs="Arial"/>
          <w:sz w:val="20"/>
          <w:szCs w:val="20"/>
        </w:rPr>
      </w:pPr>
    </w:p>
    <w:p w:rsidR="005E490A" w:rsidRPr="005E490A" w:rsidRDefault="005E490A" w:rsidP="000F55C5">
      <w:pPr>
        <w:ind w:hanging="284"/>
        <w:contextualSpacing/>
        <w:rPr>
          <w:rFonts w:ascii="Arial" w:hAnsi="Arial" w:cs="Arial"/>
          <w:sz w:val="20"/>
          <w:szCs w:val="20"/>
        </w:rPr>
      </w:pPr>
      <w:r w:rsidRPr="005E490A">
        <w:rPr>
          <w:rFonts w:ascii="Arial" w:hAnsi="Arial" w:cs="Arial"/>
          <w:sz w:val="20"/>
          <w:szCs w:val="20"/>
        </w:rPr>
        <w:t>Objetivos gerais das metas curriculares:</w:t>
      </w:r>
    </w:p>
    <w:p w:rsidR="005E490A" w:rsidRPr="005E490A" w:rsidRDefault="005E490A" w:rsidP="000F55C5">
      <w:pPr>
        <w:ind w:hanging="284"/>
        <w:contextualSpacing/>
        <w:rPr>
          <w:rFonts w:ascii="Arial" w:hAnsi="Arial" w:cs="Arial"/>
          <w:sz w:val="20"/>
          <w:szCs w:val="20"/>
        </w:rPr>
      </w:pPr>
      <w:r w:rsidRPr="000436D0">
        <w:rPr>
          <w:rFonts w:ascii="Arial" w:hAnsi="Arial" w:cs="Arial"/>
          <w:b/>
          <w:sz w:val="20"/>
          <w:szCs w:val="20"/>
        </w:rPr>
        <w:t>1.</w:t>
      </w:r>
      <w:r w:rsidRPr="005E490A">
        <w:rPr>
          <w:rFonts w:ascii="Arial" w:hAnsi="Arial" w:cs="Arial"/>
          <w:sz w:val="20"/>
          <w:szCs w:val="20"/>
        </w:rPr>
        <w:t xml:space="preserve"> Compreender a diversidade das paisagens geológicas.</w:t>
      </w:r>
    </w:p>
    <w:p w:rsidR="005E490A" w:rsidRPr="005E490A" w:rsidRDefault="005E490A" w:rsidP="000F55C5">
      <w:pPr>
        <w:ind w:hanging="284"/>
        <w:contextualSpacing/>
        <w:rPr>
          <w:rFonts w:ascii="Arial" w:hAnsi="Arial" w:cs="Arial"/>
          <w:sz w:val="20"/>
          <w:szCs w:val="20"/>
        </w:rPr>
      </w:pPr>
      <w:r w:rsidRPr="000436D0">
        <w:rPr>
          <w:rFonts w:ascii="Arial" w:hAnsi="Arial" w:cs="Arial"/>
          <w:b/>
          <w:sz w:val="20"/>
          <w:szCs w:val="20"/>
        </w:rPr>
        <w:t>2.</w:t>
      </w:r>
      <w:r w:rsidRPr="005E490A">
        <w:rPr>
          <w:rFonts w:ascii="Arial" w:hAnsi="Arial" w:cs="Arial"/>
          <w:sz w:val="20"/>
          <w:szCs w:val="20"/>
        </w:rPr>
        <w:t xml:space="preserve"> Compreender os minerais como unidades básicas das rochas.</w:t>
      </w:r>
    </w:p>
    <w:p w:rsidR="00D7321D" w:rsidRDefault="005E490A" w:rsidP="000F55C5">
      <w:pPr>
        <w:ind w:hanging="284"/>
        <w:contextualSpacing/>
        <w:rPr>
          <w:rFonts w:ascii="Arial" w:hAnsi="Arial" w:cs="Arial"/>
          <w:sz w:val="20"/>
          <w:szCs w:val="20"/>
        </w:rPr>
      </w:pPr>
      <w:r w:rsidRPr="000436D0">
        <w:rPr>
          <w:rFonts w:ascii="Arial" w:hAnsi="Arial" w:cs="Arial"/>
          <w:b/>
          <w:sz w:val="20"/>
          <w:szCs w:val="20"/>
        </w:rPr>
        <w:t>3.</w:t>
      </w:r>
      <w:r w:rsidRPr="005E490A">
        <w:rPr>
          <w:rFonts w:ascii="Arial" w:hAnsi="Arial" w:cs="Arial"/>
          <w:sz w:val="20"/>
          <w:szCs w:val="20"/>
        </w:rPr>
        <w:t xml:space="preserve"> Analisar os conceitos e os processos relativos à formação das rochas sedimentares.</w:t>
      </w:r>
    </w:p>
    <w:p w:rsidR="005E490A" w:rsidRDefault="005E490A" w:rsidP="005E490A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315"/>
        <w:gridCol w:w="1405"/>
      </w:tblGrid>
      <w:tr w:rsidR="007D7C1D" w:rsidTr="000436D0">
        <w:trPr>
          <w:trHeight w:val="567"/>
          <w:jc w:val="center"/>
        </w:trPr>
        <w:tc>
          <w:tcPr>
            <w:tcW w:w="7668" w:type="dxa"/>
            <w:shd w:val="clear" w:color="auto" w:fill="auto"/>
            <w:vAlign w:val="center"/>
          </w:tcPr>
          <w:p w:rsidR="007D7C1D" w:rsidRPr="00C14A4D" w:rsidRDefault="007D7C1D" w:rsidP="00D1390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7D7C1D" w:rsidRPr="00C14A4D" w:rsidRDefault="007D7C1D" w:rsidP="00D1390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C14A4D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7D7C1D" w:rsidRDefault="007D7C1D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CE5C6A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201988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30" w:type="dxa"/>
            <w:vAlign w:val="center"/>
          </w:tcPr>
          <w:p w:rsidR="007D7C1D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90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154004" w:rsidRDefault="005E490A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CE5C6A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30" w:type="dxa"/>
            <w:vAlign w:val="center"/>
          </w:tcPr>
          <w:p w:rsidR="00154004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90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154004" w:rsidRDefault="00EC4770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CE5C6A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117310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30" w:type="dxa"/>
            <w:vAlign w:val="center"/>
          </w:tcPr>
          <w:p w:rsidR="00154004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90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154004" w:rsidRPr="00117310" w:rsidRDefault="00201988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17310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117310" w:rsidRPr="00117310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11731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30" w:type="dxa"/>
            <w:vAlign w:val="center"/>
          </w:tcPr>
          <w:p w:rsidR="00154004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90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E5BA2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5E5BA2" w:rsidRDefault="005E5BA2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CE5C6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430" w:type="dxa"/>
            <w:vAlign w:val="center"/>
          </w:tcPr>
          <w:p w:rsidR="005E5BA2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90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E5BA2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5E5BA2" w:rsidRPr="00117310" w:rsidRDefault="005E5BA2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17310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="00292121" w:rsidRPr="00117310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Pr="0011731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30" w:type="dxa"/>
            <w:vAlign w:val="center"/>
          </w:tcPr>
          <w:p w:rsidR="005E5BA2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90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154004" w:rsidRDefault="005E5BA2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5E490A" w:rsidRPr="00CE5C6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E490A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30" w:type="dxa"/>
            <w:vAlign w:val="center"/>
          </w:tcPr>
          <w:p w:rsidR="00154004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90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154004" w:rsidRDefault="005E5BA2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5E490A" w:rsidRPr="00CE5C6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C2EE5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30" w:type="dxa"/>
            <w:vAlign w:val="center"/>
          </w:tcPr>
          <w:p w:rsidR="00154004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90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RPr="005312C5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5E490A" w:rsidRPr="009270FE" w:rsidRDefault="00117310" w:rsidP="000436D0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9270FE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EC4770" w:rsidRPr="009270FE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0436D0">
              <w:rPr>
                <w:rFonts w:ascii="Arial" w:hAnsi="Arial" w:cs="Arial"/>
                <w:sz w:val="20"/>
                <w:szCs w:val="20"/>
              </w:rPr>
              <w:t xml:space="preserve">(A) </w:t>
            </w:r>
            <w:r w:rsidR="005C2EE5" w:rsidRPr="009270FE">
              <w:rPr>
                <w:rFonts w:ascii="Arial" w:hAnsi="Arial" w:cs="Arial"/>
                <w:sz w:val="20"/>
                <w:szCs w:val="20"/>
              </w:rPr>
              <w:t xml:space="preserve">(II); </w:t>
            </w:r>
            <w:r w:rsidR="005E490A" w:rsidRPr="009270FE">
              <w:rPr>
                <w:rFonts w:ascii="Arial" w:hAnsi="Arial" w:cs="Arial"/>
                <w:sz w:val="20"/>
                <w:szCs w:val="20"/>
              </w:rPr>
              <w:t>(B)</w:t>
            </w:r>
            <w:r w:rsidR="000436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C2EE5" w:rsidRPr="009270FE">
              <w:rPr>
                <w:rFonts w:ascii="Arial" w:hAnsi="Arial" w:cs="Arial"/>
                <w:sz w:val="20"/>
                <w:szCs w:val="20"/>
              </w:rPr>
              <w:t>(I)</w:t>
            </w:r>
            <w:r w:rsidR="00CE5C6A" w:rsidRPr="009270FE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5C2EE5" w:rsidRPr="009270FE">
              <w:rPr>
                <w:rFonts w:ascii="Arial" w:hAnsi="Arial" w:cs="Arial"/>
                <w:sz w:val="20"/>
                <w:szCs w:val="20"/>
              </w:rPr>
              <w:t xml:space="preserve">(C) (IV); </w:t>
            </w:r>
            <w:r w:rsidR="005E490A" w:rsidRPr="009270FE">
              <w:rPr>
                <w:rFonts w:ascii="Arial" w:hAnsi="Arial" w:cs="Arial"/>
                <w:sz w:val="20"/>
                <w:szCs w:val="20"/>
              </w:rPr>
              <w:t>(D)</w:t>
            </w:r>
            <w:r w:rsidR="005C2EE5" w:rsidRPr="009270FE">
              <w:rPr>
                <w:rFonts w:ascii="Arial" w:hAnsi="Arial" w:cs="Arial"/>
                <w:sz w:val="20"/>
                <w:szCs w:val="20"/>
              </w:rPr>
              <w:t xml:space="preserve"> (III).</w:t>
            </w:r>
            <w:r w:rsidR="00CE5C6A" w:rsidRPr="00927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30" w:type="dxa"/>
            <w:vAlign w:val="center"/>
          </w:tcPr>
          <w:p w:rsidR="00154004" w:rsidRPr="009270FE" w:rsidRDefault="00A66467" w:rsidP="000436D0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70FE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BD34D6" w:rsidRPr="005312C5" w:rsidRDefault="00A66467" w:rsidP="000436D0">
            <w:pPr>
              <w:spacing w:after="4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270FE">
              <w:rPr>
                <w:rFonts w:ascii="Arial" w:hAnsi="Arial" w:cs="Arial"/>
                <w:sz w:val="18"/>
                <w:szCs w:val="18"/>
              </w:rPr>
              <w:t>(4 x 2</w:t>
            </w:r>
            <w:r w:rsidR="00BD34D6" w:rsidRPr="009270FE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201988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201988" w:rsidRDefault="00117310" w:rsidP="000436D0">
            <w:pPr>
              <w:spacing w:before="40" w:after="40"/>
              <w:ind w:left="331" w:hanging="3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5E490A" w:rsidRPr="00A35F96">
              <w:rPr>
                <w:rFonts w:ascii="Arial" w:hAnsi="Arial" w:cs="Arial"/>
                <w:b/>
                <w:sz w:val="20"/>
                <w:szCs w:val="20"/>
              </w:rPr>
              <w:t>.1.</w:t>
            </w:r>
            <w:r w:rsidR="005E490A">
              <w:rPr>
                <w:rFonts w:ascii="Arial" w:hAnsi="Arial" w:cs="Arial"/>
                <w:sz w:val="20"/>
                <w:szCs w:val="20"/>
              </w:rPr>
              <w:t xml:space="preserve"> É vulcânica</w:t>
            </w:r>
            <w:r w:rsidR="00DE44F6">
              <w:rPr>
                <w:rFonts w:ascii="Arial" w:hAnsi="Arial" w:cs="Arial"/>
                <w:sz w:val="20"/>
                <w:szCs w:val="20"/>
              </w:rPr>
              <w:t>,</w:t>
            </w:r>
            <w:r w:rsidR="005E490A">
              <w:rPr>
                <w:rFonts w:ascii="Arial" w:hAnsi="Arial" w:cs="Arial"/>
                <w:sz w:val="20"/>
                <w:szCs w:val="20"/>
              </w:rPr>
              <w:t xml:space="preserve"> pois observa-se claramente a disjunção colunar cara</w:t>
            </w:r>
            <w:r w:rsidR="000436D0">
              <w:rPr>
                <w:rFonts w:ascii="Arial" w:hAnsi="Arial" w:cs="Arial"/>
                <w:sz w:val="20"/>
                <w:szCs w:val="20"/>
              </w:rPr>
              <w:t>c</w:t>
            </w:r>
            <w:r w:rsidR="005E490A">
              <w:rPr>
                <w:rFonts w:ascii="Arial" w:hAnsi="Arial" w:cs="Arial"/>
                <w:sz w:val="20"/>
                <w:szCs w:val="20"/>
              </w:rPr>
              <w:t>terística deste tipo de paisagens.</w:t>
            </w:r>
          </w:p>
        </w:tc>
        <w:tc>
          <w:tcPr>
            <w:tcW w:w="1430" w:type="dxa"/>
            <w:vAlign w:val="center"/>
          </w:tcPr>
          <w:p w:rsidR="00C669CC" w:rsidRPr="009270FE" w:rsidRDefault="00A66467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70FE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244DCB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244DCB" w:rsidRDefault="00117310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5E490A" w:rsidRPr="00A35F96">
              <w:rPr>
                <w:rFonts w:ascii="Arial" w:hAnsi="Arial" w:cs="Arial"/>
                <w:b/>
                <w:sz w:val="20"/>
                <w:szCs w:val="20"/>
              </w:rPr>
              <w:t>.1.</w:t>
            </w:r>
            <w:r w:rsidR="00C14A4D">
              <w:rPr>
                <w:rFonts w:ascii="Arial" w:hAnsi="Arial" w:cs="Arial"/>
                <w:sz w:val="20"/>
                <w:szCs w:val="20"/>
              </w:rPr>
              <w:t xml:space="preserve"> Ilhas da Madeira e dos Açores, por exemplo.</w:t>
            </w:r>
          </w:p>
        </w:tc>
        <w:tc>
          <w:tcPr>
            <w:tcW w:w="1430" w:type="dxa"/>
            <w:vAlign w:val="center"/>
          </w:tcPr>
          <w:p w:rsidR="00244DCB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D13908">
              <w:rPr>
                <w:rFonts w:ascii="Arial" w:hAnsi="Arial" w:cs="Arial"/>
              </w:rPr>
              <w:t>4</w:t>
            </w:r>
          </w:p>
        </w:tc>
      </w:tr>
      <w:tr w:rsidR="00244DCB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244DCB" w:rsidRDefault="00117310" w:rsidP="00DE44F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5E490A" w:rsidRPr="00A35F96">
              <w:rPr>
                <w:rFonts w:ascii="Arial" w:hAnsi="Arial" w:cs="Arial"/>
                <w:b/>
                <w:sz w:val="20"/>
                <w:szCs w:val="20"/>
              </w:rPr>
              <w:t>.2.</w:t>
            </w:r>
            <w:r w:rsidR="00DE44F6">
              <w:rPr>
                <w:rFonts w:ascii="Arial" w:hAnsi="Arial" w:cs="Arial"/>
                <w:sz w:val="20"/>
                <w:szCs w:val="20"/>
              </w:rPr>
              <w:t xml:space="preserve"> Grutas de Alvados e p</w:t>
            </w:r>
            <w:bookmarkStart w:id="0" w:name="_GoBack"/>
            <w:bookmarkEnd w:id="0"/>
            <w:r w:rsidR="00C14A4D">
              <w:rPr>
                <w:rFonts w:ascii="Arial" w:hAnsi="Arial" w:cs="Arial"/>
                <w:sz w:val="20"/>
                <w:szCs w:val="20"/>
              </w:rPr>
              <w:t>raias do litoral português, por exemplo.</w:t>
            </w:r>
          </w:p>
        </w:tc>
        <w:tc>
          <w:tcPr>
            <w:tcW w:w="1430" w:type="dxa"/>
            <w:vAlign w:val="center"/>
          </w:tcPr>
          <w:p w:rsidR="00244DCB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D13908">
              <w:rPr>
                <w:rFonts w:ascii="Arial" w:hAnsi="Arial" w:cs="Arial"/>
              </w:rPr>
              <w:t>4</w:t>
            </w:r>
          </w:p>
        </w:tc>
      </w:tr>
      <w:tr w:rsidR="00244DCB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244DCB" w:rsidRDefault="00117310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5E490A" w:rsidRPr="00A35F96">
              <w:rPr>
                <w:rFonts w:ascii="Arial" w:hAnsi="Arial" w:cs="Arial"/>
                <w:b/>
                <w:sz w:val="20"/>
                <w:szCs w:val="20"/>
              </w:rPr>
              <w:t>.3.</w:t>
            </w:r>
            <w:r w:rsidR="00C14A4D">
              <w:rPr>
                <w:rFonts w:ascii="Arial" w:hAnsi="Arial" w:cs="Arial"/>
                <w:sz w:val="20"/>
                <w:szCs w:val="20"/>
              </w:rPr>
              <w:t xml:space="preserve"> Serra do Marvão e serra do Marão, por exemplo.</w:t>
            </w:r>
          </w:p>
        </w:tc>
        <w:tc>
          <w:tcPr>
            <w:tcW w:w="1430" w:type="dxa"/>
            <w:vAlign w:val="center"/>
          </w:tcPr>
          <w:p w:rsidR="00244DCB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D13908">
              <w:rPr>
                <w:rFonts w:ascii="Arial" w:hAnsi="Arial" w:cs="Arial"/>
              </w:rPr>
              <w:t>4</w:t>
            </w:r>
          </w:p>
        </w:tc>
      </w:tr>
      <w:tr w:rsidR="00244DCB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5E490A" w:rsidRDefault="00117310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5E490A" w:rsidRPr="00A35F9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14A4D">
              <w:rPr>
                <w:rFonts w:ascii="Arial" w:hAnsi="Arial" w:cs="Arial"/>
                <w:sz w:val="20"/>
                <w:szCs w:val="20"/>
              </w:rPr>
              <w:t xml:space="preserve"> B – D – C – A – E.</w:t>
            </w:r>
          </w:p>
        </w:tc>
        <w:tc>
          <w:tcPr>
            <w:tcW w:w="1430" w:type="dxa"/>
            <w:vAlign w:val="center"/>
          </w:tcPr>
          <w:p w:rsidR="00244DCB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D13908">
              <w:rPr>
                <w:rFonts w:ascii="Arial" w:hAnsi="Arial" w:cs="Arial"/>
              </w:rPr>
              <w:t>5</w:t>
            </w:r>
          </w:p>
        </w:tc>
      </w:tr>
      <w:tr w:rsidR="00244DCB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244DCB" w:rsidRDefault="00117310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5E490A" w:rsidRPr="00A35F9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E490A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430" w:type="dxa"/>
            <w:vAlign w:val="center"/>
          </w:tcPr>
          <w:p w:rsidR="00244DCB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D13908">
              <w:rPr>
                <w:rFonts w:ascii="Arial" w:hAnsi="Arial" w:cs="Arial"/>
              </w:rPr>
              <w:t>5</w:t>
            </w:r>
          </w:p>
        </w:tc>
      </w:tr>
      <w:tr w:rsidR="00244DCB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244DCB" w:rsidRDefault="00117310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="005E490A" w:rsidRPr="00A35F9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436D0">
              <w:rPr>
                <w:rFonts w:ascii="Arial" w:hAnsi="Arial" w:cs="Arial"/>
                <w:sz w:val="20"/>
                <w:szCs w:val="20"/>
              </w:rPr>
              <w:t xml:space="preserve"> (a) (6); (b) (5); (c) (1); (d) (4); (e) (2); (f) (7); (g) (3); (h)</w:t>
            </w:r>
            <w:r w:rsidR="00AB6573">
              <w:rPr>
                <w:rFonts w:ascii="Arial" w:hAnsi="Arial" w:cs="Arial"/>
                <w:sz w:val="20"/>
                <w:szCs w:val="20"/>
              </w:rPr>
              <w:t xml:space="preserve"> (8).</w:t>
            </w:r>
          </w:p>
        </w:tc>
        <w:tc>
          <w:tcPr>
            <w:tcW w:w="1430" w:type="dxa"/>
            <w:vAlign w:val="center"/>
          </w:tcPr>
          <w:p w:rsidR="00244DCB" w:rsidRPr="00D13908" w:rsidRDefault="00BD34D6" w:rsidP="000436D0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908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BD34D6" w:rsidRPr="00D13908" w:rsidRDefault="00BD34D6" w:rsidP="000436D0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3908">
              <w:rPr>
                <w:rFonts w:ascii="Arial" w:hAnsi="Arial" w:cs="Arial"/>
                <w:sz w:val="18"/>
                <w:szCs w:val="18"/>
              </w:rPr>
              <w:t>(8 x 1)</w:t>
            </w:r>
          </w:p>
        </w:tc>
      </w:tr>
      <w:tr w:rsidR="00D364E9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D364E9" w:rsidRDefault="00117310" w:rsidP="000436D0">
            <w:pPr>
              <w:spacing w:before="40" w:after="40"/>
              <w:ind w:left="331" w:hanging="3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  <w:r w:rsidR="00A35F9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B6573">
              <w:rPr>
                <w:rFonts w:ascii="Arial" w:hAnsi="Arial" w:cs="Arial"/>
                <w:sz w:val="20"/>
                <w:szCs w:val="20"/>
              </w:rPr>
              <w:t xml:space="preserve"> A água </w:t>
            </w:r>
            <w:r w:rsidR="00CE5C6A">
              <w:rPr>
                <w:rFonts w:ascii="Arial" w:hAnsi="Arial" w:cs="Arial"/>
                <w:sz w:val="20"/>
                <w:szCs w:val="20"/>
              </w:rPr>
              <w:t xml:space="preserve">e o vento </w:t>
            </w:r>
            <w:r w:rsidR="00AB6573">
              <w:rPr>
                <w:rFonts w:ascii="Arial" w:hAnsi="Arial" w:cs="Arial"/>
                <w:sz w:val="20"/>
                <w:szCs w:val="20"/>
              </w:rPr>
              <w:t>promove</w:t>
            </w:r>
            <w:r w:rsidR="00CE5C6A">
              <w:rPr>
                <w:rFonts w:ascii="Arial" w:hAnsi="Arial" w:cs="Arial"/>
                <w:sz w:val="20"/>
                <w:szCs w:val="20"/>
              </w:rPr>
              <w:t>m</w:t>
            </w:r>
            <w:r w:rsidR="00AB6573">
              <w:rPr>
                <w:rFonts w:ascii="Arial" w:hAnsi="Arial" w:cs="Arial"/>
                <w:sz w:val="20"/>
                <w:szCs w:val="20"/>
              </w:rPr>
              <w:t xml:space="preserve"> a meteorização física</w:t>
            </w:r>
            <w:r w:rsidR="00CE5C6A">
              <w:rPr>
                <w:rFonts w:ascii="Arial" w:hAnsi="Arial" w:cs="Arial"/>
                <w:sz w:val="20"/>
                <w:szCs w:val="20"/>
              </w:rPr>
              <w:t xml:space="preserve"> das rochas</w:t>
            </w:r>
            <w:r w:rsidR="00AB65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5C6A">
              <w:rPr>
                <w:rFonts w:ascii="Arial" w:hAnsi="Arial" w:cs="Arial"/>
                <w:sz w:val="20"/>
                <w:szCs w:val="20"/>
              </w:rPr>
              <w:t>(</w:t>
            </w:r>
            <w:r w:rsidR="00AB6573">
              <w:rPr>
                <w:rFonts w:ascii="Arial" w:hAnsi="Arial" w:cs="Arial"/>
                <w:sz w:val="20"/>
                <w:szCs w:val="20"/>
              </w:rPr>
              <w:t>fragmentando</w:t>
            </w:r>
            <w:r w:rsidR="00CE5C6A">
              <w:rPr>
                <w:rFonts w:ascii="Arial" w:hAnsi="Arial" w:cs="Arial"/>
                <w:sz w:val="20"/>
                <w:szCs w:val="20"/>
              </w:rPr>
              <w:t>-as</w:t>
            </w:r>
            <w:r w:rsidR="00AB6573">
              <w:rPr>
                <w:rFonts w:ascii="Arial" w:hAnsi="Arial" w:cs="Arial"/>
                <w:sz w:val="20"/>
                <w:szCs w:val="20"/>
              </w:rPr>
              <w:t xml:space="preserve"> em porções mais pequenas</w:t>
            </w:r>
            <w:r w:rsidR="00CE5C6A">
              <w:rPr>
                <w:rFonts w:ascii="Arial" w:hAnsi="Arial" w:cs="Arial"/>
                <w:sz w:val="20"/>
                <w:szCs w:val="20"/>
              </w:rPr>
              <w:t>)</w:t>
            </w:r>
            <w:r w:rsidR="00AB6573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="00CE5C6A">
              <w:rPr>
                <w:rFonts w:ascii="Arial" w:hAnsi="Arial" w:cs="Arial"/>
                <w:sz w:val="20"/>
                <w:szCs w:val="20"/>
              </w:rPr>
              <w:t>são responsáveis pelo transporte dos sedimentos. A água promove também a</w:t>
            </w:r>
            <w:r w:rsidR="00AB6573">
              <w:rPr>
                <w:rFonts w:ascii="Arial" w:hAnsi="Arial" w:cs="Arial"/>
                <w:sz w:val="20"/>
                <w:szCs w:val="20"/>
              </w:rPr>
              <w:t xml:space="preserve"> meteorização química</w:t>
            </w:r>
            <w:r w:rsidR="00CE5C6A">
              <w:rPr>
                <w:rFonts w:ascii="Arial" w:hAnsi="Arial" w:cs="Arial"/>
                <w:sz w:val="20"/>
                <w:szCs w:val="20"/>
              </w:rPr>
              <w:t xml:space="preserve"> das rochas, alterando-</w:t>
            </w:r>
            <w:r w:rsidR="00AB6573">
              <w:rPr>
                <w:rFonts w:ascii="Arial" w:hAnsi="Arial" w:cs="Arial"/>
                <w:sz w:val="20"/>
                <w:szCs w:val="20"/>
              </w:rPr>
              <w:t>as através de reações químicas.</w:t>
            </w:r>
            <w:r w:rsidR="00CE5C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30" w:type="dxa"/>
            <w:vAlign w:val="center"/>
          </w:tcPr>
          <w:p w:rsidR="00D364E9" w:rsidRPr="009270FE" w:rsidRDefault="00A66467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70FE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364E9" w:rsidTr="000436D0">
        <w:trPr>
          <w:trHeight w:val="397"/>
          <w:jc w:val="center"/>
        </w:trPr>
        <w:tc>
          <w:tcPr>
            <w:tcW w:w="7668" w:type="dxa"/>
            <w:vAlign w:val="center"/>
          </w:tcPr>
          <w:p w:rsidR="00D364E9" w:rsidRPr="00A35F96" w:rsidRDefault="00117310" w:rsidP="000436D0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="005E490A" w:rsidRPr="00A35F9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5E490A" w:rsidRDefault="005E490A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Mineral A – </w:t>
            </w:r>
            <w:r w:rsidR="00CE5C6A">
              <w:rPr>
                <w:rFonts w:ascii="Arial" w:hAnsi="Arial" w:cs="Arial"/>
                <w:sz w:val="20"/>
                <w:szCs w:val="20"/>
              </w:rPr>
              <w:t>Calcite</w:t>
            </w:r>
          </w:p>
          <w:p w:rsidR="005E490A" w:rsidRDefault="00CE5C6A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Mineral B – Q</w:t>
            </w:r>
            <w:r w:rsidR="005E490A">
              <w:rPr>
                <w:rFonts w:ascii="Arial" w:hAnsi="Arial" w:cs="Arial"/>
                <w:sz w:val="20"/>
                <w:szCs w:val="20"/>
              </w:rPr>
              <w:t>uartzo</w:t>
            </w:r>
          </w:p>
          <w:p w:rsidR="005E490A" w:rsidRDefault="00CE5C6A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Mineral C – M</w:t>
            </w:r>
            <w:r w:rsidR="005E490A">
              <w:rPr>
                <w:rFonts w:ascii="Arial" w:hAnsi="Arial" w:cs="Arial"/>
                <w:sz w:val="20"/>
                <w:szCs w:val="20"/>
              </w:rPr>
              <w:t>oscovite</w:t>
            </w:r>
          </w:p>
          <w:p w:rsidR="005E490A" w:rsidRDefault="005E490A" w:rsidP="000436D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Mineral D –</w:t>
            </w:r>
            <w:r w:rsidR="00CE5C6A">
              <w:rPr>
                <w:rFonts w:ascii="Arial" w:hAnsi="Arial" w:cs="Arial"/>
                <w:sz w:val="20"/>
                <w:szCs w:val="20"/>
              </w:rPr>
              <w:t xml:space="preserve"> Estaurolite</w:t>
            </w:r>
          </w:p>
        </w:tc>
        <w:tc>
          <w:tcPr>
            <w:tcW w:w="1430" w:type="dxa"/>
            <w:vAlign w:val="center"/>
          </w:tcPr>
          <w:p w:rsidR="00D364E9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908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BD34D6" w:rsidRPr="00D13908" w:rsidRDefault="00BD34D6" w:rsidP="000436D0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3908">
              <w:rPr>
                <w:rFonts w:ascii="Arial" w:hAnsi="Arial" w:cs="Arial"/>
                <w:sz w:val="18"/>
                <w:szCs w:val="18"/>
              </w:rPr>
              <w:t>(4 x 2)</w:t>
            </w:r>
          </w:p>
        </w:tc>
      </w:tr>
    </w:tbl>
    <w:p w:rsidR="00E317B5" w:rsidRDefault="00E317B5" w:rsidP="00E317B5">
      <w:pPr>
        <w:contextualSpacing/>
        <w:rPr>
          <w:rFonts w:ascii="Arial" w:hAnsi="Arial" w:cs="Arial"/>
          <w:sz w:val="20"/>
          <w:szCs w:val="20"/>
        </w:rPr>
      </w:pPr>
    </w:p>
    <w:p w:rsidR="00E317B5" w:rsidRPr="00E317B5" w:rsidRDefault="00E317B5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CB4F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317B5"/>
    <w:rsid w:val="00000E2B"/>
    <w:rsid w:val="0002724C"/>
    <w:rsid w:val="000436D0"/>
    <w:rsid w:val="000F55C5"/>
    <w:rsid w:val="00117310"/>
    <w:rsid w:val="00117336"/>
    <w:rsid w:val="00130BD8"/>
    <w:rsid w:val="00154004"/>
    <w:rsid w:val="001E0BB0"/>
    <w:rsid w:val="00200BF5"/>
    <w:rsid w:val="00201988"/>
    <w:rsid w:val="00201A10"/>
    <w:rsid w:val="00244DCB"/>
    <w:rsid w:val="00275FCC"/>
    <w:rsid w:val="00287AF9"/>
    <w:rsid w:val="00292121"/>
    <w:rsid w:val="00295D25"/>
    <w:rsid w:val="0037293C"/>
    <w:rsid w:val="003C6C8B"/>
    <w:rsid w:val="003F3F8A"/>
    <w:rsid w:val="004A1654"/>
    <w:rsid w:val="00504C4E"/>
    <w:rsid w:val="005312C5"/>
    <w:rsid w:val="00596CB0"/>
    <w:rsid w:val="005C2EE5"/>
    <w:rsid w:val="005E490A"/>
    <w:rsid w:val="005E5BA2"/>
    <w:rsid w:val="005F4798"/>
    <w:rsid w:val="00617444"/>
    <w:rsid w:val="00621473"/>
    <w:rsid w:val="00667D5B"/>
    <w:rsid w:val="006D36E3"/>
    <w:rsid w:val="007231C7"/>
    <w:rsid w:val="007522D6"/>
    <w:rsid w:val="007D7C1D"/>
    <w:rsid w:val="008E4DB7"/>
    <w:rsid w:val="008E4E7F"/>
    <w:rsid w:val="008F223A"/>
    <w:rsid w:val="009270FE"/>
    <w:rsid w:val="00955D6C"/>
    <w:rsid w:val="009F146F"/>
    <w:rsid w:val="00A20AC2"/>
    <w:rsid w:val="00A31E50"/>
    <w:rsid w:val="00A35F96"/>
    <w:rsid w:val="00A66467"/>
    <w:rsid w:val="00AB6573"/>
    <w:rsid w:val="00B7034B"/>
    <w:rsid w:val="00BD34D6"/>
    <w:rsid w:val="00BD763A"/>
    <w:rsid w:val="00C14A4D"/>
    <w:rsid w:val="00C43CB0"/>
    <w:rsid w:val="00C669CC"/>
    <w:rsid w:val="00CB4F45"/>
    <w:rsid w:val="00CD1504"/>
    <w:rsid w:val="00CE5C6A"/>
    <w:rsid w:val="00D13908"/>
    <w:rsid w:val="00D364E9"/>
    <w:rsid w:val="00D4183E"/>
    <w:rsid w:val="00D7321D"/>
    <w:rsid w:val="00DE44F6"/>
    <w:rsid w:val="00E20C1F"/>
    <w:rsid w:val="00E317B5"/>
    <w:rsid w:val="00EC4770"/>
    <w:rsid w:val="00EF498A"/>
    <w:rsid w:val="00FA08CE"/>
    <w:rsid w:val="00FA5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7A50A2-426E-48DF-8098-66CBED5E0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6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023FB-2193-4EA6-95AC-D1B4F0286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6</cp:revision>
  <dcterms:created xsi:type="dcterms:W3CDTF">2015-10-04T10:17:00Z</dcterms:created>
  <dcterms:modified xsi:type="dcterms:W3CDTF">2015-10-06T11:59:00Z</dcterms:modified>
</cp:coreProperties>
</file>