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E2F60" w14:textId="77777777" w:rsidR="0031020C" w:rsidRDefault="0031020C" w:rsidP="00823DE6">
      <w:pPr>
        <w:spacing w:line="360" w:lineRule="auto"/>
        <w:jc w:val="center"/>
        <w:rPr>
          <w:rFonts w:ascii="Arial" w:hAnsi="Arial" w:cs="Arial"/>
          <w:b/>
          <w:lang w:val="pt-PT"/>
        </w:rPr>
      </w:pPr>
    </w:p>
    <w:p w14:paraId="332A0DC5" w14:textId="3B9DD62C" w:rsidR="002C0056" w:rsidRPr="0031020C" w:rsidRDefault="00DC334C" w:rsidP="00823DE6">
      <w:pPr>
        <w:spacing w:line="360" w:lineRule="auto"/>
        <w:jc w:val="center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PROPOSTA DE SOLUÇÃO</w:t>
      </w:r>
      <w:r w:rsidR="0031020C">
        <w:rPr>
          <w:rFonts w:ascii="Arial" w:hAnsi="Arial" w:cs="Arial"/>
          <w:b/>
          <w:lang w:val="pt-PT"/>
        </w:rPr>
        <w:t xml:space="preserve"> DA FICHA DE AVALIAÇÃO SUMATIVA </w:t>
      </w:r>
    </w:p>
    <w:p w14:paraId="47B768A5" w14:textId="77777777" w:rsidR="00A80F54" w:rsidRPr="0031020C" w:rsidRDefault="00A80F54" w:rsidP="006F5574">
      <w:pPr>
        <w:pStyle w:val="Ttulo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p w14:paraId="35C2F2AF" w14:textId="77777777" w:rsidR="002C0056" w:rsidRPr="0031020C" w:rsidRDefault="002C0056" w:rsidP="005E378E">
      <w:pPr>
        <w:spacing w:line="360" w:lineRule="auto"/>
        <w:jc w:val="both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Grupo I</w:t>
      </w:r>
    </w:p>
    <w:p w14:paraId="12E5049C" w14:textId="6719A30A" w:rsidR="002C0056" w:rsidRPr="0031020C" w:rsidRDefault="00282AC2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1</w:t>
      </w:r>
      <w:r w:rsidR="00707DDC" w:rsidRPr="0031020C">
        <w:rPr>
          <w:rFonts w:ascii="Arial" w:hAnsi="Arial" w:cs="Arial"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203D12">
        <w:rPr>
          <w:rFonts w:ascii="Arial" w:hAnsi="Arial" w:cs="Arial"/>
          <w:lang w:val="pt-PT"/>
        </w:rPr>
        <w:t>A</w:t>
      </w:r>
      <w:r w:rsidR="00DC334C"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</w:t>
      </w:r>
    </w:p>
    <w:p w14:paraId="76EE90C3" w14:textId="5D90AAEC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2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CA3DA0" w:rsidRPr="0031020C">
        <w:rPr>
          <w:rFonts w:ascii="Arial" w:hAnsi="Arial" w:cs="Arial"/>
          <w:lang w:val="pt-PT"/>
        </w:rPr>
        <w:t>A</w:t>
      </w:r>
      <w:r w:rsidR="00DC334C"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39347C9B" w14:textId="38852913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3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BF319A">
        <w:rPr>
          <w:rFonts w:ascii="Arial" w:hAnsi="Arial" w:cs="Arial"/>
          <w:lang w:val="pt-PT"/>
        </w:rPr>
        <w:t>A</w:t>
      </w:r>
      <w:r w:rsidR="00DC334C"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2D9D1236" w14:textId="3D5E5448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4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203D12">
        <w:rPr>
          <w:rFonts w:ascii="Arial" w:hAnsi="Arial" w:cs="Arial"/>
          <w:lang w:val="pt-PT"/>
        </w:rPr>
        <w:t>D</w:t>
      </w:r>
      <w:r w:rsidR="00DC334C"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25DCBCB7" w14:textId="66D42D8A" w:rsidR="00CA3DA0" w:rsidRPr="0031020C" w:rsidRDefault="00282AC2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5</w:t>
      </w:r>
      <w:r w:rsidR="00707DDC" w:rsidRPr="0031020C">
        <w:rPr>
          <w:rFonts w:ascii="Arial" w:hAnsi="Arial" w:cs="Arial"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</w:t>
      </w:r>
      <w:r w:rsidR="00CA3DA0" w:rsidRPr="0031020C">
        <w:rPr>
          <w:rFonts w:ascii="Arial" w:hAnsi="Arial" w:cs="Arial"/>
          <w:lang w:val="pt-PT"/>
        </w:rPr>
        <w:t>(</w:t>
      </w:r>
      <w:r w:rsidR="00203D12">
        <w:rPr>
          <w:rFonts w:ascii="Arial" w:hAnsi="Arial" w:cs="Arial"/>
          <w:lang w:val="pt-PT"/>
        </w:rPr>
        <w:t>A</w:t>
      </w:r>
      <w:r w:rsidR="00CA3DA0"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20BD5D2B" w14:textId="74E3E9BC" w:rsidR="00CA3DA0" w:rsidRPr="000B2C80" w:rsidRDefault="00CA3DA0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0B2C80">
        <w:rPr>
          <w:rFonts w:ascii="Arial" w:hAnsi="Arial" w:cs="Arial"/>
          <w:b/>
          <w:bCs/>
          <w:lang w:val="pt-PT"/>
        </w:rPr>
        <w:t>6.</w:t>
      </w:r>
      <w:r w:rsidRPr="000B2C80">
        <w:rPr>
          <w:rFonts w:ascii="Arial" w:hAnsi="Arial" w:cs="Arial"/>
          <w:lang w:val="pt-PT"/>
        </w:rPr>
        <w:t xml:space="preserve"> (D)</w:t>
      </w:r>
      <w:r w:rsidR="00412B16">
        <w:rPr>
          <w:rFonts w:ascii="Arial" w:hAnsi="Arial" w:cs="Arial"/>
          <w:lang w:val="pt-PT"/>
        </w:rPr>
        <w:t>.</w:t>
      </w:r>
    </w:p>
    <w:p w14:paraId="39BC00C8" w14:textId="668AD2FF" w:rsidR="00203D12" w:rsidRPr="0031020C" w:rsidRDefault="00203D12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0B2C80">
        <w:rPr>
          <w:rFonts w:ascii="Arial" w:hAnsi="Arial" w:cs="Arial"/>
          <w:b/>
          <w:bCs/>
          <w:lang w:val="pt-PT"/>
        </w:rPr>
        <w:t>7.</w:t>
      </w:r>
      <w:r w:rsidRPr="000B2C80">
        <w:rPr>
          <w:rFonts w:ascii="Arial" w:hAnsi="Arial" w:cs="Arial"/>
          <w:lang w:val="pt-PT"/>
        </w:rPr>
        <w:t xml:space="preserve"> (</w:t>
      </w:r>
      <w:r w:rsidR="000B2C80" w:rsidRPr="000B2C80">
        <w:rPr>
          <w:rFonts w:ascii="Arial" w:hAnsi="Arial" w:cs="Arial"/>
          <w:lang w:val="pt-PT"/>
        </w:rPr>
        <w:t>B</w:t>
      </w:r>
      <w:r w:rsidRPr="000B2C80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7DD07B87" w14:textId="1CFF9D1A" w:rsidR="002C0056" w:rsidRPr="0031020C" w:rsidRDefault="00203D12" w:rsidP="005E378E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>8</w:t>
      </w:r>
      <w:r w:rsidR="00CA3DA0" w:rsidRPr="0031020C">
        <w:rPr>
          <w:rFonts w:ascii="Arial" w:hAnsi="Arial" w:cs="Arial"/>
          <w:b/>
          <w:bCs/>
          <w:lang w:val="pt-PT"/>
        </w:rPr>
        <w:t>.</w:t>
      </w:r>
      <w:r w:rsidR="00CA3DA0" w:rsidRPr="0031020C">
        <w:rPr>
          <w:rFonts w:ascii="Arial" w:hAnsi="Arial" w:cs="Arial"/>
          <w:lang w:val="pt-PT"/>
        </w:rPr>
        <w:t xml:space="preserve"> </w:t>
      </w:r>
      <w:r w:rsidR="002C0056" w:rsidRPr="0031020C">
        <w:rPr>
          <w:rFonts w:ascii="Arial" w:hAnsi="Arial" w:cs="Arial"/>
          <w:lang w:val="pt-PT"/>
        </w:rPr>
        <w:t>a</w:t>
      </w:r>
      <w:r w:rsidR="00CA3DA0"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4</w:t>
      </w:r>
      <w:r w:rsidR="002C0056" w:rsidRPr="0031020C">
        <w:rPr>
          <w:rFonts w:ascii="Arial" w:hAnsi="Arial" w:cs="Arial"/>
          <w:lang w:val="pt-PT"/>
        </w:rPr>
        <w:t>; b</w:t>
      </w:r>
      <w:r w:rsidR="00CA3DA0"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3</w:t>
      </w:r>
      <w:r w:rsidR="002C0056" w:rsidRPr="0031020C">
        <w:rPr>
          <w:rFonts w:ascii="Arial" w:hAnsi="Arial" w:cs="Arial"/>
          <w:lang w:val="pt-PT"/>
        </w:rPr>
        <w:t>;</w:t>
      </w:r>
      <w:r w:rsidR="005E378E">
        <w:rPr>
          <w:rFonts w:ascii="Arial" w:hAnsi="Arial" w:cs="Arial"/>
          <w:lang w:val="pt-PT"/>
        </w:rPr>
        <w:t xml:space="preserve"> c</w:t>
      </w:r>
      <w:r w:rsidR="00CA3DA0"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 w:rsidR="005E378E">
        <w:rPr>
          <w:rFonts w:ascii="Arial" w:hAnsi="Arial" w:cs="Arial"/>
          <w:lang w:val="pt-PT"/>
        </w:rPr>
        <w:t>1</w:t>
      </w:r>
      <w:r w:rsidR="002C0056" w:rsidRPr="0031020C">
        <w:rPr>
          <w:rFonts w:ascii="Arial" w:hAnsi="Arial" w:cs="Arial"/>
          <w:lang w:val="pt-PT"/>
        </w:rPr>
        <w:t>; d</w:t>
      </w:r>
      <w:r w:rsidR="00CA3DA0"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2; e) 5</w:t>
      </w:r>
      <w:r w:rsidR="00CA3DA0" w:rsidRPr="0031020C">
        <w:rPr>
          <w:rFonts w:ascii="Arial" w:hAnsi="Arial" w:cs="Arial"/>
          <w:lang w:val="pt-PT"/>
        </w:rPr>
        <w:t>.</w:t>
      </w:r>
    </w:p>
    <w:p w14:paraId="5F9939E4" w14:textId="55031723" w:rsidR="00203D12" w:rsidRPr="00203D12" w:rsidRDefault="00203D12" w:rsidP="005E378E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>9</w:t>
      </w:r>
      <w:r w:rsidRPr="0031020C">
        <w:rPr>
          <w:rFonts w:ascii="Arial" w:hAnsi="Arial" w:cs="Arial"/>
          <w:b/>
          <w:bCs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a)</w:t>
      </w:r>
      <w:r>
        <w:rPr>
          <w:rFonts w:ascii="Arial" w:hAnsi="Arial" w:cs="Arial"/>
          <w:lang w:val="pt-PT"/>
        </w:rPr>
        <w:t xml:space="preserve"> </w:t>
      </w:r>
      <w:r w:rsidR="00972B40">
        <w:rPr>
          <w:rFonts w:ascii="Arial" w:hAnsi="Arial" w:cs="Arial"/>
          <w:lang w:val="pt-PT"/>
        </w:rPr>
        <w:t>c</w:t>
      </w:r>
      <w:r>
        <w:rPr>
          <w:rFonts w:ascii="Arial" w:hAnsi="Arial" w:cs="Arial"/>
          <w:lang w:val="pt-PT"/>
        </w:rPr>
        <w:t>âmara magmática</w:t>
      </w:r>
      <w:r w:rsidRPr="0031020C">
        <w:rPr>
          <w:rFonts w:ascii="Arial" w:hAnsi="Arial" w:cs="Arial"/>
          <w:lang w:val="pt-PT"/>
        </w:rPr>
        <w:t>; b)</w:t>
      </w:r>
      <w:r>
        <w:rPr>
          <w:rFonts w:ascii="Arial" w:hAnsi="Arial" w:cs="Arial"/>
          <w:lang w:val="pt-PT"/>
        </w:rPr>
        <w:t xml:space="preserve"> </w:t>
      </w:r>
      <w:r w:rsidR="00972B40">
        <w:rPr>
          <w:rFonts w:ascii="Arial" w:hAnsi="Arial" w:cs="Arial"/>
          <w:lang w:val="pt-PT"/>
        </w:rPr>
        <w:t>c</w:t>
      </w:r>
      <w:r>
        <w:rPr>
          <w:rFonts w:ascii="Arial" w:hAnsi="Arial" w:cs="Arial"/>
          <w:lang w:val="pt-PT"/>
        </w:rPr>
        <w:t>haminé vulcânica</w:t>
      </w:r>
      <w:r w:rsidRPr="0031020C">
        <w:rPr>
          <w:rFonts w:ascii="Arial" w:hAnsi="Arial" w:cs="Arial"/>
          <w:lang w:val="pt-PT"/>
        </w:rPr>
        <w:t xml:space="preserve">; </w:t>
      </w:r>
      <w:r>
        <w:rPr>
          <w:rFonts w:ascii="Arial" w:hAnsi="Arial" w:cs="Arial"/>
          <w:lang w:val="pt-PT"/>
        </w:rPr>
        <w:t>c</w:t>
      </w:r>
      <w:r w:rsidRPr="0031020C">
        <w:rPr>
          <w:rFonts w:ascii="Arial" w:hAnsi="Arial" w:cs="Arial"/>
          <w:lang w:val="pt-PT"/>
        </w:rPr>
        <w:t>)</w:t>
      </w:r>
      <w:r>
        <w:rPr>
          <w:rFonts w:ascii="Arial" w:hAnsi="Arial" w:cs="Arial"/>
          <w:lang w:val="pt-PT"/>
        </w:rPr>
        <w:t xml:space="preserve"> </w:t>
      </w:r>
      <w:r w:rsidR="00972B40">
        <w:rPr>
          <w:rFonts w:ascii="Arial" w:hAnsi="Arial" w:cs="Arial"/>
          <w:lang w:val="pt-PT"/>
        </w:rPr>
        <w:t>c</w:t>
      </w:r>
      <w:r>
        <w:rPr>
          <w:rFonts w:ascii="Arial" w:hAnsi="Arial" w:cs="Arial"/>
          <w:lang w:val="pt-PT"/>
        </w:rPr>
        <w:t>ratera</w:t>
      </w:r>
      <w:r w:rsidRPr="0031020C">
        <w:rPr>
          <w:rFonts w:ascii="Arial" w:hAnsi="Arial" w:cs="Arial"/>
          <w:lang w:val="pt-PT"/>
        </w:rPr>
        <w:t>.</w:t>
      </w:r>
    </w:p>
    <w:p w14:paraId="48BE7BAE" w14:textId="4F8A8D52" w:rsidR="004E42E3" w:rsidRPr="004E42E3" w:rsidRDefault="00203D12" w:rsidP="005E378E">
      <w:pPr>
        <w:spacing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10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4E42E3">
        <w:rPr>
          <w:rFonts w:ascii="Arial" w:hAnsi="Arial" w:cs="Arial"/>
          <w:lang w:val="pt-PT"/>
        </w:rPr>
        <w:t xml:space="preserve"> </w:t>
      </w:r>
      <w:r w:rsidR="004E42E3" w:rsidRPr="004E42E3">
        <w:rPr>
          <w:rFonts w:ascii="Arial" w:hAnsi="Arial" w:cs="Arial"/>
          <w:lang w:val="pt-PT"/>
        </w:rPr>
        <w:t xml:space="preserve">As ilhas </w:t>
      </w:r>
      <w:r w:rsidR="004E42E3">
        <w:rPr>
          <w:rFonts w:ascii="Arial" w:hAnsi="Arial" w:cs="Arial"/>
          <w:lang w:val="pt-PT"/>
        </w:rPr>
        <w:t>do Arquipélago do</w:t>
      </w:r>
      <w:r w:rsidR="004E42E3" w:rsidRPr="004E42E3">
        <w:rPr>
          <w:rFonts w:ascii="Arial" w:hAnsi="Arial" w:cs="Arial"/>
          <w:lang w:val="pt-PT"/>
        </w:rPr>
        <w:t>s Açores</w:t>
      </w:r>
      <w:r w:rsidR="004E42E3">
        <w:rPr>
          <w:rFonts w:ascii="Arial" w:hAnsi="Arial" w:cs="Arial"/>
          <w:lang w:val="pt-PT"/>
        </w:rPr>
        <w:t xml:space="preserve"> </w:t>
      </w:r>
      <w:r w:rsidR="004E42E3" w:rsidRPr="004E42E3">
        <w:rPr>
          <w:rFonts w:ascii="Arial" w:hAnsi="Arial" w:cs="Arial"/>
          <w:lang w:val="pt-PT"/>
        </w:rPr>
        <w:t>localizam</w:t>
      </w:r>
      <w:r w:rsidR="004E42E3" w:rsidRPr="004E42E3">
        <w:rPr>
          <w:rFonts w:ascii="Arial" w:hAnsi="Arial" w:cs="Arial"/>
          <w:lang w:val="pt-PT"/>
        </w:rPr>
        <w:noBreakHyphen/>
        <w:t xml:space="preserve">se na confluência de três </w:t>
      </w:r>
      <w:r w:rsidR="004E42E3">
        <w:rPr>
          <w:rFonts w:ascii="Arial" w:hAnsi="Arial" w:cs="Arial"/>
          <w:lang w:val="pt-PT"/>
        </w:rPr>
        <w:t>placas tectónicas, a Placa Norte-Americana, a Placa Euro-</w:t>
      </w:r>
      <w:r w:rsidR="00972B40">
        <w:rPr>
          <w:rFonts w:ascii="Arial" w:hAnsi="Arial" w:cs="Arial"/>
          <w:lang w:val="pt-PT"/>
        </w:rPr>
        <w:t>A</w:t>
      </w:r>
      <w:r w:rsidR="004E42E3">
        <w:rPr>
          <w:rFonts w:ascii="Arial" w:hAnsi="Arial" w:cs="Arial"/>
          <w:lang w:val="pt-PT"/>
        </w:rPr>
        <w:t xml:space="preserve">siática e a Placa Africana o que, devido aos limites existentes entre estas, conferem grande instabilidade às ilhas do referido arquipélago. </w:t>
      </w:r>
    </w:p>
    <w:p w14:paraId="6C713CF5" w14:textId="77777777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</w:p>
    <w:p w14:paraId="4F3C6D7A" w14:textId="77777777" w:rsidR="002C0056" w:rsidRPr="0031020C" w:rsidRDefault="002C0056" w:rsidP="005E378E">
      <w:pPr>
        <w:spacing w:line="360" w:lineRule="auto"/>
        <w:jc w:val="both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Grupo II</w:t>
      </w:r>
    </w:p>
    <w:p w14:paraId="5C40BF81" w14:textId="76CD6AA8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1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4E42E3">
        <w:rPr>
          <w:rFonts w:ascii="Arial" w:hAnsi="Arial" w:cs="Arial"/>
          <w:lang w:val="pt-PT"/>
        </w:rPr>
        <w:t>D</w:t>
      </w:r>
      <w:r w:rsidR="00DC334C"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3AFF9E11" w14:textId="4181B00F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2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4E42E3">
        <w:rPr>
          <w:rFonts w:ascii="Arial" w:hAnsi="Arial" w:cs="Arial"/>
          <w:lang w:val="pt-PT"/>
        </w:rPr>
        <w:t>C</w:t>
      </w:r>
      <w:r w:rsidR="00DC334C"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7B5FC2B8" w14:textId="274C0133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3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5E378E">
        <w:rPr>
          <w:rFonts w:ascii="Arial" w:hAnsi="Arial" w:cs="Arial"/>
          <w:lang w:val="pt-PT"/>
        </w:rPr>
        <w:t>B</w:t>
      </w:r>
      <w:r w:rsidR="00DC334C"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68B8306A" w14:textId="37DEA038" w:rsidR="00CA3DA0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4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5E378E" w:rsidRPr="0031020C">
        <w:rPr>
          <w:rFonts w:ascii="Arial" w:hAnsi="Arial" w:cs="Arial"/>
          <w:lang w:val="pt-PT"/>
        </w:rPr>
        <w:t>a)</w:t>
      </w:r>
      <w:r w:rsidR="005E378E">
        <w:rPr>
          <w:rFonts w:ascii="Arial" w:hAnsi="Arial" w:cs="Arial"/>
          <w:lang w:val="pt-PT"/>
        </w:rPr>
        <w:t xml:space="preserve"> </w:t>
      </w:r>
      <w:r w:rsidR="001A3611">
        <w:rPr>
          <w:rFonts w:ascii="Arial" w:hAnsi="Arial" w:cs="Arial"/>
          <w:lang w:val="pt-PT"/>
        </w:rPr>
        <w:t>f</w:t>
      </w:r>
      <w:r w:rsidR="005E378E">
        <w:rPr>
          <w:rFonts w:ascii="Arial" w:hAnsi="Arial" w:cs="Arial"/>
          <w:lang w:val="pt-PT"/>
        </w:rPr>
        <w:t>anerítica</w:t>
      </w:r>
      <w:r w:rsidR="005E378E" w:rsidRPr="0031020C">
        <w:rPr>
          <w:rFonts w:ascii="Arial" w:hAnsi="Arial" w:cs="Arial"/>
          <w:lang w:val="pt-PT"/>
        </w:rPr>
        <w:t>; b)</w:t>
      </w:r>
      <w:r w:rsidR="005E378E">
        <w:rPr>
          <w:rFonts w:ascii="Arial" w:hAnsi="Arial" w:cs="Arial"/>
          <w:lang w:val="pt-PT"/>
        </w:rPr>
        <w:t xml:space="preserve"> </w:t>
      </w:r>
      <w:r w:rsidR="001A3611">
        <w:rPr>
          <w:rFonts w:ascii="Arial" w:hAnsi="Arial" w:cs="Arial"/>
          <w:lang w:val="pt-PT"/>
        </w:rPr>
        <w:t>a</w:t>
      </w:r>
      <w:r w:rsidR="005E378E">
        <w:rPr>
          <w:rFonts w:ascii="Arial" w:hAnsi="Arial" w:cs="Arial"/>
          <w:lang w:val="pt-PT"/>
        </w:rPr>
        <w:t>fanítica</w:t>
      </w:r>
      <w:r w:rsidR="005E378E" w:rsidRPr="0031020C">
        <w:rPr>
          <w:rFonts w:ascii="Arial" w:hAnsi="Arial" w:cs="Arial"/>
          <w:lang w:val="pt-PT"/>
        </w:rPr>
        <w:t xml:space="preserve">; </w:t>
      </w:r>
      <w:r w:rsidR="005E378E">
        <w:rPr>
          <w:rFonts w:ascii="Arial" w:hAnsi="Arial" w:cs="Arial"/>
          <w:lang w:val="pt-PT"/>
        </w:rPr>
        <w:t>c</w:t>
      </w:r>
      <w:r w:rsidR="005E378E" w:rsidRPr="0031020C">
        <w:rPr>
          <w:rFonts w:ascii="Arial" w:hAnsi="Arial" w:cs="Arial"/>
          <w:lang w:val="pt-PT"/>
        </w:rPr>
        <w:t>)</w:t>
      </w:r>
      <w:r w:rsidR="005E378E">
        <w:rPr>
          <w:rFonts w:ascii="Arial" w:hAnsi="Arial" w:cs="Arial"/>
          <w:lang w:val="pt-PT"/>
        </w:rPr>
        <w:t xml:space="preserve"> </w:t>
      </w:r>
      <w:r w:rsidR="001A3611">
        <w:rPr>
          <w:rFonts w:ascii="Arial" w:hAnsi="Arial" w:cs="Arial"/>
          <w:lang w:val="pt-PT"/>
        </w:rPr>
        <w:t>v</w:t>
      </w:r>
      <w:r w:rsidR="005E378E">
        <w:rPr>
          <w:rFonts w:ascii="Arial" w:hAnsi="Arial" w:cs="Arial"/>
          <w:lang w:val="pt-PT"/>
        </w:rPr>
        <w:t>ítrea</w:t>
      </w:r>
      <w:r w:rsidR="00CA3DA0" w:rsidRPr="0031020C">
        <w:rPr>
          <w:rFonts w:ascii="Arial" w:hAnsi="Arial" w:cs="Arial"/>
          <w:lang w:val="pt-PT"/>
        </w:rPr>
        <w:t>.</w:t>
      </w:r>
    </w:p>
    <w:p w14:paraId="1C12E33D" w14:textId="29D6BB86" w:rsidR="005E378E" w:rsidRDefault="005E378E" w:rsidP="005E378E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5</w:t>
      </w:r>
      <w:r w:rsidRPr="0031020C">
        <w:rPr>
          <w:rFonts w:ascii="Arial" w:hAnsi="Arial" w:cs="Arial"/>
          <w:lang w:val="pt-PT"/>
        </w:rPr>
        <w:t>. (</w:t>
      </w:r>
      <w:r>
        <w:rPr>
          <w:rFonts w:ascii="Arial" w:hAnsi="Arial" w:cs="Arial"/>
          <w:lang w:val="pt-PT"/>
        </w:rPr>
        <w:t>D</w:t>
      </w:r>
      <w:r w:rsidRPr="0031020C">
        <w:rPr>
          <w:rFonts w:ascii="Arial" w:hAnsi="Arial" w:cs="Arial"/>
          <w:lang w:val="pt-PT"/>
        </w:rPr>
        <w:t>)</w:t>
      </w:r>
      <w:r w:rsidR="00412B16">
        <w:rPr>
          <w:rFonts w:ascii="Arial" w:hAnsi="Arial" w:cs="Arial"/>
          <w:lang w:val="pt-PT"/>
        </w:rPr>
        <w:t>.</w:t>
      </w:r>
    </w:p>
    <w:p w14:paraId="72D0DB15" w14:textId="2D7B96B1" w:rsidR="005E378E" w:rsidRPr="0031020C" w:rsidRDefault="005E378E" w:rsidP="005E378E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>6</w:t>
      </w:r>
      <w:r w:rsidRPr="0031020C">
        <w:rPr>
          <w:rFonts w:ascii="Arial" w:hAnsi="Arial" w:cs="Arial"/>
          <w:b/>
          <w:bCs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a)</w:t>
      </w:r>
      <w:r>
        <w:rPr>
          <w:rFonts w:ascii="Arial" w:hAnsi="Arial" w:cs="Arial"/>
          <w:lang w:val="pt-PT"/>
        </w:rPr>
        <w:t xml:space="preserve"> 2</w:t>
      </w:r>
      <w:r w:rsidRPr="0031020C">
        <w:rPr>
          <w:rFonts w:ascii="Arial" w:hAnsi="Arial" w:cs="Arial"/>
          <w:lang w:val="pt-PT"/>
        </w:rPr>
        <w:t>; b)</w:t>
      </w:r>
      <w:r>
        <w:rPr>
          <w:rFonts w:ascii="Arial" w:hAnsi="Arial" w:cs="Arial"/>
          <w:lang w:val="pt-PT"/>
        </w:rPr>
        <w:t xml:space="preserve"> 4</w:t>
      </w:r>
      <w:r w:rsidRPr="0031020C">
        <w:rPr>
          <w:rFonts w:ascii="Arial" w:hAnsi="Arial" w:cs="Arial"/>
          <w:lang w:val="pt-PT"/>
        </w:rPr>
        <w:t xml:space="preserve">; </w:t>
      </w:r>
      <w:r>
        <w:rPr>
          <w:rFonts w:ascii="Arial" w:hAnsi="Arial" w:cs="Arial"/>
          <w:lang w:val="pt-PT"/>
        </w:rPr>
        <w:t>c</w:t>
      </w:r>
      <w:r w:rsidRPr="0031020C">
        <w:rPr>
          <w:rFonts w:ascii="Arial" w:hAnsi="Arial" w:cs="Arial"/>
          <w:lang w:val="pt-PT"/>
        </w:rPr>
        <w:t>)</w:t>
      </w:r>
      <w:r>
        <w:rPr>
          <w:rFonts w:ascii="Arial" w:hAnsi="Arial" w:cs="Arial"/>
          <w:lang w:val="pt-PT"/>
        </w:rPr>
        <w:t xml:space="preserve"> 3</w:t>
      </w:r>
      <w:r w:rsidRPr="0031020C">
        <w:rPr>
          <w:rFonts w:ascii="Arial" w:hAnsi="Arial" w:cs="Arial"/>
          <w:lang w:val="pt-PT"/>
        </w:rPr>
        <w:t>; d)</w:t>
      </w:r>
      <w:r>
        <w:rPr>
          <w:rFonts w:ascii="Arial" w:hAnsi="Arial" w:cs="Arial"/>
          <w:lang w:val="pt-PT"/>
        </w:rPr>
        <w:t xml:space="preserve"> 1</w:t>
      </w:r>
      <w:r w:rsidRPr="0031020C">
        <w:rPr>
          <w:rFonts w:ascii="Arial" w:hAnsi="Arial" w:cs="Arial"/>
          <w:lang w:val="pt-PT"/>
        </w:rPr>
        <w:t>.</w:t>
      </w:r>
    </w:p>
    <w:p w14:paraId="54CA3E47" w14:textId="52AB58BD" w:rsidR="002C0056" w:rsidRPr="0031020C" w:rsidRDefault="00EA45AF" w:rsidP="005E378E">
      <w:pPr>
        <w:spacing w:line="360" w:lineRule="auto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bCs/>
          <w:lang w:val="pt-PT"/>
        </w:rPr>
        <w:t>7</w:t>
      </w:r>
      <w:r w:rsidR="00CA3DA0" w:rsidRPr="00DB2B0D">
        <w:rPr>
          <w:rFonts w:ascii="Arial" w:hAnsi="Arial" w:cs="Arial"/>
          <w:b/>
          <w:bCs/>
          <w:lang w:val="pt-PT"/>
        </w:rPr>
        <w:t>.</w:t>
      </w:r>
      <w:r w:rsidR="00CA3DA0" w:rsidRPr="0031020C">
        <w:rPr>
          <w:rFonts w:ascii="Arial" w:hAnsi="Arial" w:cs="Arial"/>
          <w:lang w:val="pt-PT"/>
        </w:rPr>
        <w:t xml:space="preserve"> </w:t>
      </w:r>
      <w:r w:rsidR="005E378E">
        <w:rPr>
          <w:rFonts w:ascii="Arial" w:hAnsi="Arial" w:cs="Arial"/>
          <w:lang w:val="pt-PT"/>
        </w:rPr>
        <w:t>As rochas magmáticas resultam da solidificação de um magma</w:t>
      </w:r>
      <w:r w:rsidR="004929CB" w:rsidRPr="0031020C">
        <w:rPr>
          <w:rFonts w:ascii="Arial" w:hAnsi="Arial" w:cs="Arial"/>
          <w:lang w:val="pt-PT"/>
        </w:rPr>
        <w:t>.</w:t>
      </w:r>
      <w:r w:rsidR="005E378E">
        <w:rPr>
          <w:rFonts w:ascii="Arial" w:hAnsi="Arial" w:cs="Arial"/>
          <w:lang w:val="pt-PT"/>
        </w:rPr>
        <w:t xml:space="preserve"> Quando </w:t>
      </w:r>
      <w:r w:rsidR="005E378E" w:rsidRPr="00222FF7">
        <w:rPr>
          <w:rFonts w:ascii="Arial" w:hAnsi="Arial" w:cs="Arial"/>
          <w:lang w:val="pt-PT"/>
        </w:rPr>
        <w:t xml:space="preserve">a </w:t>
      </w:r>
      <w:r w:rsidR="00222FF7" w:rsidRPr="00222FF7">
        <w:rPr>
          <w:rFonts w:ascii="Arial" w:hAnsi="Arial" w:cs="Arial"/>
          <w:lang w:val="pt-PT"/>
        </w:rPr>
        <w:t>solidific</w:t>
      </w:r>
      <w:r w:rsidR="005E378E" w:rsidRPr="00222FF7">
        <w:rPr>
          <w:rFonts w:ascii="Arial" w:hAnsi="Arial" w:cs="Arial"/>
          <w:lang w:val="pt-PT"/>
        </w:rPr>
        <w:t>ação</w:t>
      </w:r>
      <w:r w:rsidR="005E378E">
        <w:rPr>
          <w:rFonts w:ascii="Arial" w:hAnsi="Arial" w:cs="Arial"/>
          <w:lang w:val="pt-PT"/>
        </w:rPr>
        <w:t xml:space="preserve"> do magma ocorre lentamente em profundidade dá origem a uma rocha com textura fanerítica. Se pelo contrário</w:t>
      </w:r>
      <w:r w:rsidR="001D580E">
        <w:rPr>
          <w:rFonts w:ascii="Arial" w:hAnsi="Arial" w:cs="Arial"/>
          <w:lang w:val="pt-PT"/>
        </w:rPr>
        <w:t xml:space="preserve">, </w:t>
      </w:r>
      <w:r w:rsidR="005E378E">
        <w:rPr>
          <w:rFonts w:ascii="Arial" w:hAnsi="Arial" w:cs="Arial"/>
          <w:lang w:val="pt-PT"/>
        </w:rPr>
        <w:t xml:space="preserve"> a </w:t>
      </w:r>
      <w:r w:rsidR="00222FF7" w:rsidRPr="00222FF7">
        <w:rPr>
          <w:rFonts w:ascii="Arial" w:hAnsi="Arial" w:cs="Arial"/>
          <w:lang w:val="pt-PT"/>
        </w:rPr>
        <w:t>solidificação</w:t>
      </w:r>
      <w:r w:rsidR="005E378E">
        <w:rPr>
          <w:rFonts w:ascii="Arial" w:hAnsi="Arial" w:cs="Arial"/>
          <w:lang w:val="pt-PT"/>
        </w:rPr>
        <w:t xml:space="preserve"> do magma ocorre rapidamente à superfície dá origem a uma rocha com textura afanítica ou mesmo vítrea.</w:t>
      </w:r>
    </w:p>
    <w:p w14:paraId="5B68CDF2" w14:textId="77777777" w:rsidR="00A80F54" w:rsidRPr="0031020C" w:rsidRDefault="00A80F54" w:rsidP="006F5574">
      <w:pPr>
        <w:pStyle w:val="Ttulo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p w14:paraId="5EB1AB48" w14:textId="77777777" w:rsidR="00A80F54" w:rsidRPr="0031020C" w:rsidRDefault="00A80F54" w:rsidP="006F5574">
      <w:pPr>
        <w:pStyle w:val="Ttulo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p w14:paraId="6104D859" w14:textId="77777777" w:rsidR="00A80F54" w:rsidRPr="0031020C" w:rsidRDefault="00A80F54" w:rsidP="006F5574">
      <w:pPr>
        <w:pStyle w:val="Ttulo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sectPr w:rsidR="00A80F54" w:rsidRPr="0031020C" w:rsidSect="00DE457A">
      <w:headerReference w:type="default" r:id="rId7"/>
      <w:footerReference w:type="even" r:id="rId8"/>
      <w:footerReference w:type="default" r:id="rId9"/>
      <w:pgSz w:w="11910" w:h="16840"/>
      <w:pgMar w:top="709" w:right="1080" w:bottom="709" w:left="10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5C5A2" w14:textId="77777777" w:rsidR="00AE3273" w:rsidRDefault="00AE3273">
      <w:r>
        <w:separator/>
      </w:r>
    </w:p>
  </w:endnote>
  <w:endnote w:type="continuationSeparator" w:id="0">
    <w:p w14:paraId="1CF14073" w14:textId="77777777" w:rsidR="00AE3273" w:rsidRDefault="00AE3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AFE5" w14:textId="77777777" w:rsidR="00BA199A" w:rsidRPr="00BA199A" w:rsidRDefault="00BA199A" w:rsidP="00C1785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8"/>
      </w:rPr>
    </w:pPr>
    <w:r w:rsidRPr="00BA199A">
      <w:rPr>
        <w:rStyle w:val="Nmerodepgina"/>
        <w:rFonts w:ascii="Arial" w:hAnsi="Arial" w:cs="Arial"/>
        <w:sz w:val="18"/>
      </w:rPr>
      <w:fldChar w:fldCharType="begin"/>
    </w:r>
    <w:r w:rsidRPr="00BA199A">
      <w:rPr>
        <w:rStyle w:val="Nmerodepgina"/>
        <w:rFonts w:ascii="Arial" w:hAnsi="Arial" w:cs="Arial"/>
        <w:sz w:val="18"/>
      </w:rPr>
      <w:instrText xml:space="preserve">PAGE  </w:instrText>
    </w:r>
    <w:r w:rsidRPr="00BA199A">
      <w:rPr>
        <w:rStyle w:val="Nmerodepgina"/>
        <w:rFonts w:ascii="Arial" w:hAnsi="Arial" w:cs="Arial"/>
        <w:sz w:val="18"/>
      </w:rPr>
      <w:fldChar w:fldCharType="separate"/>
    </w:r>
    <w:r w:rsidR="00DE457A">
      <w:rPr>
        <w:rStyle w:val="Nmerodepgina"/>
        <w:rFonts w:ascii="Arial" w:hAnsi="Arial" w:cs="Arial"/>
        <w:noProof/>
        <w:sz w:val="18"/>
      </w:rPr>
      <w:t>2</w:t>
    </w:r>
    <w:r w:rsidRPr="00BA199A">
      <w:rPr>
        <w:rStyle w:val="Nmerodepgina"/>
        <w:rFonts w:ascii="Arial" w:hAnsi="Arial" w:cs="Arial"/>
        <w:sz w:val="18"/>
      </w:rPr>
      <w:fldChar w:fldCharType="end"/>
    </w:r>
  </w:p>
  <w:p w14:paraId="64526118" w14:textId="6120ADF2" w:rsidR="00BA199A" w:rsidRPr="00CA7BF4" w:rsidRDefault="00CA7BF4" w:rsidP="00CA7BF4">
    <w:pPr>
      <w:pStyle w:val="Rodap"/>
      <w:pBdr>
        <w:top w:val="single" w:sz="4" w:space="1" w:color="auto"/>
      </w:pBdr>
      <w:ind w:right="360"/>
      <w:rPr>
        <w:sz w:val="20"/>
        <w:lang w:val="pt-PT"/>
      </w:rPr>
    </w:pPr>
    <w:r w:rsidRPr="00C17859">
      <w:rPr>
        <w:sz w:val="20"/>
        <w:lang w:val="pt-PT"/>
      </w:rPr>
      <w:t xml:space="preserve">Compreender </w:t>
    </w:r>
    <w:r w:rsidR="007774A3">
      <w:rPr>
        <w:sz w:val="20"/>
        <w:lang w:val="pt-PT"/>
      </w:rPr>
      <w:t>a Terra 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955D" w14:textId="77777777" w:rsidR="00BA199A" w:rsidRPr="007800BF" w:rsidRDefault="00BA199A" w:rsidP="00C1785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8"/>
        <w:lang w:val="pt-PT"/>
      </w:rPr>
    </w:pPr>
    <w:r w:rsidRPr="00BA199A">
      <w:rPr>
        <w:rStyle w:val="Nmerodepgina"/>
        <w:rFonts w:ascii="Arial" w:hAnsi="Arial" w:cs="Arial"/>
        <w:sz w:val="18"/>
      </w:rPr>
      <w:fldChar w:fldCharType="begin"/>
    </w:r>
    <w:r w:rsidRPr="007800BF">
      <w:rPr>
        <w:rStyle w:val="Nmerodepgina"/>
        <w:rFonts w:ascii="Arial" w:hAnsi="Arial" w:cs="Arial"/>
        <w:sz w:val="18"/>
        <w:lang w:val="pt-PT"/>
      </w:rPr>
      <w:instrText xml:space="preserve">PAGE  </w:instrText>
    </w:r>
    <w:r w:rsidRPr="00BA199A">
      <w:rPr>
        <w:rStyle w:val="Nmerodepgina"/>
        <w:rFonts w:ascii="Arial" w:hAnsi="Arial" w:cs="Arial"/>
        <w:sz w:val="18"/>
      </w:rPr>
      <w:fldChar w:fldCharType="separate"/>
    </w:r>
    <w:r w:rsidR="00DE51BE" w:rsidRPr="007800BF">
      <w:rPr>
        <w:rStyle w:val="Nmerodepgina"/>
        <w:rFonts w:ascii="Arial" w:hAnsi="Arial" w:cs="Arial"/>
        <w:noProof/>
        <w:sz w:val="18"/>
        <w:lang w:val="pt-PT"/>
      </w:rPr>
      <w:t>1</w:t>
    </w:r>
    <w:r w:rsidRPr="00BA199A">
      <w:rPr>
        <w:rStyle w:val="Nmerodepgina"/>
        <w:rFonts w:ascii="Arial" w:hAnsi="Arial" w:cs="Arial"/>
        <w:sz w:val="18"/>
      </w:rPr>
      <w:fldChar w:fldCharType="end"/>
    </w:r>
  </w:p>
  <w:p w14:paraId="3A683A3B" w14:textId="69BD83AF" w:rsidR="00DE457A" w:rsidRPr="00A93163" w:rsidRDefault="007800BF" w:rsidP="00DE457A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 w:rsidRPr="00A93163">
      <w:rPr>
        <w:rFonts w:ascii="Arial" w:hAnsi="Arial" w:cs="Arial"/>
        <w:sz w:val="20"/>
        <w:lang w:val="pt-PT"/>
      </w:rPr>
      <w:t xml:space="preserve">Missão: </w:t>
    </w:r>
    <w:r w:rsidR="007774A3" w:rsidRPr="00A93163">
      <w:rPr>
        <w:rFonts w:ascii="Arial" w:hAnsi="Arial" w:cs="Arial"/>
        <w:sz w:val="20"/>
        <w:lang w:val="pt-PT"/>
      </w:rPr>
      <w:t>Terra 7</w:t>
    </w:r>
    <w:r w:rsidR="00604D33" w:rsidRPr="00A93163">
      <w:rPr>
        <w:rFonts w:ascii="Arial" w:hAnsi="Arial" w:cs="Arial"/>
        <w:sz w:val="20"/>
        <w:lang w:val="pt-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7AEC0" w14:textId="77777777" w:rsidR="00AE3273" w:rsidRDefault="00AE3273">
      <w:r>
        <w:separator/>
      </w:r>
    </w:p>
  </w:footnote>
  <w:footnote w:type="continuationSeparator" w:id="0">
    <w:p w14:paraId="7333B883" w14:textId="77777777" w:rsidR="00AE3273" w:rsidRDefault="00AE3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D4650" w14:textId="7DD6466A" w:rsidR="00D90975" w:rsidRDefault="00517E1F" w:rsidP="00D90975">
    <w:pPr>
      <w:pStyle w:val="Cabealho"/>
      <w:jc w:val="right"/>
    </w:pPr>
    <w:r>
      <w:rPr>
        <w:noProof/>
        <w:lang w:val="pt-PT" w:eastAsia="pt-PT"/>
      </w:rPr>
      <w:drawing>
        <wp:inline distT="0" distB="0" distL="0" distR="0" wp14:anchorId="205853A2" wp14:editId="778D42E4">
          <wp:extent cx="408019" cy="395021"/>
          <wp:effectExtent l="0" t="0" r="0" b="5080"/>
          <wp:docPr id="5" name="Picture 5" descr="C:\Users\JRTorres\AppData\Local\Microsoft\Windows\INetCache\Content.Word\logo a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RTorres\AppData\Local\Microsoft\Windows\INetCache\Content.Word\logo ar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381" cy="398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17A0F"/>
    <w:multiLevelType w:val="hybridMultilevel"/>
    <w:tmpl w:val="A824E5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C0E7D"/>
    <w:multiLevelType w:val="hybridMultilevel"/>
    <w:tmpl w:val="0DA0EDBE"/>
    <w:lvl w:ilvl="0" w:tplc="53E27BEA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6588A39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C4987DC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F5DED63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80CC7BAC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D3DE876E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2DBAA828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7F14CB04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F3B4DE86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2" w15:restartNumberingAfterBreak="0">
    <w:nsid w:val="1E862C3D"/>
    <w:multiLevelType w:val="hybridMultilevel"/>
    <w:tmpl w:val="A2F40E24"/>
    <w:lvl w:ilvl="0" w:tplc="DF7ADE28">
      <w:start w:val="2"/>
      <w:numFmt w:val="upperLetter"/>
      <w:lvlText w:val="(%1)"/>
      <w:lvlJc w:val="left"/>
      <w:pPr>
        <w:ind w:left="39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597A08C4">
      <w:start w:val="1"/>
      <w:numFmt w:val="bullet"/>
      <w:lvlText w:val="•"/>
      <w:lvlJc w:val="left"/>
      <w:pPr>
        <w:ind w:left="1255" w:hanging="350"/>
      </w:pPr>
      <w:rPr>
        <w:rFonts w:hint="default"/>
      </w:rPr>
    </w:lvl>
    <w:lvl w:ilvl="2" w:tplc="890E4DEA">
      <w:start w:val="1"/>
      <w:numFmt w:val="bullet"/>
      <w:lvlText w:val="•"/>
      <w:lvlJc w:val="left"/>
      <w:pPr>
        <w:ind w:left="2119" w:hanging="350"/>
      </w:pPr>
      <w:rPr>
        <w:rFonts w:hint="default"/>
      </w:rPr>
    </w:lvl>
    <w:lvl w:ilvl="3" w:tplc="69B6CB38">
      <w:start w:val="1"/>
      <w:numFmt w:val="bullet"/>
      <w:lvlText w:val="•"/>
      <w:lvlJc w:val="left"/>
      <w:pPr>
        <w:ind w:left="2984" w:hanging="350"/>
      </w:pPr>
      <w:rPr>
        <w:rFonts w:hint="default"/>
      </w:rPr>
    </w:lvl>
    <w:lvl w:ilvl="4" w:tplc="D5906E26">
      <w:start w:val="1"/>
      <w:numFmt w:val="bullet"/>
      <w:lvlText w:val="•"/>
      <w:lvlJc w:val="left"/>
      <w:pPr>
        <w:ind w:left="3849" w:hanging="350"/>
      </w:pPr>
      <w:rPr>
        <w:rFonts w:hint="default"/>
      </w:rPr>
    </w:lvl>
    <w:lvl w:ilvl="5" w:tplc="1F0A1AF2">
      <w:start w:val="1"/>
      <w:numFmt w:val="bullet"/>
      <w:lvlText w:val="•"/>
      <w:lvlJc w:val="left"/>
      <w:pPr>
        <w:ind w:left="4714" w:hanging="350"/>
      </w:pPr>
      <w:rPr>
        <w:rFonts w:hint="default"/>
      </w:rPr>
    </w:lvl>
    <w:lvl w:ilvl="6" w:tplc="1018C874">
      <w:start w:val="1"/>
      <w:numFmt w:val="bullet"/>
      <w:lvlText w:val="•"/>
      <w:lvlJc w:val="left"/>
      <w:pPr>
        <w:ind w:left="5578" w:hanging="350"/>
      </w:pPr>
      <w:rPr>
        <w:rFonts w:hint="default"/>
      </w:rPr>
    </w:lvl>
    <w:lvl w:ilvl="7" w:tplc="8F40F0CA">
      <w:start w:val="1"/>
      <w:numFmt w:val="bullet"/>
      <w:lvlText w:val="•"/>
      <w:lvlJc w:val="left"/>
      <w:pPr>
        <w:ind w:left="6443" w:hanging="350"/>
      </w:pPr>
      <w:rPr>
        <w:rFonts w:hint="default"/>
      </w:rPr>
    </w:lvl>
    <w:lvl w:ilvl="8" w:tplc="0DE0AEC6">
      <w:start w:val="1"/>
      <w:numFmt w:val="bullet"/>
      <w:lvlText w:val="•"/>
      <w:lvlJc w:val="left"/>
      <w:pPr>
        <w:ind w:left="7308" w:hanging="350"/>
      </w:pPr>
      <w:rPr>
        <w:rFonts w:hint="default"/>
      </w:rPr>
    </w:lvl>
  </w:abstractNum>
  <w:abstractNum w:abstractNumId="3" w15:restartNumberingAfterBreak="0">
    <w:nsid w:val="2E06573D"/>
    <w:multiLevelType w:val="hybridMultilevel"/>
    <w:tmpl w:val="16D07A0A"/>
    <w:lvl w:ilvl="0" w:tplc="6484A3CA">
      <w:start w:val="1"/>
      <w:numFmt w:val="upperLetter"/>
      <w:lvlText w:val="(%1)"/>
      <w:lvlJc w:val="left"/>
      <w:pPr>
        <w:ind w:left="360" w:hanging="321"/>
      </w:pPr>
      <w:rPr>
        <w:rFonts w:ascii="Arial" w:eastAsia="Arial" w:hAnsi="Arial" w:hint="default"/>
        <w:b/>
        <w:bCs/>
        <w:color w:val="2A2A29"/>
        <w:spacing w:val="-8"/>
        <w:sz w:val="21"/>
        <w:szCs w:val="21"/>
      </w:rPr>
    </w:lvl>
    <w:lvl w:ilvl="1" w:tplc="FD903E56">
      <w:start w:val="1"/>
      <w:numFmt w:val="bullet"/>
      <w:lvlText w:val="•"/>
      <w:lvlJc w:val="left"/>
      <w:pPr>
        <w:ind w:left="1228" w:hanging="321"/>
      </w:pPr>
      <w:rPr>
        <w:rFonts w:hint="default"/>
      </w:rPr>
    </w:lvl>
    <w:lvl w:ilvl="2" w:tplc="C95C52B6">
      <w:start w:val="1"/>
      <w:numFmt w:val="bullet"/>
      <w:lvlText w:val="•"/>
      <w:lvlJc w:val="left"/>
      <w:pPr>
        <w:ind w:left="2095" w:hanging="321"/>
      </w:pPr>
      <w:rPr>
        <w:rFonts w:hint="default"/>
      </w:rPr>
    </w:lvl>
    <w:lvl w:ilvl="3" w:tplc="8F2E7442">
      <w:start w:val="1"/>
      <w:numFmt w:val="bullet"/>
      <w:lvlText w:val="•"/>
      <w:lvlJc w:val="left"/>
      <w:pPr>
        <w:ind w:left="2963" w:hanging="321"/>
      </w:pPr>
      <w:rPr>
        <w:rFonts w:hint="default"/>
      </w:rPr>
    </w:lvl>
    <w:lvl w:ilvl="4" w:tplc="63842862">
      <w:start w:val="1"/>
      <w:numFmt w:val="bullet"/>
      <w:lvlText w:val="•"/>
      <w:lvlJc w:val="left"/>
      <w:pPr>
        <w:ind w:left="3831" w:hanging="321"/>
      </w:pPr>
      <w:rPr>
        <w:rFonts w:hint="default"/>
      </w:rPr>
    </w:lvl>
    <w:lvl w:ilvl="5" w:tplc="9330FCFA">
      <w:start w:val="1"/>
      <w:numFmt w:val="bullet"/>
      <w:lvlText w:val="•"/>
      <w:lvlJc w:val="left"/>
      <w:pPr>
        <w:ind w:left="4698" w:hanging="321"/>
      </w:pPr>
      <w:rPr>
        <w:rFonts w:hint="default"/>
      </w:rPr>
    </w:lvl>
    <w:lvl w:ilvl="6" w:tplc="8512832E">
      <w:start w:val="1"/>
      <w:numFmt w:val="bullet"/>
      <w:lvlText w:val="•"/>
      <w:lvlJc w:val="left"/>
      <w:pPr>
        <w:ind w:left="5566" w:hanging="321"/>
      </w:pPr>
      <w:rPr>
        <w:rFonts w:hint="default"/>
      </w:rPr>
    </w:lvl>
    <w:lvl w:ilvl="7" w:tplc="0C86E27C">
      <w:start w:val="1"/>
      <w:numFmt w:val="bullet"/>
      <w:lvlText w:val="•"/>
      <w:lvlJc w:val="left"/>
      <w:pPr>
        <w:ind w:left="6434" w:hanging="321"/>
      </w:pPr>
      <w:rPr>
        <w:rFonts w:hint="default"/>
      </w:rPr>
    </w:lvl>
    <w:lvl w:ilvl="8" w:tplc="4DB80B26">
      <w:start w:val="1"/>
      <w:numFmt w:val="bullet"/>
      <w:lvlText w:val="•"/>
      <w:lvlJc w:val="left"/>
      <w:pPr>
        <w:ind w:left="7302" w:hanging="321"/>
      </w:pPr>
      <w:rPr>
        <w:rFonts w:hint="default"/>
      </w:rPr>
    </w:lvl>
  </w:abstractNum>
  <w:abstractNum w:abstractNumId="4" w15:restartNumberingAfterBreak="0">
    <w:nsid w:val="2F7B3119"/>
    <w:multiLevelType w:val="hybridMultilevel"/>
    <w:tmpl w:val="AD008B3C"/>
    <w:lvl w:ilvl="0" w:tplc="EE70E2C8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83C5DC6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E505864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863E5B50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A89E543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CC521FC4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F998D70A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57723726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2CB474C2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abstractNum w:abstractNumId="5" w15:restartNumberingAfterBreak="0">
    <w:nsid w:val="46171265"/>
    <w:multiLevelType w:val="hybridMultilevel"/>
    <w:tmpl w:val="F9C24DF6"/>
    <w:lvl w:ilvl="0" w:tplc="A492E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61FD4"/>
    <w:multiLevelType w:val="hybridMultilevel"/>
    <w:tmpl w:val="917E0C9E"/>
    <w:lvl w:ilvl="0" w:tplc="4CC80438">
      <w:start w:val="1"/>
      <w:numFmt w:val="decimal"/>
      <w:lvlText w:val="%1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5B66E926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4206198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5D3AF020">
      <w:start w:val="1"/>
      <w:numFmt w:val="bullet"/>
      <w:lvlText w:val="•"/>
      <w:lvlJc w:val="left"/>
      <w:pPr>
        <w:ind w:left="3358" w:hanging="350"/>
      </w:pPr>
      <w:rPr>
        <w:rFonts w:hint="default"/>
      </w:rPr>
    </w:lvl>
    <w:lvl w:ilvl="4" w:tplc="9F34FFA0">
      <w:start w:val="1"/>
      <w:numFmt w:val="bullet"/>
      <w:lvlText w:val="•"/>
      <w:lvlJc w:val="left"/>
      <w:pPr>
        <w:ind w:left="4496" w:hanging="350"/>
      </w:pPr>
      <w:rPr>
        <w:rFonts w:hint="default"/>
      </w:rPr>
    </w:lvl>
    <w:lvl w:ilvl="5" w:tplc="51C08EC6">
      <w:start w:val="1"/>
      <w:numFmt w:val="bullet"/>
      <w:lvlText w:val="•"/>
      <w:lvlJc w:val="left"/>
      <w:pPr>
        <w:ind w:left="5635" w:hanging="350"/>
      </w:pPr>
      <w:rPr>
        <w:rFonts w:hint="default"/>
      </w:rPr>
    </w:lvl>
    <w:lvl w:ilvl="6" w:tplc="CF86FD60">
      <w:start w:val="1"/>
      <w:numFmt w:val="bullet"/>
      <w:lvlText w:val="•"/>
      <w:lvlJc w:val="left"/>
      <w:pPr>
        <w:ind w:left="6773" w:hanging="350"/>
      </w:pPr>
      <w:rPr>
        <w:rFonts w:hint="default"/>
      </w:rPr>
    </w:lvl>
    <w:lvl w:ilvl="7" w:tplc="1742C590">
      <w:start w:val="1"/>
      <w:numFmt w:val="bullet"/>
      <w:lvlText w:val="•"/>
      <w:lvlJc w:val="left"/>
      <w:pPr>
        <w:ind w:left="7911" w:hanging="350"/>
      </w:pPr>
      <w:rPr>
        <w:rFonts w:hint="default"/>
      </w:rPr>
    </w:lvl>
    <w:lvl w:ilvl="8" w:tplc="9D4AC376">
      <w:start w:val="1"/>
      <w:numFmt w:val="bullet"/>
      <w:lvlText w:val="•"/>
      <w:lvlJc w:val="left"/>
      <w:pPr>
        <w:ind w:left="9049" w:hanging="350"/>
      </w:pPr>
      <w:rPr>
        <w:rFonts w:hint="default"/>
      </w:rPr>
    </w:lvl>
  </w:abstractNum>
  <w:abstractNum w:abstractNumId="7" w15:restartNumberingAfterBreak="0">
    <w:nsid w:val="566D6971"/>
    <w:multiLevelType w:val="hybridMultilevel"/>
    <w:tmpl w:val="D758EEF0"/>
    <w:lvl w:ilvl="0" w:tplc="EEB07EB6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9E7C6158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4CE9276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2474D628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3386069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B3208292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98DA76A0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3C70EDF0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AAC4C86C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0A8"/>
    <w:rsid w:val="00010775"/>
    <w:rsid w:val="000121A8"/>
    <w:rsid w:val="00021222"/>
    <w:rsid w:val="000364A7"/>
    <w:rsid w:val="00042B67"/>
    <w:rsid w:val="00083236"/>
    <w:rsid w:val="000A0037"/>
    <w:rsid w:val="000A455D"/>
    <w:rsid w:val="000B2C80"/>
    <w:rsid w:val="000B320E"/>
    <w:rsid w:val="000D1EFA"/>
    <w:rsid w:val="000D4414"/>
    <w:rsid w:val="000E7E7B"/>
    <w:rsid w:val="00101309"/>
    <w:rsid w:val="00102843"/>
    <w:rsid w:val="0010497E"/>
    <w:rsid w:val="00114B3D"/>
    <w:rsid w:val="00122D82"/>
    <w:rsid w:val="00123316"/>
    <w:rsid w:val="00133572"/>
    <w:rsid w:val="00133AAF"/>
    <w:rsid w:val="00134822"/>
    <w:rsid w:val="00150BB7"/>
    <w:rsid w:val="00174F39"/>
    <w:rsid w:val="001A3611"/>
    <w:rsid w:val="001B76D5"/>
    <w:rsid w:val="001C6A4A"/>
    <w:rsid w:val="001D580E"/>
    <w:rsid w:val="001F50CC"/>
    <w:rsid w:val="001F7BA5"/>
    <w:rsid w:val="00203D12"/>
    <w:rsid w:val="00214B8F"/>
    <w:rsid w:val="0021795B"/>
    <w:rsid w:val="00222FF7"/>
    <w:rsid w:val="00232E2B"/>
    <w:rsid w:val="00252FDD"/>
    <w:rsid w:val="0025554E"/>
    <w:rsid w:val="0027698D"/>
    <w:rsid w:val="00282AC2"/>
    <w:rsid w:val="0029009F"/>
    <w:rsid w:val="002B66F8"/>
    <w:rsid w:val="002B71F1"/>
    <w:rsid w:val="002C0056"/>
    <w:rsid w:val="002C64F3"/>
    <w:rsid w:val="002E3854"/>
    <w:rsid w:val="0031020C"/>
    <w:rsid w:val="003257AA"/>
    <w:rsid w:val="00327930"/>
    <w:rsid w:val="00335764"/>
    <w:rsid w:val="00350116"/>
    <w:rsid w:val="00356EBB"/>
    <w:rsid w:val="003626C6"/>
    <w:rsid w:val="003632E3"/>
    <w:rsid w:val="00367EB3"/>
    <w:rsid w:val="00382471"/>
    <w:rsid w:val="00397700"/>
    <w:rsid w:val="003A3C44"/>
    <w:rsid w:val="003B720A"/>
    <w:rsid w:val="003C222E"/>
    <w:rsid w:val="003F105C"/>
    <w:rsid w:val="0040062D"/>
    <w:rsid w:val="00412B16"/>
    <w:rsid w:val="00421261"/>
    <w:rsid w:val="00426375"/>
    <w:rsid w:val="00433606"/>
    <w:rsid w:val="004422E0"/>
    <w:rsid w:val="00445F61"/>
    <w:rsid w:val="00463FB0"/>
    <w:rsid w:val="00467DF7"/>
    <w:rsid w:val="004833EC"/>
    <w:rsid w:val="004929CB"/>
    <w:rsid w:val="004953AB"/>
    <w:rsid w:val="004959DB"/>
    <w:rsid w:val="004A2E27"/>
    <w:rsid w:val="004B045C"/>
    <w:rsid w:val="004E146D"/>
    <w:rsid w:val="004E3254"/>
    <w:rsid w:val="004E33F4"/>
    <w:rsid w:val="004E42E3"/>
    <w:rsid w:val="00517E1F"/>
    <w:rsid w:val="00531CD4"/>
    <w:rsid w:val="00534264"/>
    <w:rsid w:val="00535C17"/>
    <w:rsid w:val="00540023"/>
    <w:rsid w:val="00542F55"/>
    <w:rsid w:val="00545EBF"/>
    <w:rsid w:val="005544BF"/>
    <w:rsid w:val="00556830"/>
    <w:rsid w:val="0056379F"/>
    <w:rsid w:val="005D093D"/>
    <w:rsid w:val="005D1C1F"/>
    <w:rsid w:val="005E378E"/>
    <w:rsid w:val="005F2549"/>
    <w:rsid w:val="0060326E"/>
    <w:rsid w:val="006034D2"/>
    <w:rsid w:val="00604D33"/>
    <w:rsid w:val="00615520"/>
    <w:rsid w:val="00644846"/>
    <w:rsid w:val="006611A0"/>
    <w:rsid w:val="006758F2"/>
    <w:rsid w:val="006A2B08"/>
    <w:rsid w:val="006F5574"/>
    <w:rsid w:val="00707DDC"/>
    <w:rsid w:val="00725E1E"/>
    <w:rsid w:val="00742B8D"/>
    <w:rsid w:val="00760EF4"/>
    <w:rsid w:val="00765FC9"/>
    <w:rsid w:val="00772782"/>
    <w:rsid w:val="007774A3"/>
    <w:rsid w:val="007800BF"/>
    <w:rsid w:val="007B02CC"/>
    <w:rsid w:val="007B25DB"/>
    <w:rsid w:val="007C5E6D"/>
    <w:rsid w:val="00800462"/>
    <w:rsid w:val="0081169F"/>
    <w:rsid w:val="00815254"/>
    <w:rsid w:val="00823DE6"/>
    <w:rsid w:val="00827B80"/>
    <w:rsid w:val="00840ECC"/>
    <w:rsid w:val="00844805"/>
    <w:rsid w:val="008516D3"/>
    <w:rsid w:val="00862848"/>
    <w:rsid w:val="008B0D39"/>
    <w:rsid w:val="008B3F8B"/>
    <w:rsid w:val="008B500A"/>
    <w:rsid w:val="008B7FF0"/>
    <w:rsid w:val="008C0722"/>
    <w:rsid w:val="008C409A"/>
    <w:rsid w:val="008D1E67"/>
    <w:rsid w:val="008E3077"/>
    <w:rsid w:val="00911DFF"/>
    <w:rsid w:val="00914C5F"/>
    <w:rsid w:val="00950CC8"/>
    <w:rsid w:val="00972B40"/>
    <w:rsid w:val="009750E9"/>
    <w:rsid w:val="00995C1B"/>
    <w:rsid w:val="009A03C5"/>
    <w:rsid w:val="009A74D1"/>
    <w:rsid w:val="009B3494"/>
    <w:rsid w:val="009D37E8"/>
    <w:rsid w:val="009E27E3"/>
    <w:rsid w:val="009F6F59"/>
    <w:rsid w:val="00A03547"/>
    <w:rsid w:val="00A073A8"/>
    <w:rsid w:val="00A16EC3"/>
    <w:rsid w:val="00A76837"/>
    <w:rsid w:val="00A80F54"/>
    <w:rsid w:val="00A90393"/>
    <w:rsid w:val="00A92487"/>
    <w:rsid w:val="00A93163"/>
    <w:rsid w:val="00A96AAA"/>
    <w:rsid w:val="00AA66BD"/>
    <w:rsid w:val="00AB2921"/>
    <w:rsid w:val="00AB2F03"/>
    <w:rsid w:val="00AE3273"/>
    <w:rsid w:val="00AE5923"/>
    <w:rsid w:val="00B10ECD"/>
    <w:rsid w:val="00B12A8D"/>
    <w:rsid w:val="00B200F7"/>
    <w:rsid w:val="00B21AAB"/>
    <w:rsid w:val="00B31070"/>
    <w:rsid w:val="00B5485F"/>
    <w:rsid w:val="00B662D9"/>
    <w:rsid w:val="00B6684B"/>
    <w:rsid w:val="00B96C60"/>
    <w:rsid w:val="00BA199A"/>
    <w:rsid w:val="00BB2260"/>
    <w:rsid w:val="00BB4A2F"/>
    <w:rsid w:val="00BC321F"/>
    <w:rsid w:val="00BE11F0"/>
    <w:rsid w:val="00BF319A"/>
    <w:rsid w:val="00C12011"/>
    <w:rsid w:val="00C17859"/>
    <w:rsid w:val="00C46F18"/>
    <w:rsid w:val="00C52BAA"/>
    <w:rsid w:val="00C66F60"/>
    <w:rsid w:val="00C67582"/>
    <w:rsid w:val="00C926DE"/>
    <w:rsid w:val="00CA2018"/>
    <w:rsid w:val="00CA3DA0"/>
    <w:rsid w:val="00CA7BF4"/>
    <w:rsid w:val="00CB163F"/>
    <w:rsid w:val="00CD75C2"/>
    <w:rsid w:val="00D05147"/>
    <w:rsid w:val="00D060E6"/>
    <w:rsid w:val="00D12C9C"/>
    <w:rsid w:val="00D27A40"/>
    <w:rsid w:val="00D523F2"/>
    <w:rsid w:val="00D62452"/>
    <w:rsid w:val="00D720A8"/>
    <w:rsid w:val="00D90975"/>
    <w:rsid w:val="00DB2B0D"/>
    <w:rsid w:val="00DC334C"/>
    <w:rsid w:val="00DC69C1"/>
    <w:rsid w:val="00DD0CC8"/>
    <w:rsid w:val="00DE457A"/>
    <w:rsid w:val="00DE51BE"/>
    <w:rsid w:val="00DF07B9"/>
    <w:rsid w:val="00DF1084"/>
    <w:rsid w:val="00DF29D2"/>
    <w:rsid w:val="00DF6B55"/>
    <w:rsid w:val="00E1267F"/>
    <w:rsid w:val="00E26121"/>
    <w:rsid w:val="00E3086F"/>
    <w:rsid w:val="00E56D34"/>
    <w:rsid w:val="00E810AE"/>
    <w:rsid w:val="00EA45AF"/>
    <w:rsid w:val="00EB4BC8"/>
    <w:rsid w:val="00EB7E4C"/>
    <w:rsid w:val="00EC1F8E"/>
    <w:rsid w:val="00ED1237"/>
    <w:rsid w:val="00ED3B2B"/>
    <w:rsid w:val="00ED6BC3"/>
    <w:rsid w:val="00EE40F7"/>
    <w:rsid w:val="00EE4171"/>
    <w:rsid w:val="00EE74DD"/>
    <w:rsid w:val="00EF68BC"/>
    <w:rsid w:val="00F07D90"/>
    <w:rsid w:val="00F37F86"/>
    <w:rsid w:val="00F468E5"/>
    <w:rsid w:val="00F51CF3"/>
    <w:rsid w:val="00F70A94"/>
    <w:rsid w:val="00F7703D"/>
    <w:rsid w:val="00F81E7A"/>
    <w:rsid w:val="00F84CFB"/>
    <w:rsid w:val="00FB2FE2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AE4BF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2"/>
      <w:ind w:left="222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40023"/>
  </w:style>
  <w:style w:type="paragraph" w:styleId="Rodap">
    <w:name w:val="footer"/>
    <w:basedOn w:val="Normal"/>
    <w:link w:val="RodapCarte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40023"/>
  </w:style>
  <w:style w:type="table" w:styleId="TabelacomGrelha">
    <w:name w:val="Table Grid"/>
    <w:basedOn w:val="Tabelanormal"/>
    <w:uiPriority w:val="59"/>
    <w:rsid w:val="0010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semiHidden/>
    <w:unhideWhenUsed/>
    <w:rsid w:val="00BA199A"/>
  </w:style>
  <w:style w:type="paragraph" w:styleId="Textodebalo">
    <w:name w:val="Balloon Text"/>
    <w:basedOn w:val="Normal"/>
    <w:link w:val="TextodebaloCarter"/>
    <w:uiPriority w:val="99"/>
    <w:semiHidden/>
    <w:unhideWhenUsed/>
    <w:rsid w:val="007774A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774A3"/>
    <w:rPr>
      <w:rFonts w:ascii="Lucida Grande" w:hAnsi="Lucida Grande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021222"/>
    <w:rPr>
      <w:color w:val="0000FF" w:themeColor="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E307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E3077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E307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E307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E30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 Paixão</dc:creator>
  <cp:lastModifiedBy>Natacha Pinto</cp:lastModifiedBy>
  <cp:revision>6</cp:revision>
  <cp:lastPrinted>2021-10-12T07:59:00Z</cp:lastPrinted>
  <dcterms:created xsi:type="dcterms:W3CDTF">2022-02-09T14:54:00Z</dcterms:created>
  <dcterms:modified xsi:type="dcterms:W3CDTF">2022-02-12T11:48:00Z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2014-07-02T00:00:00Z</vt:filetime>
  </property>
  <property fmtid="{D5CDD505-2E9C-101B-9397-08002B2CF9AE}" pid="3" name="LastSaved">
    <vt:filetime>2014-07-02T00:00:00Z</vt:filetime>
  </property>
</Properties>
</file>