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E2F60" w14:textId="77777777" w:rsidR="0031020C" w:rsidRDefault="0031020C" w:rsidP="00823DE6">
      <w:pPr>
        <w:spacing w:line="360" w:lineRule="auto"/>
        <w:jc w:val="center"/>
        <w:rPr>
          <w:rFonts w:ascii="Arial" w:hAnsi="Arial" w:cs="Arial"/>
          <w:b/>
          <w:lang w:val="pt-PT"/>
        </w:rPr>
      </w:pPr>
    </w:p>
    <w:p w14:paraId="332A0DC5" w14:textId="3B9DD62C" w:rsidR="002C0056" w:rsidRPr="0031020C" w:rsidRDefault="00DC334C" w:rsidP="00823DE6">
      <w:pPr>
        <w:spacing w:line="360" w:lineRule="auto"/>
        <w:jc w:val="center"/>
        <w:rPr>
          <w:rFonts w:ascii="Arial" w:hAnsi="Arial" w:cs="Arial"/>
          <w:b/>
          <w:lang w:val="pt-PT"/>
        </w:rPr>
      </w:pPr>
      <w:r w:rsidRPr="0031020C">
        <w:rPr>
          <w:rFonts w:ascii="Arial" w:hAnsi="Arial" w:cs="Arial"/>
          <w:b/>
          <w:lang w:val="pt-PT"/>
        </w:rPr>
        <w:t>PROPOSTA DE SOLUÇÃO</w:t>
      </w:r>
      <w:r w:rsidR="0031020C">
        <w:rPr>
          <w:rFonts w:ascii="Arial" w:hAnsi="Arial" w:cs="Arial"/>
          <w:b/>
          <w:lang w:val="pt-PT"/>
        </w:rPr>
        <w:t xml:space="preserve"> DA FICHA DE AVALIAÇÃO SUMATIVA </w:t>
      </w:r>
    </w:p>
    <w:p w14:paraId="47B768A5" w14:textId="77777777" w:rsidR="00A80F54" w:rsidRPr="0031020C" w:rsidRDefault="00A80F54" w:rsidP="006F5574">
      <w:pPr>
        <w:pStyle w:val="Heading1"/>
        <w:spacing w:before="360"/>
        <w:ind w:left="0" w:right="111" w:firstLine="0"/>
        <w:rPr>
          <w:rFonts w:cs="Arial"/>
          <w:color w:val="2A2A29"/>
          <w:sz w:val="22"/>
          <w:szCs w:val="22"/>
          <w:lang w:val="pt-PT"/>
        </w:rPr>
      </w:pPr>
    </w:p>
    <w:p w14:paraId="35C2F2AF" w14:textId="77777777" w:rsidR="002C0056" w:rsidRPr="0031020C" w:rsidRDefault="002C0056" w:rsidP="005E378E">
      <w:pPr>
        <w:spacing w:line="360" w:lineRule="auto"/>
        <w:jc w:val="both"/>
        <w:rPr>
          <w:rFonts w:ascii="Arial" w:hAnsi="Arial" w:cs="Arial"/>
          <w:b/>
          <w:lang w:val="pt-PT"/>
        </w:rPr>
      </w:pPr>
      <w:r w:rsidRPr="0031020C">
        <w:rPr>
          <w:rFonts w:ascii="Arial" w:hAnsi="Arial" w:cs="Arial"/>
          <w:b/>
          <w:lang w:val="pt-PT"/>
        </w:rPr>
        <w:t>Grupo I</w:t>
      </w:r>
    </w:p>
    <w:p w14:paraId="12E5049C" w14:textId="1960FC52" w:rsidR="002C0056" w:rsidRDefault="00282AC2" w:rsidP="005E378E">
      <w:pPr>
        <w:spacing w:line="360" w:lineRule="auto"/>
        <w:jc w:val="both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1</w:t>
      </w:r>
      <w:r w:rsidR="00707DDC" w:rsidRPr="0031020C">
        <w:rPr>
          <w:rFonts w:ascii="Arial" w:hAnsi="Arial" w:cs="Arial"/>
          <w:lang w:val="pt-PT"/>
        </w:rPr>
        <w:t>.</w:t>
      </w:r>
      <w:r w:rsidRPr="0031020C">
        <w:rPr>
          <w:rFonts w:ascii="Arial" w:hAnsi="Arial" w:cs="Arial"/>
          <w:lang w:val="pt-PT"/>
        </w:rPr>
        <w:t xml:space="preserve"> </w:t>
      </w:r>
      <w:r w:rsidR="00DC334C" w:rsidRPr="0031020C">
        <w:rPr>
          <w:rFonts w:ascii="Arial" w:hAnsi="Arial" w:cs="Arial"/>
          <w:lang w:val="pt-PT"/>
        </w:rPr>
        <w:t>(</w:t>
      </w:r>
      <w:r w:rsidR="006D57F2">
        <w:rPr>
          <w:rFonts w:ascii="Arial" w:hAnsi="Arial" w:cs="Arial"/>
          <w:lang w:val="pt-PT"/>
        </w:rPr>
        <w:t>D</w:t>
      </w:r>
      <w:r w:rsidR="00DC334C" w:rsidRPr="0031020C">
        <w:rPr>
          <w:rFonts w:ascii="Arial" w:hAnsi="Arial" w:cs="Arial"/>
          <w:lang w:val="pt-PT"/>
        </w:rPr>
        <w:t>)</w:t>
      </w:r>
      <w:r w:rsidRPr="0031020C">
        <w:rPr>
          <w:rFonts w:ascii="Arial" w:hAnsi="Arial" w:cs="Arial"/>
          <w:lang w:val="pt-PT"/>
        </w:rPr>
        <w:t xml:space="preserve"> </w:t>
      </w:r>
    </w:p>
    <w:p w14:paraId="76EE90C3" w14:textId="36C09527" w:rsidR="002C0056" w:rsidRDefault="002C0056" w:rsidP="005E378E">
      <w:pPr>
        <w:spacing w:line="360" w:lineRule="auto"/>
        <w:jc w:val="both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2</w:t>
      </w:r>
      <w:r w:rsidR="00707DDC" w:rsidRPr="0031020C">
        <w:rPr>
          <w:rFonts w:ascii="Arial" w:hAnsi="Arial" w:cs="Arial"/>
          <w:lang w:val="pt-PT"/>
        </w:rPr>
        <w:t>.</w:t>
      </w:r>
      <w:r w:rsidR="00282AC2" w:rsidRPr="0031020C">
        <w:rPr>
          <w:rFonts w:ascii="Arial" w:hAnsi="Arial" w:cs="Arial"/>
          <w:lang w:val="pt-PT"/>
        </w:rPr>
        <w:t xml:space="preserve"> </w:t>
      </w:r>
      <w:r w:rsidR="00DC334C" w:rsidRPr="0031020C">
        <w:rPr>
          <w:rFonts w:ascii="Arial" w:hAnsi="Arial" w:cs="Arial"/>
          <w:lang w:val="pt-PT"/>
        </w:rPr>
        <w:t>(</w:t>
      </w:r>
      <w:r w:rsidR="006D57F2">
        <w:rPr>
          <w:rFonts w:ascii="Arial" w:hAnsi="Arial" w:cs="Arial"/>
          <w:lang w:val="pt-PT"/>
        </w:rPr>
        <w:t>B</w:t>
      </w:r>
      <w:r w:rsidR="00DC334C" w:rsidRPr="0031020C">
        <w:rPr>
          <w:rFonts w:ascii="Arial" w:hAnsi="Arial" w:cs="Arial"/>
          <w:lang w:val="pt-PT"/>
        </w:rPr>
        <w:t>)</w:t>
      </w:r>
    </w:p>
    <w:p w14:paraId="39347C9B" w14:textId="564A891D" w:rsidR="002C0056" w:rsidRDefault="002C0056" w:rsidP="005E378E">
      <w:pPr>
        <w:spacing w:line="360" w:lineRule="auto"/>
        <w:jc w:val="both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3</w:t>
      </w:r>
      <w:r w:rsidR="00707DDC" w:rsidRPr="0031020C">
        <w:rPr>
          <w:rFonts w:ascii="Arial" w:hAnsi="Arial" w:cs="Arial"/>
          <w:lang w:val="pt-PT"/>
        </w:rPr>
        <w:t>.</w:t>
      </w:r>
      <w:r w:rsidR="00282AC2" w:rsidRPr="0031020C">
        <w:rPr>
          <w:rFonts w:ascii="Arial" w:hAnsi="Arial" w:cs="Arial"/>
          <w:lang w:val="pt-PT"/>
        </w:rPr>
        <w:t xml:space="preserve"> </w:t>
      </w:r>
      <w:r w:rsidR="00DC334C" w:rsidRPr="0031020C">
        <w:rPr>
          <w:rFonts w:ascii="Arial" w:hAnsi="Arial" w:cs="Arial"/>
          <w:lang w:val="pt-PT"/>
        </w:rPr>
        <w:t>(</w:t>
      </w:r>
      <w:r w:rsidR="00203D12">
        <w:rPr>
          <w:rFonts w:ascii="Arial" w:hAnsi="Arial" w:cs="Arial"/>
          <w:lang w:val="pt-PT"/>
        </w:rPr>
        <w:t>C</w:t>
      </w:r>
      <w:r w:rsidR="00DC334C" w:rsidRPr="0031020C">
        <w:rPr>
          <w:rFonts w:ascii="Arial" w:hAnsi="Arial" w:cs="Arial"/>
          <w:lang w:val="pt-PT"/>
        </w:rPr>
        <w:t>)</w:t>
      </w:r>
    </w:p>
    <w:p w14:paraId="2D9D1236" w14:textId="7A78EA5F" w:rsidR="002C0056" w:rsidRDefault="002C0056" w:rsidP="005E378E">
      <w:pPr>
        <w:spacing w:line="360" w:lineRule="auto"/>
        <w:jc w:val="both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4</w:t>
      </w:r>
      <w:r w:rsidR="00707DDC" w:rsidRPr="0031020C">
        <w:rPr>
          <w:rFonts w:ascii="Arial" w:hAnsi="Arial" w:cs="Arial"/>
          <w:lang w:val="pt-PT"/>
        </w:rPr>
        <w:t>.</w:t>
      </w:r>
      <w:r w:rsidR="00282AC2" w:rsidRPr="0031020C">
        <w:rPr>
          <w:rFonts w:ascii="Arial" w:hAnsi="Arial" w:cs="Arial"/>
          <w:lang w:val="pt-PT"/>
        </w:rPr>
        <w:t xml:space="preserve"> </w:t>
      </w:r>
      <w:r w:rsidR="00DC334C" w:rsidRPr="0031020C">
        <w:rPr>
          <w:rFonts w:ascii="Arial" w:hAnsi="Arial" w:cs="Arial"/>
          <w:lang w:val="pt-PT"/>
        </w:rPr>
        <w:t>(</w:t>
      </w:r>
      <w:r w:rsidR="006D57F2">
        <w:rPr>
          <w:rFonts w:ascii="Arial" w:hAnsi="Arial" w:cs="Arial"/>
          <w:lang w:val="pt-PT"/>
        </w:rPr>
        <w:t>A</w:t>
      </w:r>
      <w:r w:rsidR="00DC334C" w:rsidRPr="0031020C">
        <w:rPr>
          <w:rFonts w:ascii="Arial" w:hAnsi="Arial" w:cs="Arial"/>
          <w:lang w:val="pt-PT"/>
        </w:rPr>
        <w:t>)</w:t>
      </w:r>
    </w:p>
    <w:p w14:paraId="25DCBCB7" w14:textId="43ABE8E5" w:rsidR="00CA3DA0" w:rsidRDefault="00282AC2" w:rsidP="005E378E">
      <w:pPr>
        <w:spacing w:line="360" w:lineRule="auto"/>
        <w:jc w:val="both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5</w:t>
      </w:r>
      <w:r w:rsidR="00707DDC" w:rsidRPr="0031020C">
        <w:rPr>
          <w:rFonts w:ascii="Arial" w:hAnsi="Arial" w:cs="Arial"/>
          <w:lang w:val="pt-PT"/>
        </w:rPr>
        <w:t>.</w:t>
      </w:r>
      <w:r w:rsidRPr="0031020C">
        <w:rPr>
          <w:rFonts w:ascii="Arial" w:hAnsi="Arial" w:cs="Arial"/>
          <w:lang w:val="pt-PT"/>
        </w:rPr>
        <w:t xml:space="preserve"> </w:t>
      </w:r>
      <w:r w:rsidR="00CA3DA0" w:rsidRPr="0031020C">
        <w:rPr>
          <w:rFonts w:ascii="Arial" w:hAnsi="Arial" w:cs="Arial"/>
          <w:lang w:val="pt-PT"/>
        </w:rPr>
        <w:t>(</w:t>
      </w:r>
      <w:r w:rsidR="006D57F2">
        <w:rPr>
          <w:rFonts w:ascii="Arial" w:hAnsi="Arial" w:cs="Arial"/>
          <w:lang w:val="pt-PT"/>
        </w:rPr>
        <w:t>B</w:t>
      </w:r>
      <w:r w:rsidR="00CA3DA0" w:rsidRPr="0031020C">
        <w:rPr>
          <w:rFonts w:ascii="Arial" w:hAnsi="Arial" w:cs="Arial"/>
          <w:lang w:val="pt-PT"/>
        </w:rPr>
        <w:t>)</w:t>
      </w:r>
      <w:r w:rsidR="00A96EC3">
        <w:rPr>
          <w:rFonts w:ascii="Arial" w:hAnsi="Arial" w:cs="Arial"/>
          <w:lang w:val="pt-PT"/>
        </w:rPr>
        <w:t xml:space="preserve"> </w:t>
      </w:r>
    </w:p>
    <w:p w14:paraId="20BD5D2B" w14:textId="602E3EC1" w:rsidR="00CA3DA0" w:rsidRDefault="00CA3DA0" w:rsidP="005E378E">
      <w:pPr>
        <w:spacing w:line="360" w:lineRule="auto"/>
        <w:jc w:val="both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bCs/>
          <w:lang w:val="pt-PT"/>
        </w:rPr>
        <w:t>6.</w:t>
      </w:r>
      <w:r w:rsidRPr="0031020C">
        <w:rPr>
          <w:rFonts w:ascii="Arial" w:hAnsi="Arial" w:cs="Arial"/>
          <w:lang w:val="pt-PT"/>
        </w:rPr>
        <w:t xml:space="preserve"> (D)</w:t>
      </w:r>
    </w:p>
    <w:p w14:paraId="39BC00C8" w14:textId="1E2FC8D8" w:rsidR="00203D12" w:rsidRDefault="00203D12" w:rsidP="005E378E">
      <w:pPr>
        <w:spacing w:line="360" w:lineRule="auto"/>
        <w:jc w:val="both"/>
        <w:rPr>
          <w:rFonts w:ascii="Arial" w:hAnsi="Arial" w:cs="Arial"/>
          <w:lang w:val="pt-PT"/>
        </w:rPr>
      </w:pPr>
      <w:r w:rsidRPr="00203D12">
        <w:rPr>
          <w:rFonts w:ascii="Arial" w:hAnsi="Arial" w:cs="Arial"/>
          <w:b/>
          <w:bCs/>
          <w:lang w:val="pt-PT"/>
        </w:rPr>
        <w:t>7.</w:t>
      </w:r>
      <w:r>
        <w:rPr>
          <w:rFonts w:ascii="Arial" w:hAnsi="Arial" w:cs="Arial"/>
          <w:lang w:val="pt-PT"/>
        </w:rPr>
        <w:t xml:space="preserve"> (</w:t>
      </w:r>
      <w:r w:rsidR="00630992">
        <w:rPr>
          <w:rFonts w:ascii="Arial" w:hAnsi="Arial" w:cs="Arial"/>
          <w:lang w:val="pt-PT"/>
        </w:rPr>
        <w:t>B</w:t>
      </w:r>
      <w:r>
        <w:rPr>
          <w:rFonts w:ascii="Arial" w:hAnsi="Arial" w:cs="Arial"/>
          <w:lang w:val="pt-PT"/>
        </w:rPr>
        <w:t>)</w:t>
      </w:r>
    </w:p>
    <w:p w14:paraId="7DD07B87" w14:textId="3B6A4860" w:rsidR="002C0056" w:rsidRDefault="00203D12" w:rsidP="005E378E">
      <w:pPr>
        <w:spacing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bCs/>
          <w:lang w:val="pt-PT"/>
        </w:rPr>
        <w:t>8</w:t>
      </w:r>
      <w:r w:rsidR="00CA3DA0" w:rsidRPr="0031020C">
        <w:rPr>
          <w:rFonts w:ascii="Arial" w:hAnsi="Arial" w:cs="Arial"/>
          <w:b/>
          <w:bCs/>
          <w:lang w:val="pt-PT"/>
        </w:rPr>
        <w:t>.</w:t>
      </w:r>
      <w:r w:rsidR="00CA3DA0" w:rsidRPr="0031020C">
        <w:rPr>
          <w:rFonts w:ascii="Arial" w:hAnsi="Arial" w:cs="Arial"/>
          <w:lang w:val="pt-PT"/>
        </w:rPr>
        <w:t xml:space="preserve"> </w:t>
      </w:r>
      <w:r w:rsidR="002C0056" w:rsidRPr="0031020C">
        <w:rPr>
          <w:rFonts w:ascii="Arial" w:hAnsi="Arial" w:cs="Arial"/>
          <w:lang w:val="pt-PT"/>
        </w:rPr>
        <w:t>a</w:t>
      </w:r>
      <w:r w:rsidR="00CA3DA0" w:rsidRPr="0031020C">
        <w:rPr>
          <w:rFonts w:ascii="Arial" w:hAnsi="Arial" w:cs="Arial"/>
          <w:lang w:val="pt-PT"/>
        </w:rPr>
        <w:t>)</w:t>
      </w:r>
      <w:r w:rsidR="004953AB">
        <w:rPr>
          <w:rFonts w:ascii="Arial" w:hAnsi="Arial" w:cs="Arial"/>
          <w:lang w:val="pt-PT"/>
        </w:rPr>
        <w:t xml:space="preserve"> </w:t>
      </w:r>
      <w:r w:rsidR="00630992">
        <w:rPr>
          <w:rFonts w:ascii="Arial" w:hAnsi="Arial" w:cs="Arial"/>
          <w:lang w:val="pt-PT"/>
        </w:rPr>
        <w:t>2, 4</w:t>
      </w:r>
      <w:r w:rsidR="002C0056" w:rsidRPr="0031020C">
        <w:rPr>
          <w:rFonts w:ascii="Arial" w:hAnsi="Arial" w:cs="Arial"/>
          <w:lang w:val="pt-PT"/>
        </w:rPr>
        <w:t>; b</w:t>
      </w:r>
      <w:r w:rsidR="00CA3DA0" w:rsidRPr="0031020C">
        <w:rPr>
          <w:rFonts w:ascii="Arial" w:hAnsi="Arial" w:cs="Arial"/>
          <w:lang w:val="pt-PT"/>
        </w:rPr>
        <w:t>)</w:t>
      </w:r>
      <w:r w:rsidR="004953AB">
        <w:rPr>
          <w:rFonts w:ascii="Arial" w:hAnsi="Arial" w:cs="Arial"/>
          <w:lang w:val="pt-PT"/>
        </w:rPr>
        <w:t xml:space="preserve"> </w:t>
      </w:r>
      <w:r w:rsidR="00630992">
        <w:rPr>
          <w:rFonts w:ascii="Arial" w:hAnsi="Arial" w:cs="Arial"/>
          <w:lang w:val="pt-PT"/>
        </w:rPr>
        <w:t>1</w:t>
      </w:r>
      <w:r w:rsidR="002C0056" w:rsidRPr="0031020C">
        <w:rPr>
          <w:rFonts w:ascii="Arial" w:hAnsi="Arial" w:cs="Arial"/>
          <w:lang w:val="pt-PT"/>
        </w:rPr>
        <w:t>;</w:t>
      </w:r>
      <w:r w:rsidR="005E378E">
        <w:rPr>
          <w:rFonts w:ascii="Arial" w:hAnsi="Arial" w:cs="Arial"/>
          <w:lang w:val="pt-PT"/>
        </w:rPr>
        <w:t xml:space="preserve"> c</w:t>
      </w:r>
      <w:r w:rsidR="00CA3DA0" w:rsidRPr="0031020C">
        <w:rPr>
          <w:rFonts w:ascii="Arial" w:hAnsi="Arial" w:cs="Arial"/>
          <w:lang w:val="pt-PT"/>
        </w:rPr>
        <w:t>)</w:t>
      </w:r>
      <w:r w:rsidR="004953AB">
        <w:rPr>
          <w:rFonts w:ascii="Arial" w:hAnsi="Arial" w:cs="Arial"/>
          <w:lang w:val="pt-PT"/>
        </w:rPr>
        <w:t xml:space="preserve"> </w:t>
      </w:r>
      <w:r w:rsidR="00630992">
        <w:rPr>
          <w:rFonts w:ascii="Arial" w:hAnsi="Arial" w:cs="Arial"/>
          <w:lang w:val="pt-PT"/>
        </w:rPr>
        <w:t>3,</w:t>
      </w:r>
      <w:r>
        <w:rPr>
          <w:rFonts w:ascii="Arial" w:hAnsi="Arial" w:cs="Arial"/>
          <w:lang w:val="pt-PT"/>
        </w:rPr>
        <w:t xml:space="preserve"> 5</w:t>
      </w:r>
      <w:r w:rsidR="00CA3DA0" w:rsidRPr="0031020C">
        <w:rPr>
          <w:rFonts w:ascii="Arial" w:hAnsi="Arial" w:cs="Arial"/>
          <w:lang w:val="pt-PT"/>
        </w:rPr>
        <w:t>.</w:t>
      </w:r>
    </w:p>
    <w:p w14:paraId="5F9939E4" w14:textId="76CDD30F" w:rsidR="00203D12" w:rsidRPr="00203D12" w:rsidRDefault="00203D12" w:rsidP="005E378E">
      <w:pPr>
        <w:spacing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bCs/>
          <w:lang w:val="pt-PT"/>
        </w:rPr>
        <w:t>9</w:t>
      </w:r>
      <w:r w:rsidRPr="0031020C">
        <w:rPr>
          <w:rFonts w:ascii="Arial" w:hAnsi="Arial" w:cs="Arial"/>
          <w:b/>
          <w:bCs/>
          <w:lang w:val="pt-PT"/>
        </w:rPr>
        <w:t>.</w:t>
      </w:r>
      <w:r w:rsidRPr="0031020C">
        <w:rPr>
          <w:rFonts w:ascii="Arial" w:hAnsi="Arial" w:cs="Arial"/>
          <w:lang w:val="pt-PT"/>
        </w:rPr>
        <w:t xml:space="preserve"> a)</w:t>
      </w:r>
      <w:r>
        <w:rPr>
          <w:rFonts w:ascii="Arial" w:hAnsi="Arial" w:cs="Arial"/>
          <w:lang w:val="pt-PT"/>
        </w:rPr>
        <w:t xml:space="preserve"> </w:t>
      </w:r>
      <w:r w:rsidR="0017371A">
        <w:rPr>
          <w:rFonts w:ascii="Arial" w:hAnsi="Arial" w:cs="Arial"/>
          <w:lang w:val="pt-PT"/>
        </w:rPr>
        <w:t>Chaminé vulcânica; b</w:t>
      </w:r>
      <w:r w:rsidR="0017371A" w:rsidRPr="0031020C">
        <w:rPr>
          <w:rFonts w:ascii="Arial" w:hAnsi="Arial" w:cs="Arial"/>
          <w:lang w:val="pt-PT"/>
        </w:rPr>
        <w:t>)</w:t>
      </w:r>
      <w:r w:rsidR="0017371A">
        <w:rPr>
          <w:rFonts w:ascii="Arial" w:hAnsi="Arial" w:cs="Arial"/>
          <w:lang w:val="pt-PT"/>
        </w:rPr>
        <w:t xml:space="preserve"> Cratera</w:t>
      </w:r>
      <w:r w:rsidRPr="0031020C">
        <w:rPr>
          <w:rFonts w:ascii="Arial" w:hAnsi="Arial" w:cs="Arial"/>
          <w:lang w:val="pt-PT"/>
        </w:rPr>
        <w:t xml:space="preserve">; </w:t>
      </w:r>
      <w:r>
        <w:rPr>
          <w:rFonts w:ascii="Arial" w:hAnsi="Arial" w:cs="Arial"/>
          <w:lang w:val="pt-PT"/>
        </w:rPr>
        <w:t>c</w:t>
      </w:r>
      <w:r w:rsidRPr="0031020C">
        <w:rPr>
          <w:rFonts w:ascii="Arial" w:hAnsi="Arial" w:cs="Arial"/>
          <w:lang w:val="pt-PT"/>
        </w:rPr>
        <w:t>)</w:t>
      </w:r>
      <w:r>
        <w:rPr>
          <w:rFonts w:ascii="Arial" w:hAnsi="Arial" w:cs="Arial"/>
          <w:lang w:val="pt-PT"/>
        </w:rPr>
        <w:t xml:space="preserve"> </w:t>
      </w:r>
      <w:r w:rsidR="0017371A">
        <w:rPr>
          <w:rFonts w:ascii="Arial" w:hAnsi="Arial" w:cs="Arial"/>
          <w:lang w:val="pt-PT"/>
        </w:rPr>
        <w:t>Cone vulcânico</w:t>
      </w:r>
      <w:r w:rsidRPr="0031020C">
        <w:rPr>
          <w:rFonts w:ascii="Arial" w:hAnsi="Arial" w:cs="Arial"/>
          <w:lang w:val="pt-PT"/>
        </w:rPr>
        <w:t>.</w:t>
      </w:r>
    </w:p>
    <w:p w14:paraId="48BE7BAE" w14:textId="5C85D4A5" w:rsidR="004E42E3" w:rsidRPr="004E42E3" w:rsidRDefault="00203D12" w:rsidP="005E378E">
      <w:pPr>
        <w:spacing w:line="360" w:lineRule="auto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lang w:val="pt-PT"/>
        </w:rPr>
        <w:t>10</w:t>
      </w:r>
      <w:r w:rsidR="00707DDC" w:rsidRPr="0031020C">
        <w:rPr>
          <w:rFonts w:ascii="Arial" w:hAnsi="Arial" w:cs="Arial"/>
          <w:lang w:val="pt-PT"/>
        </w:rPr>
        <w:t>.</w:t>
      </w:r>
      <w:r w:rsidR="00282AC2" w:rsidRPr="0031020C">
        <w:rPr>
          <w:rFonts w:ascii="Arial" w:hAnsi="Arial" w:cs="Arial"/>
          <w:lang w:val="pt-PT"/>
        </w:rPr>
        <w:t xml:space="preserve"> </w:t>
      </w:r>
      <w:r w:rsidR="00D978FD">
        <w:rPr>
          <w:rFonts w:ascii="Arial" w:hAnsi="Arial" w:cs="Arial"/>
          <w:lang w:val="pt-PT"/>
        </w:rPr>
        <w:t xml:space="preserve">Tópico 1: </w:t>
      </w:r>
      <w:r w:rsidR="0097220C">
        <w:rPr>
          <w:rFonts w:ascii="Arial" w:hAnsi="Arial" w:cs="Arial"/>
          <w:lang w:val="pt-PT"/>
        </w:rPr>
        <w:t xml:space="preserve">A Sicília encontra-se localizada num contexto tectónico convergente no qual a placa africana é </w:t>
      </w:r>
      <w:proofErr w:type="spellStart"/>
      <w:r w:rsidR="0097220C">
        <w:rPr>
          <w:rFonts w:ascii="Arial" w:hAnsi="Arial" w:cs="Arial"/>
          <w:lang w:val="pt-PT"/>
        </w:rPr>
        <w:t>subductada</w:t>
      </w:r>
      <w:proofErr w:type="spellEnd"/>
      <w:r w:rsidR="0097220C">
        <w:rPr>
          <w:rFonts w:ascii="Arial" w:hAnsi="Arial" w:cs="Arial"/>
          <w:lang w:val="pt-PT"/>
        </w:rPr>
        <w:t xml:space="preserve"> pela placa euroasiática</w:t>
      </w:r>
      <w:r w:rsidR="004E42E3">
        <w:rPr>
          <w:rFonts w:ascii="Arial" w:hAnsi="Arial" w:cs="Arial"/>
          <w:lang w:val="pt-PT"/>
        </w:rPr>
        <w:t xml:space="preserve">. </w:t>
      </w:r>
      <w:r w:rsidR="00D978FD">
        <w:rPr>
          <w:rFonts w:ascii="Arial" w:hAnsi="Arial" w:cs="Arial"/>
          <w:lang w:val="pt-PT"/>
        </w:rPr>
        <w:t xml:space="preserve">Tópico 2: </w:t>
      </w:r>
      <w:r w:rsidR="0097220C">
        <w:rPr>
          <w:rFonts w:ascii="Arial" w:hAnsi="Arial" w:cs="Arial"/>
          <w:lang w:val="pt-PT"/>
        </w:rPr>
        <w:t>Nas zonas de subdução desenvolve-se fricção entre as duas placas, o que leva ao aquecimento e à fusão de materiais que</w:t>
      </w:r>
      <w:r w:rsidR="00556F7F">
        <w:rPr>
          <w:rFonts w:ascii="Arial" w:hAnsi="Arial" w:cs="Arial"/>
          <w:lang w:val="pt-PT"/>
        </w:rPr>
        <w:t>,</w:t>
      </w:r>
      <w:r w:rsidR="0097220C">
        <w:rPr>
          <w:rFonts w:ascii="Arial" w:hAnsi="Arial" w:cs="Arial"/>
          <w:lang w:val="pt-PT"/>
        </w:rPr>
        <w:t xml:space="preserve"> ascendendo </w:t>
      </w:r>
      <w:r w:rsidR="00556F7F">
        <w:rPr>
          <w:rFonts w:ascii="Arial" w:hAnsi="Arial" w:cs="Arial"/>
          <w:lang w:val="pt-PT"/>
        </w:rPr>
        <w:t>através da crusta</w:t>
      </w:r>
      <w:r w:rsidR="001541C5">
        <w:rPr>
          <w:rFonts w:ascii="Arial" w:hAnsi="Arial" w:cs="Arial"/>
          <w:lang w:val="pt-PT"/>
        </w:rPr>
        <w:t>,</w:t>
      </w:r>
      <w:r w:rsidR="00556F7F">
        <w:rPr>
          <w:rFonts w:ascii="Arial" w:hAnsi="Arial" w:cs="Arial"/>
          <w:lang w:val="pt-PT"/>
        </w:rPr>
        <w:t xml:space="preserve"> desencadeiam fenómenos vulcânicos, </w:t>
      </w:r>
      <w:r w:rsidR="001541C5">
        <w:rPr>
          <w:rFonts w:ascii="Arial" w:hAnsi="Arial" w:cs="Arial"/>
          <w:lang w:val="pt-PT"/>
        </w:rPr>
        <w:t>como os que acontecem na</w:t>
      </w:r>
      <w:r w:rsidR="00556F7F">
        <w:rPr>
          <w:rFonts w:ascii="Arial" w:hAnsi="Arial" w:cs="Arial"/>
          <w:lang w:val="pt-PT"/>
        </w:rPr>
        <w:t xml:space="preserve"> Sicília</w:t>
      </w:r>
      <w:r w:rsidR="001541C5">
        <w:rPr>
          <w:rFonts w:ascii="Arial" w:hAnsi="Arial" w:cs="Arial"/>
          <w:lang w:val="pt-PT"/>
        </w:rPr>
        <w:t xml:space="preserve"> que, p</w:t>
      </w:r>
      <w:r w:rsidR="00556F7F">
        <w:rPr>
          <w:rFonts w:ascii="Arial" w:hAnsi="Arial" w:cs="Arial"/>
          <w:lang w:val="pt-PT"/>
        </w:rPr>
        <w:t xml:space="preserve">or essa razão, </w:t>
      </w:r>
      <w:r w:rsidR="00B01A21" w:rsidRPr="00E113B9">
        <w:rPr>
          <w:rFonts w:ascii="Arial" w:hAnsi="Arial" w:cs="Arial"/>
          <w:lang w:val="pt-PT"/>
        </w:rPr>
        <w:t>apresenta</w:t>
      </w:r>
      <w:r w:rsidR="00B01A21">
        <w:rPr>
          <w:rFonts w:ascii="Arial" w:hAnsi="Arial" w:cs="Arial"/>
          <w:lang w:val="pt-PT"/>
        </w:rPr>
        <w:t xml:space="preserve"> </w:t>
      </w:r>
      <w:r w:rsidR="00556F7F">
        <w:rPr>
          <w:rFonts w:ascii="Arial" w:hAnsi="Arial" w:cs="Arial"/>
          <w:lang w:val="pt-PT"/>
        </w:rPr>
        <w:t>elevado risco vulcânico.</w:t>
      </w:r>
      <w:r w:rsidR="0097220C">
        <w:rPr>
          <w:rFonts w:ascii="Arial" w:hAnsi="Arial" w:cs="Arial"/>
          <w:lang w:val="pt-PT"/>
        </w:rPr>
        <w:t xml:space="preserve"> </w:t>
      </w:r>
    </w:p>
    <w:p w14:paraId="6C713CF5" w14:textId="77777777" w:rsidR="002C0056" w:rsidRPr="0031020C" w:rsidRDefault="002C0056" w:rsidP="005E378E">
      <w:pPr>
        <w:spacing w:line="360" w:lineRule="auto"/>
        <w:jc w:val="both"/>
        <w:rPr>
          <w:rFonts w:ascii="Arial" w:hAnsi="Arial" w:cs="Arial"/>
          <w:lang w:val="pt-PT"/>
        </w:rPr>
      </w:pPr>
    </w:p>
    <w:p w14:paraId="4F3C6D7A" w14:textId="77777777" w:rsidR="002C0056" w:rsidRPr="0031020C" w:rsidRDefault="002C0056" w:rsidP="005E378E">
      <w:pPr>
        <w:spacing w:line="360" w:lineRule="auto"/>
        <w:jc w:val="both"/>
        <w:rPr>
          <w:rFonts w:ascii="Arial" w:hAnsi="Arial" w:cs="Arial"/>
          <w:b/>
          <w:lang w:val="pt-PT"/>
        </w:rPr>
      </w:pPr>
      <w:r w:rsidRPr="0031020C">
        <w:rPr>
          <w:rFonts w:ascii="Arial" w:hAnsi="Arial" w:cs="Arial"/>
          <w:b/>
          <w:lang w:val="pt-PT"/>
        </w:rPr>
        <w:t>Grupo II</w:t>
      </w:r>
    </w:p>
    <w:p w14:paraId="5C40BF81" w14:textId="4C7B866A" w:rsidR="002C0056" w:rsidRPr="0031020C" w:rsidRDefault="002C0056" w:rsidP="005E378E">
      <w:pPr>
        <w:spacing w:line="360" w:lineRule="auto"/>
        <w:jc w:val="both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1</w:t>
      </w:r>
      <w:r w:rsidR="00707DDC" w:rsidRPr="0031020C">
        <w:rPr>
          <w:rFonts w:ascii="Arial" w:hAnsi="Arial" w:cs="Arial"/>
          <w:lang w:val="pt-PT"/>
        </w:rPr>
        <w:t>.</w:t>
      </w:r>
      <w:r w:rsidR="00282AC2" w:rsidRPr="0031020C">
        <w:rPr>
          <w:rFonts w:ascii="Arial" w:hAnsi="Arial" w:cs="Arial"/>
          <w:lang w:val="pt-PT"/>
        </w:rPr>
        <w:t xml:space="preserve"> </w:t>
      </w:r>
      <w:r w:rsidR="00DC334C" w:rsidRPr="0031020C">
        <w:rPr>
          <w:rFonts w:ascii="Arial" w:hAnsi="Arial" w:cs="Arial"/>
          <w:lang w:val="pt-PT"/>
        </w:rPr>
        <w:t>(</w:t>
      </w:r>
      <w:r w:rsidR="00AA7308">
        <w:rPr>
          <w:rFonts w:ascii="Arial" w:hAnsi="Arial" w:cs="Arial"/>
          <w:lang w:val="pt-PT"/>
        </w:rPr>
        <w:t>C</w:t>
      </w:r>
      <w:r w:rsidR="00DC334C" w:rsidRPr="0031020C">
        <w:rPr>
          <w:rFonts w:ascii="Arial" w:hAnsi="Arial" w:cs="Arial"/>
          <w:lang w:val="pt-PT"/>
        </w:rPr>
        <w:t>)</w:t>
      </w:r>
    </w:p>
    <w:p w14:paraId="3AFF9E11" w14:textId="719EC707" w:rsidR="002C0056" w:rsidRPr="0031020C" w:rsidRDefault="002C0056" w:rsidP="005E378E">
      <w:pPr>
        <w:spacing w:line="360" w:lineRule="auto"/>
        <w:jc w:val="both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2</w:t>
      </w:r>
      <w:r w:rsidR="00707DDC" w:rsidRPr="0031020C">
        <w:rPr>
          <w:rFonts w:ascii="Arial" w:hAnsi="Arial" w:cs="Arial"/>
          <w:lang w:val="pt-PT"/>
        </w:rPr>
        <w:t>.</w:t>
      </w:r>
      <w:r w:rsidR="00282AC2" w:rsidRPr="0031020C">
        <w:rPr>
          <w:rFonts w:ascii="Arial" w:hAnsi="Arial" w:cs="Arial"/>
          <w:lang w:val="pt-PT"/>
        </w:rPr>
        <w:t xml:space="preserve"> </w:t>
      </w:r>
      <w:r w:rsidR="00DC334C" w:rsidRPr="0031020C">
        <w:rPr>
          <w:rFonts w:ascii="Arial" w:hAnsi="Arial" w:cs="Arial"/>
          <w:lang w:val="pt-PT"/>
        </w:rPr>
        <w:t>(</w:t>
      </w:r>
      <w:r w:rsidR="00AA7308">
        <w:rPr>
          <w:rFonts w:ascii="Arial" w:hAnsi="Arial" w:cs="Arial"/>
          <w:lang w:val="pt-PT"/>
        </w:rPr>
        <w:t>A</w:t>
      </w:r>
      <w:r w:rsidR="00DC334C" w:rsidRPr="0031020C">
        <w:rPr>
          <w:rFonts w:ascii="Arial" w:hAnsi="Arial" w:cs="Arial"/>
          <w:lang w:val="pt-PT"/>
        </w:rPr>
        <w:t>)</w:t>
      </w:r>
    </w:p>
    <w:p w14:paraId="7B5FC2B8" w14:textId="75CB64DD" w:rsidR="002C0056" w:rsidRPr="0031020C" w:rsidRDefault="002C0056" w:rsidP="005E378E">
      <w:pPr>
        <w:spacing w:line="360" w:lineRule="auto"/>
        <w:jc w:val="both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3</w:t>
      </w:r>
      <w:r w:rsidR="00707DDC" w:rsidRPr="0031020C">
        <w:rPr>
          <w:rFonts w:ascii="Arial" w:hAnsi="Arial" w:cs="Arial"/>
          <w:lang w:val="pt-PT"/>
        </w:rPr>
        <w:t>.</w:t>
      </w:r>
      <w:r w:rsidR="00282AC2" w:rsidRPr="0031020C">
        <w:rPr>
          <w:rFonts w:ascii="Arial" w:hAnsi="Arial" w:cs="Arial"/>
          <w:lang w:val="pt-PT"/>
        </w:rPr>
        <w:t xml:space="preserve"> </w:t>
      </w:r>
      <w:r w:rsidR="00DC334C" w:rsidRPr="0031020C">
        <w:rPr>
          <w:rFonts w:ascii="Arial" w:hAnsi="Arial" w:cs="Arial"/>
          <w:lang w:val="pt-PT"/>
        </w:rPr>
        <w:t>(</w:t>
      </w:r>
      <w:r w:rsidR="005E378E">
        <w:rPr>
          <w:rFonts w:ascii="Arial" w:hAnsi="Arial" w:cs="Arial"/>
          <w:lang w:val="pt-PT"/>
        </w:rPr>
        <w:t>B</w:t>
      </w:r>
      <w:r w:rsidR="00DC334C" w:rsidRPr="0031020C">
        <w:rPr>
          <w:rFonts w:ascii="Arial" w:hAnsi="Arial" w:cs="Arial"/>
          <w:lang w:val="pt-PT"/>
        </w:rPr>
        <w:t>)</w:t>
      </w:r>
    </w:p>
    <w:p w14:paraId="68B8306A" w14:textId="7BAFA326" w:rsidR="00CA3DA0" w:rsidRDefault="002C0056" w:rsidP="005E378E">
      <w:pPr>
        <w:spacing w:line="360" w:lineRule="auto"/>
        <w:jc w:val="both"/>
        <w:rPr>
          <w:rFonts w:ascii="Arial" w:hAnsi="Arial" w:cs="Arial"/>
          <w:lang w:val="pt-PT"/>
        </w:rPr>
      </w:pPr>
      <w:r w:rsidRPr="0031020C">
        <w:rPr>
          <w:rFonts w:ascii="Arial" w:hAnsi="Arial" w:cs="Arial"/>
          <w:b/>
          <w:lang w:val="pt-PT"/>
        </w:rPr>
        <w:t>4</w:t>
      </w:r>
      <w:r w:rsidR="00707DDC" w:rsidRPr="0031020C">
        <w:rPr>
          <w:rFonts w:ascii="Arial" w:hAnsi="Arial" w:cs="Arial"/>
          <w:lang w:val="pt-PT"/>
        </w:rPr>
        <w:t>.</w:t>
      </w:r>
      <w:r w:rsidR="00282AC2" w:rsidRPr="0031020C">
        <w:rPr>
          <w:rFonts w:ascii="Arial" w:hAnsi="Arial" w:cs="Arial"/>
          <w:lang w:val="pt-PT"/>
        </w:rPr>
        <w:t xml:space="preserve"> </w:t>
      </w:r>
      <w:r w:rsidR="005E378E" w:rsidRPr="0031020C">
        <w:rPr>
          <w:rFonts w:ascii="Arial" w:hAnsi="Arial" w:cs="Arial"/>
          <w:lang w:val="pt-PT"/>
        </w:rPr>
        <w:t>a)</w:t>
      </w:r>
      <w:r w:rsidR="005E378E">
        <w:rPr>
          <w:rFonts w:ascii="Arial" w:hAnsi="Arial" w:cs="Arial"/>
          <w:lang w:val="pt-PT"/>
        </w:rPr>
        <w:t xml:space="preserve"> Fanerítica</w:t>
      </w:r>
      <w:r w:rsidR="005E378E" w:rsidRPr="0031020C">
        <w:rPr>
          <w:rFonts w:ascii="Arial" w:hAnsi="Arial" w:cs="Arial"/>
          <w:lang w:val="pt-PT"/>
        </w:rPr>
        <w:t>; b)</w:t>
      </w:r>
      <w:r w:rsidR="005E378E">
        <w:rPr>
          <w:rFonts w:ascii="Arial" w:hAnsi="Arial" w:cs="Arial"/>
          <w:lang w:val="pt-PT"/>
        </w:rPr>
        <w:t xml:space="preserve"> Afanítica</w:t>
      </w:r>
      <w:r w:rsidR="005E378E" w:rsidRPr="0031020C">
        <w:rPr>
          <w:rFonts w:ascii="Arial" w:hAnsi="Arial" w:cs="Arial"/>
          <w:lang w:val="pt-PT"/>
        </w:rPr>
        <w:t xml:space="preserve">; </w:t>
      </w:r>
      <w:r w:rsidR="005E378E">
        <w:rPr>
          <w:rFonts w:ascii="Arial" w:hAnsi="Arial" w:cs="Arial"/>
          <w:lang w:val="pt-PT"/>
        </w:rPr>
        <w:t>c</w:t>
      </w:r>
      <w:r w:rsidR="005E378E" w:rsidRPr="0031020C">
        <w:rPr>
          <w:rFonts w:ascii="Arial" w:hAnsi="Arial" w:cs="Arial"/>
          <w:lang w:val="pt-PT"/>
        </w:rPr>
        <w:t>)</w:t>
      </w:r>
      <w:r w:rsidR="005E378E">
        <w:rPr>
          <w:rFonts w:ascii="Arial" w:hAnsi="Arial" w:cs="Arial"/>
          <w:lang w:val="pt-PT"/>
        </w:rPr>
        <w:t xml:space="preserve"> Vítrea</w:t>
      </w:r>
      <w:r w:rsidR="00CA3DA0" w:rsidRPr="0031020C">
        <w:rPr>
          <w:rFonts w:ascii="Arial" w:hAnsi="Arial" w:cs="Arial"/>
          <w:lang w:val="pt-PT"/>
        </w:rPr>
        <w:t>.</w:t>
      </w:r>
    </w:p>
    <w:p w14:paraId="1C12E33D" w14:textId="69DB0C00" w:rsidR="005E378E" w:rsidRDefault="005E378E" w:rsidP="005E378E">
      <w:pPr>
        <w:spacing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lang w:val="pt-PT"/>
        </w:rPr>
        <w:t>5</w:t>
      </w:r>
      <w:r w:rsidRPr="0031020C">
        <w:rPr>
          <w:rFonts w:ascii="Arial" w:hAnsi="Arial" w:cs="Arial"/>
          <w:lang w:val="pt-PT"/>
        </w:rPr>
        <w:t>. (</w:t>
      </w:r>
      <w:r w:rsidR="00AA7308">
        <w:rPr>
          <w:rFonts w:ascii="Arial" w:hAnsi="Arial" w:cs="Arial"/>
          <w:lang w:val="pt-PT"/>
        </w:rPr>
        <w:t>A</w:t>
      </w:r>
      <w:r w:rsidRPr="0031020C">
        <w:rPr>
          <w:rFonts w:ascii="Arial" w:hAnsi="Arial" w:cs="Arial"/>
          <w:lang w:val="pt-PT"/>
        </w:rPr>
        <w:t>)</w:t>
      </w:r>
    </w:p>
    <w:p w14:paraId="72D0DB15" w14:textId="4AA37C93" w:rsidR="005E378E" w:rsidRPr="0031020C" w:rsidRDefault="005E378E" w:rsidP="005E378E">
      <w:pPr>
        <w:spacing w:line="360" w:lineRule="auto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bCs/>
          <w:lang w:val="pt-PT"/>
        </w:rPr>
        <w:t>6</w:t>
      </w:r>
      <w:r w:rsidRPr="0031020C">
        <w:rPr>
          <w:rFonts w:ascii="Arial" w:hAnsi="Arial" w:cs="Arial"/>
          <w:b/>
          <w:bCs/>
          <w:lang w:val="pt-PT"/>
        </w:rPr>
        <w:t>.</w:t>
      </w:r>
      <w:r w:rsidRPr="0031020C">
        <w:rPr>
          <w:rFonts w:ascii="Arial" w:hAnsi="Arial" w:cs="Arial"/>
          <w:lang w:val="pt-PT"/>
        </w:rPr>
        <w:t xml:space="preserve"> a)</w:t>
      </w:r>
      <w:r>
        <w:rPr>
          <w:rFonts w:ascii="Arial" w:hAnsi="Arial" w:cs="Arial"/>
          <w:lang w:val="pt-PT"/>
        </w:rPr>
        <w:t xml:space="preserve"> 2</w:t>
      </w:r>
      <w:r w:rsidR="006F6F22">
        <w:rPr>
          <w:rFonts w:ascii="Arial" w:hAnsi="Arial" w:cs="Arial"/>
          <w:lang w:val="pt-PT"/>
        </w:rPr>
        <w:t>, 4</w:t>
      </w:r>
      <w:r w:rsidRPr="0031020C">
        <w:rPr>
          <w:rFonts w:ascii="Arial" w:hAnsi="Arial" w:cs="Arial"/>
          <w:lang w:val="pt-PT"/>
        </w:rPr>
        <w:t>; b)</w:t>
      </w:r>
      <w:r>
        <w:rPr>
          <w:rFonts w:ascii="Arial" w:hAnsi="Arial" w:cs="Arial"/>
          <w:lang w:val="pt-PT"/>
        </w:rPr>
        <w:t xml:space="preserve"> </w:t>
      </w:r>
      <w:r w:rsidR="006F6F22">
        <w:rPr>
          <w:rFonts w:ascii="Arial" w:hAnsi="Arial" w:cs="Arial"/>
          <w:lang w:val="pt-PT"/>
        </w:rPr>
        <w:t>1,3</w:t>
      </w:r>
      <w:r w:rsidRPr="0031020C">
        <w:rPr>
          <w:rFonts w:ascii="Arial" w:hAnsi="Arial" w:cs="Arial"/>
          <w:lang w:val="pt-PT"/>
        </w:rPr>
        <w:t>.</w:t>
      </w:r>
    </w:p>
    <w:p w14:paraId="54CA3E47" w14:textId="0DC392C3" w:rsidR="002C0056" w:rsidRPr="0031020C" w:rsidRDefault="0017789C" w:rsidP="005E378E">
      <w:pPr>
        <w:spacing w:line="360" w:lineRule="auto"/>
        <w:jc w:val="both"/>
        <w:rPr>
          <w:rFonts w:ascii="Arial" w:hAnsi="Arial" w:cs="Arial"/>
          <w:b/>
          <w:lang w:val="pt-PT"/>
        </w:rPr>
      </w:pPr>
      <w:r>
        <w:rPr>
          <w:rFonts w:ascii="Arial" w:hAnsi="Arial" w:cs="Arial"/>
          <w:b/>
          <w:bCs/>
          <w:lang w:val="pt-PT"/>
        </w:rPr>
        <w:t>7</w:t>
      </w:r>
      <w:r w:rsidR="00CA3DA0" w:rsidRPr="00DB2B0D">
        <w:rPr>
          <w:rFonts w:ascii="Arial" w:hAnsi="Arial" w:cs="Arial"/>
          <w:b/>
          <w:bCs/>
          <w:lang w:val="pt-PT"/>
        </w:rPr>
        <w:t>.</w:t>
      </w:r>
      <w:r w:rsidR="00CA3DA0" w:rsidRPr="0031020C">
        <w:rPr>
          <w:rFonts w:ascii="Arial" w:hAnsi="Arial" w:cs="Arial"/>
          <w:lang w:val="pt-PT"/>
        </w:rPr>
        <w:t xml:space="preserve"> </w:t>
      </w:r>
      <w:r w:rsidR="00156E79">
        <w:rPr>
          <w:rFonts w:ascii="Arial" w:hAnsi="Arial" w:cs="Arial"/>
          <w:lang w:val="pt-PT"/>
        </w:rPr>
        <w:t xml:space="preserve">Tópico 1: </w:t>
      </w:r>
      <w:r w:rsidR="00213082">
        <w:rPr>
          <w:rFonts w:ascii="Arial" w:hAnsi="Arial" w:cs="Arial"/>
          <w:lang w:val="pt-PT"/>
        </w:rPr>
        <w:t>As rochas graníticas apresentam fraturas, diáclases</w:t>
      </w:r>
      <w:r w:rsidR="00B32895">
        <w:rPr>
          <w:rFonts w:ascii="Arial" w:hAnsi="Arial" w:cs="Arial"/>
          <w:lang w:val="pt-PT"/>
        </w:rPr>
        <w:t>,</w:t>
      </w:r>
      <w:r w:rsidR="00213082">
        <w:rPr>
          <w:rFonts w:ascii="Arial" w:hAnsi="Arial" w:cs="Arial"/>
          <w:lang w:val="pt-PT"/>
        </w:rPr>
        <w:t xml:space="preserve"> que se orientam em direções, aproximadamente perpendiculares entre si. </w:t>
      </w:r>
      <w:r w:rsidR="00156E79">
        <w:rPr>
          <w:rFonts w:ascii="Arial" w:hAnsi="Arial" w:cs="Arial"/>
          <w:lang w:val="pt-PT"/>
        </w:rPr>
        <w:t xml:space="preserve">Tópico 2: </w:t>
      </w:r>
      <w:r w:rsidR="00213082">
        <w:rPr>
          <w:rFonts w:ascii="Arial" w:hAnsi="Arial" w:cs="Arial"/>
          <w:lang w:val="pt-PT"/>
        </w:rPr>
        <w:t xml:space="preserve">Esta </w:t>
      </w:r>
      <w:proofErr w:type="spellStart"/>
      <w:r w:rsidR="00213082">
        <w:rPr>
          <w:rFonts w:ascii="Arial" w:hAnsi="Arial" w:cs="Arial"/>
          <w:lang w:val="pt-PT"/>
        </w:rPr>
        <w:t>fraturação</w:t>
      </w:r>
      <w:proofErr w:type="spellEnd"/>
      <w:r w:rsidR="00213082">
        <w:rPr>
          <w:rFonts w:ascii="Arial" w:hAnsi="Arial" w:cs="Arial"/>
          <w:lang w:val="pt-PT"/>
        </w:rPr>
        <w:t xml:space="preserve"> conduz à formação de blocos rochosos que</w:t>
      </w:r>
      <w:r w:rsidR="00B32895">
        <w:rPr>
          <w:rFonts w:ascii="Arial" w:hAnsi="Arial" w:cs="Arial"/>
          <w:lang w:val="pt-PT"/>
        </w:rPr>
        <w:t>,</w:t>
      </w:r>
      <w:r w:rsidR="00213082">
        <w:rPr>
          <w:rFonts w:ascii="Arial" w:hAnsi="Arial" w:cs="Arial"/>
          <w:lang w:val="pt-PT"/>
        </w:rPr>
        <w:t xml:space="preserve"> com a continuação da erosão</w:t>
      </w:r>
      <w:r w:rsidR="00B32895">
        <w:rPr>
          <w:rFonts w:ascii="Arial" w:hAnsi="Arial" w:cs="Arial"/>
          <w:lang w:val="pt-PT"/>
        </w:rPr>
        <w:t>,</w:t>
      </w:r>
      <w:r w:rsidR="00213082">
        <w:rPr>
          <w:rFonts w:ascii="Arial" w:hAnsi="Arial" w:cs="Arial"/>
          <w:lang w:val="pt-PT"/>
        </w:rPr>
        <w:t xml:space="preserve"> ficam com as suas arestas arredondadas</w:t>
      </w:r>
      <w:r w:rsidR="00B32895">
        <w:rPr>
          <w:rFonts w:ascii="Arial" w:hAnsi="Arial" w:cs="Arial"/>
          <w:lang w:val="pt-PT"/>
        </w:rPr>
        <w:t>,</w:t>
      </w:r>
      <w:r w:rsidR="00213082">
        <w:rPr>
          <w:rFonts w:ascii="Arial" w:hAnsi="Arial" w:cs="Arial"/>
          <w:lang w:val="pt-PT"/>
        </w:rPr>
        <w:t xml:space="preserve"> dando origem a blocos mais ou menos dispersos, os caos de blocos</w:t>
      </w:r>
      <w:r w:rsidR="005E378E">
        <w:rPr>
          <w:rFonts w:ascii="Arial" w:hAnsi="Arial" w:cs="Arial"/>
          <w:lang w:val="pt-PT"/>
        </w:rPr>
        <w:t>.</w:t>
      </w:r>
    </w:p>
    <w:p w14:paraId="5B68CDF2" w14:textId="77777777" w:rsidR="00A80F54" w:rsidRPr="0031020C" w:rsidRDefault="00A80F54" w:rsidP="006F5574">
      <w:pPr>
        <w:pStyle w:val="Heading1"/>
        <w:spacing w:before="360"/>
        <w:ind w:left="0" w:right="111" w:firstLine="0"/>
        <w:rPr>
          <w:rFonts w:cs="Arial"/>
          <w:color w:val="2A2A29"/>
          <w:sz w:val="22"/>
          <w:szCs w:val="22"/>
          <w:lang w:val="pt-PT"/>
        </w:rPr>
      </w:pPr>
    </w:p>
    <w:p w14:paraId="5EB1AB48" w14:textId="77777777" w:rsidR="00A80F54" w:rsidRPr="0031020C" w:rsidRDefault="00A80F54" w:rsidP="006F5574">
      <w:pPr>
        <w:pStyle w:val="Heading1"/>
        <w:spacing w:before="360"/>
        <w:ind w:left="0" w:right="111" w:firstLine="0"/>
        <w:rPr>
          <w:rFonts w:cs="Arial"/>
          <w:color w:val="2A2A29"/>
          <w:sz w:val="22"/>
          <w:szCs w:val="22"/>
          <w:lang w:val="pt-PT"/>
        </w:rPr>
      </w:pPr>
    </w:p>
    <w:p w14:paraId="6104D859" w14:textId="77777777" w:rsidR="00A80F54" w:rsidRPr="0031020C" w:rsidRDefault="00A80F54" w:rsidP="006F5574">
      <w:pPr>
        <w:pStyle w:val="Heading1"/>
        <w:spacing w:before="360"/>
        <w:ind w:left="0" w:right="111" w:firstLine="0"/>
        <w:rPr>
          <w:rFonts w:cs="Arial"/>
          <w:color w:val="2A2A29"/>
          <w:sz w:val="22"/>
          <w:szCs w:val="22"/>
          <w:lang w:val="pt-PT"/>
        </w:rPr>
      </w:pPr>
    </w:p>
    <w:sectPr w:rsidR="00A80F54" w:rsidRPr="0031020C" w:rsidSect="00DE457A">
      <w:headerReference w:type="default" r:id="rId7"/>
      <w:footerReference w:type="even" r:id="rId8"/>
      <w:footerReference w:type="default" r:id="rId9"/>
      <w:pgSz w:w="11910" w:h="16840"/>
      <w:pgMar w:top="709" w:right="1080" w:bottom="709" w:left="1080" w:header="283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CCC5F" w14:textId="77777777" w:rsidR="00472357" w:rsidRDefault="00472357">
      <w:r>
        <w:separator/>
      </w:r>
    </w:p>
  </w:endnote>
  <w:endnote w:type="continuationSeparator" w:id="0">
    <w:p w14:paraId="6042A506" w14:textId="77777777" w:rsidR="00472357" w:rsidRDefault="00472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3AFE5" w14:textId="77777777" w:rsidR="00BA199A" w:rsidRPr="00BA199A" w:rsidRDefault="00BA199A" w:rsidP="00C17859">
    <w:pPr>
      <w:pStyle w:val="Footer"/>
      <w:framePr w:wrap="none" w:vAnchor="text" w:hAnchor="margin" w:xAlign="right" w:y="1"/>
      <w:rPr>
        <w:rStyle w:val="PageNumber"/>
        <w:rFonts w:ascii="Arial" w:hAnsi="Arial" w:cs="Arial"/>
        <w:sz w:val="18"/>
      </w:rPr>
    </w:pPr>
    <w:r w:rsidRPr="00BA199A">
      <w:rPr>
        <w:rStyle w:val="PageNumber"/>
        <w:rFonts w:ascii="Arial" w:hAnsi="Arial" w:cs="Arial"/>
        <w:sz w:val="18"/>
      </w:rPr>
      <w:fldChar w:fldCharType="begin"/>
    </w:r>
    <w:r w:rsidRPr="00BA199A">
      <w:rPr>
        <w:rStyle w:val="PageNumber"/>
        <w:rFonts w:ascii="Arial" w:hAnsi="Arial" w:cs="Arial"/>
        <w:sz w:val="18"/>
      </w:rPr>
      <w:instrText xml:space="preserve">PAGE  </w:instrText>
    </w:r>
    <w:r w:rsidRPr="00BA199A">
      <w:rPr>
        <w:rStyle w:val="PageNumber"/>
        <w:rFonts w:ascii="Arial" w:hAnsi="Arial" w:cs="Arial"/>
        <w:sz w:val="18"/>
      </w:rPr>
      <w:fldChar w:fldCharType="separate"/>
    </w:r>
    <w:r w:rsidR="00DE457A">
      <w:rPr>
        <w:rStyle w:val="PageNumber"/>
        <w:rFonts w:ascii="Arial" w:hAnsi="Arial" w:cs="Arial"/>
        <w:noProof/>
        <w:sz w:val="18"/>
      </w:rPr>
      <w:t>2</w:t>
    </w:r>
    <w:r w:rsidRPr="00BA199A">
      <w:rPr>
        <w:rStyle w:val="PageNumber"/>
        <w:rFonts w:ascii="Arial" w:hAnsi="Arial" w:cs="Arial"/>
        <w:sz w:val="18"/>
      </w:rPr>
      <w:fldChar w:fldCharType="end"/>
    </w:r>
  </w:p>
  <w:p w14:paraId="64526118" w14:textId="6120ADF2" w:rsidR="00BA199A" w:rsidRPr="00CA7BF4" w:rsidRDefault="00CA7BF4" w:rsidP="00CA7BF4">
    <w:pPr>
      <w:pStyle w:val="Footer"/>
      <w:pBdr>
        <w:top w:val="single" w:sz="4" w:space="1" w:color="auto"/>
      </w:pBdr>
      <w:ind w:right="360"/>
      <w:rPr>
        <w:sz w:val="20"/>
        <w:lang w:val="pt-PT"/>
      </w:rPr>
    </w:pPr>
    <w:r w:rsidRPr="00C17859">
      <w:rPr>
        <w:sz w:val="20"/>
        <w:lang w:val="pt-PT"/>
      </w:rPr>
      <w:t xml:space="preserve">Compreender </w:t>
    </w:r>
    <w:r w:rsidR="007774A3">
      <w:rPr>
        <w:sz w:val="20"/>
        <w:lang w:val="pt-PT"/>
      </w:rPr>
      <w:t>a Terra 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8955D" w14:textId="77777777" w:rsidR="00BA199A" w:rsidRPr="007800BF" w:rsidRDefault="00BA199A" w:rsidP="00C17859">
    <w:pPr>
      <w:pStyle w:val="Footer"/>
      <w:framePr w:wrap="none" w:vAnchor="text" w:hAnchor="margin" w:xAlign="right" w:y="1"/>
      <w:rPr>
        <w:rStyle w:val="PageNumber"/>
        <w:rFonts w:ascii="Arial" w:hAnsi="Arial" w:cs="Arial"/>
        <w:sz w:val="18"/>
        <w:lang w:val="pt-PT"/>
      </w:rPr>
    </w:pPr>
    <w:r w:rsidRPr="00BA199A">
      <w:rPr>
        <w:rStyle w:val="PageNumber"/>
        <w:rFonts w:ascii="Arial" w:hAnsi="Arial" w:cs="Arial"/>
        <w:sz w:val="18"/>
      </w:rPr>
      <w:fldChar w:fldCharType="begin"/>
    </w:r>
    <w:r w:rsidRPr="007800BF">
      <w:rPr>
        <w:rStyle w:val="PageNumber"/>
        <w:rFonts w:ascii="Arial" w:hAnsi="Arial" w:cs="Arial"/>
        <w:sz w:val="18"/>
        <w:lang w:val="pt-PT"/>
      </w:rPr>
      <w:instrText xml:space="preserve">PAGE  </w:instrText>
    </w:r>
    <w:r w:rsidRPr="00BA199A">
      <w:rPr>
        <w:rStyle w:val="PageNumber"/>
        <w:rFonts w:ascii="Arial" w:hAnsi="Arial" w:cs="Arial"/>
        <w:sz w:val="18"/>
      </w:rPr>
      <w:fldChar w:fldCharType="separate"/>
    </w:r>
    <w:r w:rsidR="00DE51BE" w:rsidRPr="007800BF">
      <w:rPr>
        <w:rStyle w:val="PageNumber"/>
        <w:rFonts w:ascii="Arial" w:hAnsi="Arial" w:cs="Arial"/>
        <w:noProof/>
        <w:sz w:val="18"/>
        <w:lang w:val="pt-PT"/>
      </w:rPr>
      <w:t>1</w:t>
    </w:r>
    <w:r w:rsidRPr="00BA199A">
      <w:rPr>
        <w:rStyle w:val="PageNumber"/>
        <w:rFonts w:ascii="Arial" w:hAnsi="Arial" w:cs="Arial"/>
        <w:sz w:val="18"/>
      </w:rPr>
      <w:fldChar w:fldCharType="end"/>
    </w:r>
  </w:p>
  <w:p w14:paraId="3A683A3B" w14:textId="69BD83AF" w:rsidR="00DE457A" w:rsidRPr="00A93163" w:rsidRDefault="007800BF" w:rsidP="00DE457A">
    <w:pPr>
      <w:pStyle w:val="Header"/>
      <w:spacing w:before="60"/>
      <w:rPr>
        <w:rFonts w:ascii="Arial" w:hAnsi="Arial" w:cs="Arial"/>
        <w:sz w:val="16"/>
        <w:szCs w:val="16"/>
        <w:lang w:val="pt-PT"/>
      </w:rPr>
    </w:pPr>
    <w:r w:rsidRPr="00A93163">
      <w:rPr>
        <w:rFonts w:ascii="Arial" w:hAnsi="Arial" w:cs="Arial"/>
        <w:sz w:val="20"/>
        <w:lang w:val="pt-PT"/>
      </w:rPr>
      <w:t xml:space="preserve">Missão: </w:t>
    </w:r>
    <w:r w:rsidR="007774A3" w:rsidRPr="00A93163">
      <w:rPr>
        <w:rFonts w:ascii="Arial" w:hAnsi="Arial" w:cs="Arial"/>
        <w:sz w:val="20"/>
        <w:lang w:val="pt-PT"/>
      </w:rPr>
      <w:t>Terra 7</w:t>
    </w:r>
    <w:r w:rsidR="00604D33" w:rsidRPr="00A93163">
      <w:rPr>
        <w:rFonts w:ascii="Arial" w:hAnsi="Arial" w:cs="Arial"/>
        <w:sz w:val="20"/>
        <w:lang w:val="pt-PT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5A5D58" w14:textId="77777777" w:rsidR="00472357" w:rsidRDefault="00472357">
      <w:r>
        <w:separator/>
      </w:r>
    </w:p>
  </w:footnote>
  <w:footnote w:type="continuationSeparator" w:id="0">
    <w:p w14:paraId="109E1DFA" w14:textId="77777777" w:rsidR="00472357" w:rsidRDefault="00472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3D4650" w14:textId="7DD6466A" w:rsidR="00D90975" w:rsidRDefault="00517E1F" w:rsidP="00D90975">
    <w:pPr>
      <w:pStyle w:val="Header"/>
      <w:jc w:val="right"/>
    </w:pPr>
    <w:r>
      <w:rPr>
        <w:noProof/>
        <w:lang w:val="pt-PT" w:eastAsia="pt-PT"/>
      </w:rPr>
      <w:drawing>
        <wp:inline distT="0" distB="0" distL="0" distR="0" wp14:anchorId="205853A2" wp14:editId="778D42E4">
          <wp:extent cx="408019" cy="395021"/>
          <wp:effectExtent l="0" t="0" r="0" b="5080"/>
          <wp:docPr id="5" name="Picture 5" descr="C:\Users\JRTorres\AppData\Local\Microsoft\Windows\INetCache\Content.Word\logo area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JRTorres\AppData\Local\Microsoft\Windows\INetCache\Content.Word\logo area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381" cy="3982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17A0F"/>
    <w:multiLevelType w:val="hybridMultilevel"/>
    <w:tmpl w:val="A824E5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BC0E7D"/>
    <w:multiLevelType w:val="hybridMultilevel"/>
    <w:tmpl w:val="0DA0EDBE"/>
    <w:lvl w:ilvl="0" w:tplc="53E27BEA">
      <w:start w:val="4"/>
      <w:numFmt w:val="decimal"/>
      <w:lvlText w:val="%1."/>
      <w:lvlJc w:val="left"/>
      <w:pPr>
        <w:ind w:left="1870" w:hanging="454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6588A392">
      <w:start w:val="1"/>
      <w:numFmt w:val="upperLetter"/>
      <w:lvlText w:val="(%2)"/>
      <w:lvlJc w:val="left"/>
      <w:pPr>
        <w:ind w:left="2220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C4987DC8">
      <w:start w:val="1"/>
      <w:numFmt w:val="bullet"/>
      <w:lvlText w:val="•"/>
      <w:lvlJc w:val="left"/>
      <w:pPr>
        <w:ind w:left="3296" w:hanging="350"/>
      </w:pPr>
      <w:rPr>
        <w:rFonts w:hint="default"/>
      </w:rPr>
    </w:lvl>
    <w:lvl w:ilvl="3" w:tplc="F5DED63E">
      <w:start w:val="1"/>
      <w:numFmt w:val="bullet"/>
      <w:lvlText w:val="•"/>
      <w:lvlJc w:val="left"/>
      <w:pPr>
        <w:ind w:left="4372" w:hanging="350"/>
      </w:pPr>
      <w:rPr>
        <w:rFonts w:hint="default"/>
      </w:rPr>
    </w:lvl>
    <w:lvl w:ilvl="4" w:tplc="80CC7BAC">
      <w:start w:val="1"/>
      <w:numFmt w:val="bullet"/>
      <w:lvlText w:val="•"/>
      <w:lvlJc w:val="left"/>
      <w:pPr>
        <w:ind w:left="5449" w:hanging="350"/>
      </w:pPr>
      <w:rPr>
        <w:rFonts w:hint="default"/>
      </w:rPr>
    </w:lvl>
    <w:lvl w:ilvl="5" w:tplc="D3DE876E">
      <w:start w:val="1"/>
      <w:numFmt w:val="bullet"/>
      <w:lvlText w:val="•"/>
      <w:lvlJc w:val="left"/>
      <w:pPr>
        <w:ind w:left="6525" w:hanging="350"/>
      </w:pPr>
      <w:rPr>
        <w:rFonts w:hint="default"/>
      </w:rPr>
    </w:lvl>
    <w:lvl w:ilvl="6" w:tplc="2DBAA828">
      <w:start w:val="1"/>
      <w:numFmt w:val="bullet"/>
      <w:lvlText w:val="•"/>
      <w:lvlJc w:val="left"/>
      <w:pPr>
        <w:ind w:left="7601" w:hanging="350"/>
      </w:pPr>
      <w:rPr>
        <w:rFonts w:hint="default"/>
      </w:rPr>
    </w:lvl>
    <w:lvl w:ilvl="7" w:tplc="7F14CB04">
      <w:start w:val="1"/>
      <w:numFmt w:val="bullet"/>
      <w:lvlText w:val="•"/>
      <w:lvlJc w:val="left"/>
      <w:pPr>
        <w:ind w:left="8677" w:hanging="350"/>
      </w:pPr>
      <w:rPr>
        <w:rFonts w:hint="default"/>
      </w:rPr>
    </w:lvl>
    <w:lvl w:ilvl="8" w:tplc="F3B4DE86">
      <w:start w:val="1"/>
      <w:numFmt w:val="bullet"/>
      <w:lvlText w:val="•"/>
      <w:lvlJc w:val="left"/>
      <w:pPr>
        <w:ind w:left="9753" w:hanging="350"/>
      </w:pPr>
      <w:rPr>
        <w:rFonts w:hint="default"/>
      </w:rPr>
    </w:lvl>
  </w:abstractNum>
  <w:abstractNum w:abstractNumId="2" w15:restartNumberingAfterBreak="0">
    <w:nsid w:val="1E862C3D"/>
    <w:multiLevelType w:val="hybridMultilevel"/>
    <w:tmpl w:val="A2F40E24"/>
    <w:lvl w:ilvl="0" w:tplc="DF7ADE28">
      <w:start w:val="2"/>
      <w:numFmt w:val="upperLetter"/>
      <w:lvlText w:val="(%1)"/>
      <w:lvlJc w:val="left"/>
      <w:pPr>
        <w:ind w:left="390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597A08C4">
      <w:start w:val="1"/>
      <w:numFmt w:val="bullet"/>
      <w:lvlText w:val="•"/>
      <w:lvlJc w:val="left"/>
      <w:pPr>
        <w:ind w:left="1255" w:hanging="350"/>
      </w:pPr>
      <w:rPr>
        <w:rFonts w:hint="default"/>
      </w:rPr>
    </w:lvl>
    <w:lvl w:ilvl="2" w:tplc="890E4DEA">
      <w:start w:val="1"/>
      <w:numFmt w:val="bullet"/>
      <w:lvlText w:val="•"/>
      <w:lvlJc w:val="left"/>
      <w:pPr>
        <w:ind w:left="2119" w:hanging="350"/>
      </w:pPr>
      <w:rPr>
        <w:rFonts w:hint="default"/>
      </w:rPr>
    </w:lvl>
    <w:lvl w:ilvl="3" w:tplc="69B6CB38">
      <w:start w:val="1"/>
      <w:numFmt w:val="bullet"/>
      <w:lvlText w:val="•"/>
      <w:lvlJc w:val="left"/>
      <w:pPr>
        <w:ind w:left="2984" w:hanging="350"/>
      </w:pPr>
      <w:rPr>
        <w:rFonts w:hint="default"/>
      </w:rPr>
    </w:lvl>
    <w:lvl w:ilvl="4" w:tplc="D5906E26">
      <w:start w:val="1"/>
      <w:numFmt w:val="bullet"/>
      <w:lvlText w:val="•"/>
      <w:lvlJc w:val="left"/>
      <w:pPr>
        <w:ind w:left="3849" w:hanging="350"/>
      </w:pPr>
      <w:rPr>
        <w:rFonts w:hint="default"/>
      </w:rPr>
    </w:lvl>
    <w:lvl w:ilvl="5" w:tplc="1F0A1AF2">
      <w:start w:val="1"/>
      <w:numFmt w:val="bullet"/>
      <w:lvlText w:val="•"/>
      <w:lvlJc w:val="left"/>
      <w:pPr>
        <w:ind w:left="4714" w:hanging="350"/>
      </w:pPr>
      <w:rPr>
        <w:rFonts w:hint="default"/>
      </w:rPr>
    </w:lvl>
    <w:lvl w:ilvl="6" w:tplc="1018C874">
      <w:start w:val="1"/>
      <w:numFmt w:val="bullet"/>
      <w:lvlText w:val="•"/>
      <w:lvlJc w:val="left"/>
      <w:pPr>
        <w:ind w:left="5578" w:hanging="350"/>
      </w:pPr>
      <w:rPr>
        <w:rFonts w:hint="default"/>
      </w:rPr>
    </w:lvl>
    <w:lvl w:ilvl="7" w:tplc="8F40F0CA">
      <w:start w:val="1"/>
      <w:numFmt w:val="bullet"/>
      <w:lvlText w:val="•"/>
      <w:lvlJc w:val="left"/>
      <w:pPr>
        <w:ind w:left="6443" w:hanging="350"/>
      </w:pPr>
      <w:rPr>
        <w:rFonts w:hint="default"/>
      </w:rPr>
    </w:lvl>
    <w:lvl w:ilvl="8" w:tplc="0DE0AEC6">
      <w:start w:val="1"/>
      <w:numFmt w:val="bullet"/>
      <w:lvlText w:val="•"/>
      <w:lvlJc w:val="left"/>
      <w:pPr>
        <w:ind w:left="7308" w:hanging="350"/>
      </w:pPr>
      <w:rPr>
        <w:rFonts w:hint="default"/>
      </w:rPr>
    </w:lvl>
  </w:abstractNum>
  <w:abstractNum w:abstractNumId="3" w15:restartNumberingAfterBreak="0">
    <w:nsid w:val="2E06573D"/>
    <w:multiLevelType w:val="hybridMultilevel"/>
    <w:tmpl w:val="16D07A0A"/>
    <w:lvl w:ilvl="0" w:tplc="6484A3CA">
      <w:start w:val="1"/>
      <w:numFmt w:val="upperLetter"/>
      <w:lvlText w:val="(%1)"/>
      <w:lvlJc w:val="left"/>
      <w:pPr>
        <w:ind w:left="360" w:hanging="321"/>
      </w:pPr>
      <w:rPr>
        <w:rFonts w:ascii="Arial" w:eastAsia="Arial" w:hAnsi="Arial" w:hint="default"/>
        <w:b/>
        <w:bCs/>
        <w:color w:val="2A2A29"/>
        <w:spacing w:val="-8"/>
        <w:sz w:val="21"/>
        <w:szCs w:val="21"/>
      </w:rPr>
    </w:lvl>
    <w:lvl w:ilvl="1" w:tplc="FD903E56">
      <w:start w:val="1"/>
      <w:numFmt w:val="bullet"/>
      <w:lvlText w:val="•"/>
      <w:lvlJc w:val="left"/>
      <w:pPr>
        <w:ind w:left="1228" w:hanging="321"/>
      </w:pPr>
      <w:rPr>
        <w:rFonts w:hint="default"/>
      </w:rPr>
    </w:lvl>
    <w:lvl w:ilvl="2" w:tplc="C95C52B6">
      <w:start w:val="1"/>
      <w:numFmt w:val="bullet"/>
      <w:lvlText w:val="•"/>
      <w:lvlJc w:val="left"/>
      <w:pPr>
        <w:ind w:left="2095" w:hanging="321"/>
      </w:pPr>
      <w:rPr>
        <w:rFonts w:hint="default"/>
      </w:rPr>
    </w:lvl>
    <w:lvl w:ilvl="3" w:tplc="8F2E7442">
      <w:start w:val="1"/>
      <w:numFmt w:val="bullet"/>
      <w:lvlText w:val="•"/>
      <w:lvlJc w:val="left"/>
      <w:pPr>
        <w:ind w:left="2963" w:hanging="321"/>
      </w:pPr>
      <w:rPr>
        <w:rFonts w:hint="default"/>
      </w:rPr>
    </w:lvl>
    <w:lvl w:ilvl="4" w:tplc="63842862">
      <w:start w:val="1"/>
      <w:numFmt w:val="bullet"/>
      <w:lvlText w:val="•"/>
      <w:lvlJc w:val="left"/>
      <w:pPr>
        <w:ind w:left="3831" w:hanging="321"/>
      </w:pPr>
      <w:rPr>
        <w:rFonts w:hint="default"/>
      </w:rPr>
    </w:lvl>
    <w:lvl w:ilvl="5" w:tplc="9330FCFA">
      <w:start w:val="1"/>
      <w:numFmt w:val="bullet"/>
      <w:lvlText w:val="•"/>
      <w:lvlJc w:val="left"/>
      <w:pPr>
        <w:ind w:left="4698" w:hanging="321"/>
      </w:pPr>
      <w:rPr>
        <w:rFonts w:hint="default"/>
      </w:rPr>
    </w:lvl>
    <w:lvl w:ilvl="6" w:tplc="8512832E">
      <w:start w:val="1"/>
      <w:numFmt w:val="bullet"/>
      <w:lvlText w:val="•"/>
      <w:lvlJc w:val="left"/>
      <w:pPr>
        <w:ind w:left="5566" w:hanging="321"/>
      </w:pPr>
      <w:rPr>
        <w:rFonts w:hint="default"/>
      </w:rPr>
    </w:lvl>
    <w:lvl w:ilvl="7" w:tplc="0C86E27C">
      <w:start w:val="1"/>
      <w:numFmt w:val="bullet"/>
      <w:lvlText w:val="•"/>
      <w:lvlJc w:val="left"/>
      <w:pPr>
        <w:ind w:left="6434" w:hanging="321"/>
      </w:pPr>
      <w:rPr>
        <w:rFonts w:hint="default"/>
      </w:rPr>
    </w:lvl>
    <w:lvl w:ilvl="8" w:tplc="4DB80B26">
      <w:start w:val="1"/>
      <w:numFmt w:val="bullet"/>
      <w:lvlText w:val="•"/>
      <w:lvlJc w:val="left"/>
      <w:pPr>
        <w:ind w:left="7302" w:hanging="321"/>
      </w:pPr>
      <w:rPr>
        <w:rFonts w:hint="default"/>
      </w:rPr>
    </w:lvl>
  </w:abstractNum>
  <w:abstractNum w:abstractNumId="4" w15:restartNumberingAfterBreak="0">
    <w:nsid w:val="2F7B3119"/>
    <w:multiLevelType w:val="hybridMultilevel"/>
    <w:tmpl w:val="AD008B3C"/>
    <w:lvl w:ilvl="0" w:tplc="EE70E2C8">
      <w:start w:val="2"/>
      <w:numFmt w:val="upperLetter"/>
      <w:lvlText w:val="(%1)"/>
      <w:lvlJc w:val="left"/>
      <w:pPr>
        <w:ind w:left="389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B83C5DC6">
      <w:start w:val="1"/>
      <w:numFmt w:val="bullet"/>
      <w:lvlText w:val="•"/>
      <w:lvlJc w:val="left"/>
      <w:pPr>
        <w:ind w:left="1246" w:hanging="350"/>
      </w:pPr>
      <w:rPr>
        <w:rFonts w:hint="default"/>
      </w:rPr>
    </w:lvl>
    <w:lvl w:ilvl="2" w:tplc="0E505864">
      <w:start w:val="1"/>
      <w:numFmt w:val="bullet"/>
      <w:lvlText w:val="•"/>
      <w:lvlJc w:val="left"/>
      <w:pPr>
        <w:ind w:left="2103" w:hanging="350"/>
      </w:pPr>
      <w:rPr>
        <w:rFonts w:hint="default"/>
      </w:rPr>
    </w:lvl>
    <w:lvl w:ilvl="3" w:tplc="863E5B50">
      <w:start w:val="1"/>
      <w:numFmt w:val="bullet"/>
      <w:lvlText w:val="•"/>
      <w:lvlJc w:val="left"/>
      <w:pPr>
        <w:ind w:left="2959" w:hanging="350"/>
      </w:pPr>
      <w:rPr>
        <w:rFonts w:hint="default"/>
      </w:rPr>
    </w:lvl>
    <w:lvl w:ilvl="4" w:tplc="A89E5434">
      <w:start w:val="1"/>
      <w:numFmt w:val="bullet"/>
      <w:lvlText w:val="•"/>
      <w:lvlJc w:val="left"/>
      <w:pPr>
        <w:ind w:left="3816" w:hanging="350"/>
      </w:pPr>
      <w:rPr>
        <w:rFonts w:hint="default"/>
      </w:rPr>
    </w:lvl>
    <w:lvl w:ilvl="5" w:tplc="CC521FC4">
      <w:start w:val="1"/>
      <w:numFmt w:val="bullet"/>
      <w:lvlText w:val="•"/>
      <w:lvlJc w:val="left"/>
      <w:pPr>
        <w:ind w:left="4673" w:hanging="350"/>
      </w:pPr>
      <w:rPr>
        <w:rFonts w:hint="default"/>
      </w:rPr>
    </w:lvl>
    <w:lvl w:ilvl="6" w:tplc="F998D70A">
      <w:start w:val="1"/>
      <w:numFmt w:val="bullet"/>
      <w:lvlText w:val="•"/>
      <w:lvlJc w:val="left"/>
      <w:pPr>
        <w:ind w:left="5529" w:hanging="350"/>
      </w:pPr>
      <w:rPr>
        <w:rFonts w:hint="default"/>
      </w:rPr>
    </w:lvl>
    <w:lvl w:ilvl="7" w:tplc="57723726">
      <w:start w:val="1"/>
      <w:numFmt w:val="bullet"/>
      <w:lvlText w:val="•"/>
      <w:lvlJc w:val="left"/>
      <w:pPr>
        <w:ind w:left="6386" w:hanging="350"/>
      </w:pPr>
      <w:rPr>
        <w:rFonts w:hint="default"/>
      </w:rPr>
    </w:lvl>
    <w:lvl w:ilvl="8" w:tplc="2CB474C2">
      <w:start w:val="1"/>
      <w:numFmt w:val="bullet"/>
      <w:lvlText w:val="•"/>
      <w:lvlJc w:val="left"/>
      <w:pPr>
        <w:ind w:left="7243" w:hanging="350"/>
      </w:pPr>
      <w:rPr>
        <w:rFonts w:hint="default"/>
      </w:rPr>
    </w:lvl>
  </w:abstractNum>
  <w:abstractNum w:abstractNumId="5" w15:restartNumberingAfterBreak="0">
    <w:nsid w:val="46171265"/>
    <w:multiLevelType w:val="hybridMultilevel"/>
    <w:tmpl w:val="F9C24DF6"/>
    <w:lvl w:ilvl="0" w:tplc="A492E3C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61FD4"/>
    <w:multiLevelType w:val="hybridMultilevel"/>
    <w:tmpl w:val="917E0C9E"/>
    <w:lvl w:ilvl="0" w:tplc="4CC80438">
      <w:start w:val="1"/>
      <w:numFmt w:val="decimal"/>
      <w:lvlText w:val="%1."/>
      <w:lvlJc w:val="left"/>
      <w:pPr>
        <w:ind w:left="1870" w:hanging="454"/>
        <w:jc w:val="right"/>
      </w:pPr>
      <w:rPr>
        <w:rFonts w:ascii="Arial" w:eastAsia="Arial" w:hAnsi="Arial" w:hint="default"/>
        <w:b/>
        <w:bCs/>
        <w:color w:val="2A2A29"/>
        <w:spacing w:val="-27"/>
        <w:sz w:val="21"/>
        <w:szCs w:val="21"/>
      </w:rPr>
    </w:lvl>
    <w:lvl w:ilvl="1" w:tplc="5B66E926">
      <w:start w:val="1"/>
      <w:numFmt w:val="upperLetter"/>
      <w:lvlText w:val="(%2)"/>
      <w:lvlJc w:val="left"/>
      <w:pPr>
        <w:ind w:left="2220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E4206198">
      <w:start w:val="1"/>
      <w:numFmt w:val="bullet"/>
      <w:lvlText w:val="•"/>
      <w:lvlJc w:val="left"/>
      <w:pPr>
        <w:ind w:left="2220" w:hanging="350"/>
      </w:pPr>
      <w:rPr>
        <w:rFonts w:hint="default"/>
      </w:rPr>
    </w:lvl>
    <w:lvl w:ilvl="3" w:tplc="5D3AF020">
      <w:start w:val="1"/>
      <w:numFmt w:val="bullet"/>
      <w:lvlText w:val="•"/>
      <w:lvlJc w:val="left"/>
      <w:pPr>
        <w:ind w:left="3358" w:hanging="350"/>
      </w:pPr>
      <w:rPr>
        <w:rFonts w:hint="default"/>
      </w:rPr>
    </w:lvl>
    <w:lvl w:ilvl="4" w:tplc="9F34FFA0">
      <w:start w:val="1"/>
      <w:numFmt w:val="bullet"/>
      <w:lvlText w:val="•"/>
      <w:lvlJc w:val="left"/>
      <w:pPr>
        <w:ind w:left="4496" w:hanging="350"/>
      </w:pPr>
      <w:rPr>
        <w:rFonts w:hint="default"/>
      </w:rPr>
    </w:lvl>
    <w:lvl w:ilvl="5" w:tplc="51C08EC6">
      <w:start w:val="1"/>
      <w:numFmt w:val="bullet"/>
      <w:lvlText w:val="•"/>
      <w:lvlJc w:val="left"/>
      <w:pPr>
        <w:ind w:left="5635" w:hanging="350"/>
      </w:pPr>
      <w:rPr>
        <w:rFonts w:hint="default"/>
      </w:rPr>
    </w:lvl>
    <w:lvl w:ilvl="6" w:tplc="CF86FD60">
      <w:start w:val="1"/>
      <w:numFmt w:val="bullet"/>
      <w:lvlText w:val="•"/>
      <w:lvlJc w:val="left"/>
      <w:pPr>
        <w:ind w:left="6773" w:hanging="350"/>
      </w:pPr>
      <w:rPr>
        <w:rFonts w:hint="default"/>
      </w:rPr>
    </w:lvl>
    <w:lvl w:ilvl="7" w:tplc="1742C590">
      <w:start w:val="1"/>
      <w:numFmt w:val="bullet"/>
      <w:lvlText w:val="•"/>
      <w:lvlJc w:val="left"/>
      <w:pPr>
        <w:ind w:left="7911" w:hanging="350"/>
      </w:pPr>
      <w:rPr>
        <w:rFonts w:hint="default"/>
      </w:rPr>
    </w:lvl>
    <w:lvl w:ilvl="8" w:tplc="9D4AC376">
      <w:start w:val="1"/>
      <w:numFmt w:val="bullet"/>
      <w:lvlText w:val="•"/>
      <w:lvlJc w:val="left"/>
      <w:pPr>
        <w:ind w:left="9049" w:hanging="350"/>
      </w:pPr>
      <w:rPr>
        <w:rFonts w:hint="default"/>
      </w:rPr>
    </w:lvl>
  </w:abstractNum>
  <w:abstractNum w:abstractNumId="7" w15:restartNumberingAfterBreak="0">
    <w:nsid w:val="566D6971"/>
    <w:multiLevelType w:val="hybridMultilevel"/>
    <w:tmpl w:val="D758EEF0"/>
    <w:lvl w:ilvl="0" w:tplc="EEB07EB6">
      <w:start w:val="2"/>
      <w:numFmt w:val="upperLetter"/>
      <w:lvlText w:val="(%1)"/>
      <w:lvlJc w:val="left"/>
      <w:pPr>
        <w:ind w:left="389"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9E7C6158">
      <w:start w:val="1"/>
      <w:numFmt w:val="bullet"/>
      <w:lvlText w:val="•"/>
      <w:lvlJc w:val="left"/>
      <w:pPr>
        <w:ind w:left="1246" w:hanging="350"/>
      </w:pPr>
      <w:rPr>
        <w:rFonts w:hint="default"/>
      </w:rPr>
    </w:lvl>
    <w:lvl w:ilvl="2" w:tplc="04CE9276">
      <w:start w:val="1"/>
      <w:numFmt w:val="bullet"/>
      <w:lvlText w:val="•"/>
      <w:lvlJc w:val="left"/>
      <w:pPr>
        <w:ind w:left="2103" w:hanging="350"/>
      </w:pPr>
      <w:rPr>
        <w:rFonts w:hint="default"/>
      </w:rPr>
    </w:lvl>
    <w:lvl w:ilvl="3" w:tplc="2474D628">
      <w:start w:val="1"/>
      <w:numFmt w:val="bullet"/>
      <w:lvlText w:val="•"/>
      <w:lvlJc w:val="left"/>
      <w:pPr>
        <w:ind w:left="2959" w:hanging="350"/>
      </w:pPr>
      <w:rPr>
        <w:rFonts w:hint="default"/>
      </w:rPr>
    </w:lvl>
    <w:lvl w:ilvl="4" w:tplc="33860694">
      <w:start w:val="1"/>
      <w:numFmt w:val="bullet"/>
      <w:lvlText w:val="•"/>
      <w:lvlJc w:val="left"/>
      <w:pPr>
        <w:ind w:left="3816" w:hanging="350"/>
      </w:pPr>
      <w:rPr>
        <w:rFonts w:hint="default"/>
      </w:rPr>
    </w:lvl>
    <w:lvl w:ilvl="5" w:tplc="B3208292">
      <w:start w:val="1"/>
      <w:numFmt w:val="bullet"/>
      <w:lvlText w:val="•"/>
      <w:lvlJc w:val="left"/>
      <w:pPr>
        <w:ind w:left="4673" w:hanging="350"/>
      </w:pPr>
      <w:rPr>
        <w:rFonts w:hint="default"/>
      </w:rPr>
    </w:lvl>
    <w:lvl w:ilvl="6" w:tplc="98DA76A0">
      <w:start w:val="1"/>
      <w:numFmt w:val="bullet"/>
      <w:lvlText w:val="•"/>
      <w:lvlJc w:val="left"/>
      <w:pPr>
        <w:ind w:left="5529" w:hanging="350"/>
      </w:pPr>
      <w:rPr>
        <w:rFonts w:hint="default"/>
      </w:rPr>
    </w:lvl>
    <w:lvl w:ilvl="7" w:tplc="3C70EDF0">
      <w:start w:val="1"/>
      <w:numFmt w:val="bullet"/>
      <w:lvlText w:val="•"/>
      <w:lvlJc w:val="left"/>
      <w:pPr>
        <w:ind w:left="6386" w:hanging="350"/>
      </w:pPr>
      <w:rPr>
        <w:rFonts w:hint="default"/>
      </w:rPr>
    </w:lvl>
    <w:lvl w:ilvl="8" w:tplc="AAC4C86C">
      <w:start w:val="1"/>
      <w:numFmt w:val="bullet"/>
      <w:lvlText w:val="•"/>
      <w:lvlJc w:val="left"/>
      <w:pPr>
        <w:ind w:left="7243" w:hanging="350"/>
      </w:pPr>
      <w:rPr>
        <w:rFonts w:hint="default"/>
      </w:rPr>
    </w:lvl>
  </w:abstractNum>
  <w:num w:numId="1" w16cid:durableId="1775781370">
    <w:abstractNumId w:val="6"/>
  </w:num>
  <w:num w:numId="2" w16cid:durableId="1504397529">
    <w:abstractNumId w:val="2"/>
  </w:num>
  <w:num w:numId="3" w16cid:durableId="1681933040">
    <w:abstractNumId w:val="3"/>
  </w:num>
  <w:num w:numId="4" w16cid:durableId="1249924224">
    <w:abstractNumId w:val="1"/>
  </w:num>
  <w:num w:numId="5" w16cid:durableId="821585801">
    <w:abstractNumId w:val="4"/>
  </w:num>
  <w:num w:numId="6" w16cid:durableId="2126190317">
    <w:abstractNumId w:val="7"/>
  </w:num>
  <w:num w:numId="7" w16cid:durableId="1680425461">
    <w:abstractNumId w:val="5"/>
  </w:num>
  <w:num w:numId="8" w16cid:durableId="1517380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n-US" w:vendorID="64" w:dllVersion="6" w:nlCheck="1" w:checkStyle="0"/>
  <w:activeWritingStyle w:appName="MSWord" w:lang="pt-PT" w:vendorID="64" w:dllVersion="6" w:nlCheck="1" w:checkStyle="0"/>
  <w:activeWritingStyle w:appName="MSWord" w:lang="pt-PT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20A8"/>
    <w:rsid w:val="00010775"/>
    <w:rsid w:val="000121A8"/>
    <w:rsid w:val="00021222"/>
    <w:rsid w:val="000364A7"/>
    <w:rsid w:val="00042B67"/>
    <w:rsid w:val="00083236"/>
    <w:rsid w:val="000A0037"/>
    <w:rsid w:val="000A455D"/>
    <w:rsid w:val="000B320E"/>
    <w:rsid w:val="000D1EFA"/>
    <w:rsid w:val="000D4414"/>
    <w:rsid w:val="000E102D"/>
    <w:rsid w:val="000E7E7B"/>
    <w:rsid w:val="00101309"/>
    <w:rsid w:val="00102843"/>
    <w:rsid w:val="0010497E"/>
    <w:rsid w:val="00114B3D"/>
    <w:rsid w:val="00122D82"/>
    <w:rsid w:val="00123316"/>
    <w:rsid w:val="00133572"/>
    <w:rsid w:val="00133AAF"/>
    <w:rsid w:val="00134822"/>
    <w:rsid w:val="00150BB7"/>
    <w:rsid w:val="001541C5"/>
    <w:rsid w:val="00156E79"/>
    <w:rsid w:val="0017371A"/>
    <w:rsid w:val="00174F39"/>
    <w:rsid w:val="0017789C"/>
    <w:rsid w:val="001B76D5"/>
    <w:rsid w:val="001C6A4A"/>
    <w:rsid w:val="001F50CC"/>
    <w:rsid w:val="001F7BA5"/>
    <w:rsid w:val="00203D12"/>
    <w:rsid w:val="00213082"/>
    <w:rsid w:val="00214B8F"/>
    <w:rsid w:val="00232E2B"/>
    <w:rsid w:val="00252FDD"/>
    <w:rsid w:val="0025554E"/>
    <w:rsid w:val="0027698D"/>
    <w:rsid w:val="00282AC2"/>
    <w:rsid w:val="0029009F"/>
    <w:rsid w:val="002B66F8"/>
    <w:rsid w:val="002B71F1"/>
    <w:rsid w:val="002C0056"/>
    <w:rsid w:val="002C64F3"/>
    <w:rsid w:val="002E3854"/>
    <w:rsid w:val="0031020C"/>
    <w:rsid w:val="003257AA"/>
    <w:rsid w:val="00335764"/>
    <w:rsid w:val="00350116"/>
    <w:rsid w:val="00356EBB"/>
    <w:rsid w:val="003626C6"/>
    <w:rsid w:val="003632E3"/>
    <w:rsid w:val="00367EB3"/>
    <w:rsid w:val="00382471"/>
    <w:rsid w:val="00397700"/>
    <w:rsid w:val="003A3C44"/>
    <w:rsid w:val="003B720A"/>
    <w:rsid w:val="003C222E"/>
    <w:rsid w:val="003F105C"/>
    <w:rsid w:val="0040062D"/>
    <w:rsid w:val="00421261"/>
    <w:rsid w:val="00426375"/>
    <w:rsid w:val="00433606"/>
    <w:rsid w:val="004422E0"/>
    <w:rsid w:val="00445F61"/>
    <w:rsid w:val="00463FB0"/>
    <w:rsid w:val="00467DF7"/>
    <w:rsid w:val="00472357"/>
    <w:rsid w:val="004833EC"/>
    <w:rsid w:val="004929CB"/>
    <w:rsid w:val="004953AB"/>
    <w:rsid w:val="004959DB"/>
    <w:rsid w:val="004A2E27"/>
    <w:rsid w:val="004B045C"/>
    <w:rsid w:val="004E146D"/>
    <w:rsid w:val="004E3254"/>
    <w:rsid w:val="004E33F4"/>
    <w:rsid w:val="004E42E3"/>
    <w:rsid w:val="00517E1F"/>
    <w:rsid w:val="00531CD4"/>
    <w:rsid w:val="00534264"/>
    <w:rsid w:val="00535C17"/>
    <w:rsid w:val="00540023"/>
    <w:rsid w:val="00542F55"/>
    <w:rsid w:val="00545EBF"/>
    <w:rsid w:val="005544BF"/>
    <w:rsid w:val="00556830"/>
    <w:rsid w:val="00556F7F"/>
    <w:rsid w:val="0056379F"/>
    <w:rsid w:val="005D093D"/>
    <w:rsid w:val="005D1C1F"/>
    <w:rsid w:val="005E378E"/>
    <w:rsid w:val="005F2549"/>
    <w:rsid w:val="0060198A"/>
    <w:rsid w:val="0060326E"/>
    <w:rsid w:val="006034D2"/>
    <w:rsid w:val="00604D33"/>
    <w:rsid w:val="00615520"/>
    <w:rsid w:val="00630992"/>
    <w:rsid w:val="00644846"/>
    <w:rsid w:val="006611A0"/>
    <w:rsid w:val="006758F2"/>
    <w:rsid w:val="006D57F2"/>
    <w:rsid w:val="006F2A97"/>
    <w:rsid w:val="006F5574"/>
    <w:rsid w:val="006F6F22"/>
    <w:rsid w:val="00707DDC"/>
    <w:rsid w:val="00725E1E"/>
    <w:rsid w:val="00742B8D"/>
    <w:rsid w:val="00760EF4"/>
    <w:rsid w:val="00765FC9"/>
    <w:rsid w:val="00772782"/>
    <w:rsid w:val="007774A3"/>
    <w:rsid w:val="007800BF"/>
    <w:rsid w:val="007B02CC"/>
    <w:rsid w:val="007B25DB"/>
    <w:rsid w:val="00800462"/>
    <w:rsid w:val="0081169F"/>
    <w:rsid w:val="00815254"/>
    <w:rsid w:val="00823DE6"/>
    <w:rsid w:val="00827B80"/>
    <w:rsid w:val="00840ECC"/>
    <w:rsid w:val="00844805"/>
    <w:rsid w:val="008516D3"/>
    <w:rsid w:val="00862848"/>
    <w:rsid w:val="008B0D39"/>
    <w:rsid w:val="008B3F8B"/>
    <w:rsid w:val="008B500A"/>
    <w:rsid w:val="008B7FF0"/>
    <w:rsid w:val="008C0722"/>
    <w:rsid w:val="008C409A"/>
    <w:rsid w:val="008D1E67"/>
    <w:rsid w:val="00911DFF"/>
    <w:rsid w:val="00914C5F"/>
    <w:rsid w:val="00950CC8"/>
    <w:rsid w:val="0097220C"/>
    <w:rsid w:val="009750E9"/>
    <w:rsid w:val="00995C1B"/>
    <w:rsid w:val="009A03C5"/>
    <w:rsid w:val="009A2D48"/>
    <w:rsid w:val="009A74D1"/>
    <w:rsid w:val="009B3494"/>
    <w:rsid w:val="009D37E8"/>
    <w:rsid w:val="009E27E3"/>
    <w:rsid w:val="009F6F59"/>
    <w:rsid w:val="00A03547"/>
    <w:rsid w:val="00A16EC3"/>
    <w:rsid w:val="00A76837"/>
    <w:rsid w:val="00A80F54"/>
    <w:rsid w:val="00A90393"/>
    <w:rsid w:val="00A92487"/>
    <w:rsid w:val="00A93163"/>
    <w:rsid w:val="00A96AAA"/>
    <w:rsid w:val="00A96EC3"/>
    <w:rsid w:val="00AA66BD"/>
    <w:rsid w:val="00AA7308"/>
    <w:rsid w:val="00AB2921"/>
    <w:rsid w:val="00AB2F03"/>
    <w:rsid w:val="00AE5923"/>
    <w:rsid w:val="00AF55BD"/>
    <w:rsid w:val="00B01A21"/>
    <w:rsid w:val="00B10ECD"/>
    <w:rsid w:val="00B12A8D"/>
    <w:rsid w:val="00B200F7"/>
    <w:rsid w:val="00B21AAB"/>
    <w:rsid w:val="00B31070"/>
    <w:rsid w:val="00B32895"/>
    <w:rsid w:val="00B662D9"/>
    <w:rsid w:val="00B6684B"/>
    <w:rsid w:val="00B96C60"/>
    <w:rsid w:val="00BA199A"/>
    <w:rsid w:val="00BB2260"/>
    <w:rsid w:val="00BB4A2F"/>
    <w:rsid w:val="00BC321F"/>
    <w:rsid w:val="00BE11F0"/>
    <w:rsid w:val="00C12011"/>
    <w:rsid w:val="00C17859"/>
    <w:rsid w:val="00C46F18"/>
    <w:rsid w:val="00C52BAA"/>
    <w:rsid w:val="00C66F60"/>
    <w:rsid w:val="00C67582"/>
    <w:rsid w:val="00C926DE"/>
    <w:rsid w:val="00CA2018"/>
    <w:rsid w:val="00CA3DA0"/>
    <w:rsid w:val="00CA7BF4"/>
    <w:rsid w:val="00CB163F"/>
    <w:rsid w:val="00CD75C2"/>
    <w:rsid w:val="00D05147"/>
    <w:rsid w:val="00D060E6"/>
    <w:rsid w:val="00D12C9C"/>
    <w:rsid w:val="00D27A40"/>
    <w:rsid w:val="00D523F2"/>
    <w:rsid w:val="00D62452"/>
    <w:rsid w:val="00D720A8"/>
    <w:rsid w:val="00D90975"/>
    <w:rsid w:val="00D978FD"/>
    <w:rsid w:val="00DB2B0D"/>
    <w:rsid w:val="00DC334C"/>
    <w:rsid w:val="00DC69C1"/>
    <w:rsid w:val="00DD0CC8"/>
    <w:rsid w:val="00DE457A"/>
    <w:rsid w:val="00DE51BE"/>
    <w:rsid w:val="00DF07B9"/>
    <w:rsid w:val="00DF1084"/>
    <w:rsid w:val="00DF29D2"/>
    <w:rsid w:val="00DF6B55"/>
    <w:rsid w:val="00E113B9"/>
    <w:rsid w:val="00E1267F"/>
    <w:rsid w:val="00E26121"/>
    <w:rsid w:val="00E3086F"/>
    <w:rsid w:val="00E56D34"/>
    <w:rsid w:val="00E810AE"/>
    <w:rsid w:val="00EB4BC8"/>
    <w:rsid w:val="00EB7E4C"/>
    <w:rsid w:val="00EC1F8E"/>
    <w:rsid w:val="00ED1237"/>
    <w:rsid w:val="00ED3B2B"/>
    <w:rsid w:val="00ED6BC3"/>
    <w:rsid w:val="00EE40F7"/>
    <w:rsid w:val="00EE4171"/>
    <w:rsid w:val="00EE74DD"/>
    <w:rsid w:val="00EF68BC"/>
    <w:rsid w:val="00F07D90"/>
    <w:rsid w:val="00F37F86"/>
    <w:rsid w:val="00F468E5"/>
    <w:rsid w:val="00F51CF3"/>
    <w:rsid w:val="00F70A94"/>
    <w:rsid w:val="00F7703D"/>
    <w:rsid w:val="00F81E7A"/>
    <w:rsid w:val="00F84CFB"/>
    <w:rsid w:val="00FB2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5AE4BFA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1870" w:hanging="453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spacing w:before="132"/>
      <w:ind w:left="2220" w:hanging="350"/>
    </w:pPr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540023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0023"/>
  </w:style>
  <w:style w:type="paragraph" w:styleId="Footer">
    <w:name w:val="footer"/>
    <w:basedOn w:val="Normal"/>
    <w:link w:val="FooterChar"/>
    <w:uiPriority w:val="99"/>
    <w:unhideWhenUsed/>
    <w:rsid w:val="00540023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0023"/>
  </w:style>
  <w:style w:type="table" w:styleId="TableGrid">
    <w:name w:val="Table Grid"/>
    <w:basedOn w:val="TableNormal"/>
    <w:uiPriority w:val="59"/>
    <w:rsid w:val="00104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BA199A"/>
  </w:style>
  <w:style w:type="paragraph" w:styleId="BalloonText">
    <w:name w:val="Balloon Text"/>
    <w:basedOn w:val="Normal"/>
    <w:link w:val="BalloonTextChar"/>
    <w:uiPriority w:val="99"/>
    <w:semiHidden/>
    <w:unhideWhenUsed/>
    <w:rsid w:val="007774A3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4A3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122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96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Vanda Paixão</dc:creator>
  <cp:lastModifiedBy>Vanda Paixão</cp:lastModifiedBy>
  <cp:revision>29</cp:revision>
  <cp:lastPrinted>2021-10-12T07:59:00Z</cp:lastPrinted>
  <dcterms:created xsi:type="dcterms:W3CDTF">2021-10-10T17:14:00Z</dcterms:created>
  <dcterms:modified xsi:type="dcterms:W3CDTF">2023-01-26T16:21:00Z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2014-07-02T00:00:00Z</vt:filetime>
  </property>
  <property fmtid="{D5CDD505-2E9C-101B-9397-08002B2CF9AE}" pid="3" name="LastSaved">
    <vt:filetime>2014-07-02T00:00:00Z</vt:filetime>
  </property>
</Properties>
</file>