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D720E" w14:textId="344E2438" w:rsidR="00552F6C" w:rsidRPr="00552F6C" w:rsidRDefault="00552F6C" w:rsidP="00552F6C">
      <w:pPr>
        <w:pStyle w:val="Header"/>
        <w:tabs>
          <w:tab w:val="clear" w:pos="4819"/>
          <w:tab w:val="clear" w:pos="9071"/>
          <w:tab w:val="left" w:pos="4860"/>
        </w:tabs>
        <w:rPr>
          <w:rFonts w:ascii="Calibri" w:hAnsi="Calibri" w:cs="Calibri"/>
          <w:b/>
          <w:sz w:val="52"/>
          <w:szCs w:val="24"/>
        </w:rPr>
      </w:pPr>
      <w:bookmarkStart w:id="0" w:name="_Hlk498004666"/>
      <w:r w:rsidRPr="00552F6C">
        <w:rPr>
          <w:rFonts w:ascii="Calibri" w:hAnsi="Calibri" w:cs="Calibri"/>
          <w:b/>
          <w:sz w:val="52"/>
          <w:szCs w:val="24"/>
        </w:rPr>
        <w:t xml:space="preserve">Teste de </w:t>
      </w:r>
      <w:r w:rsidRPr="00552F6C">
        <w:rPr>
          <w:rFonts w:ascii="Calibri" w:hAnsi="Calibri" w:cs="Calibri"/>
          <w:b/>
          <w:sz w:val="52"/>
          <w:szCs w:val="52"/>
        </w:rPr>
        <w:t>Avaliação</w:t>
      </w:r>
      <w:r w:rsidRPr="00552F6C">
        <w:rPr>
          <w:rFonts w:ascii="Calibri" w:hAnsi="Calibri" w:cs="Calibri"/>
          <w:b/>
          <w:sz w:val="52"/>
          <w:szCs w:val="52"/>
        </w:rPr>
        <w:tab/>
      </w:r>
      <w:r w:rsidRPr="00552F6C">
        <w:rPr>
          <w:rFonts w:ascii="Calibri" w:hAnsi="Calibri" w:cs="Calibri"/>
          <w:b/>
          <w:sz w:val="52"/>
          <w:szCs w:val="52"/>
        </w:rPr>
        <w:tab/>
      </w:r>
      <w:r w:rsidRPr="00552F6C">
        <w:rPr>
          <w:rFonts w:ascii="Calibri" w:hAnsi="Calibri" w:cs="Calibri"/>
          <w:b/>
          <w:sz w:val="52"/>
          <w:szCs w:val="52"/>
        </w:rPr>
        <w:tab/>
      </w:r>
      <w:r w:rsidRPr="00552F6C">
        <w:rPr>
          <w:rFonts w:ascii="Calibri Light" w:hAnsi="Calibri Light" w:cs="Calibri Light"/>
          <w:b/>
          <w:sz w:val="36"/>
          <w:szCs w:val="44"/>
        </w:rPr>
        <w:t>Físico-Química 7.</w:t>
      </w:r>
      <w:r w:rsidRPr="00552F6C">
        <w:rPr>
          <w:rFonts w:ascii="Arial" w:hAnsi="Arial" w:cs="Arial"/>
          <w:sz w:val="36"/>
          <w:szCs w:val="44"/>
        </w:rPr>
        <w:t>º</w:t>
      </w:r>
      <w:r w:rsidRPr="00552F6C">
        <w:rPr>
          <w:rFonts w:ascii="Calibri Light" w:hAnsi="Calibri Light" w:cs="Calibri Light"/>
          <w:b/>
          <w:sz w:val="36"/>
          <w:szCs w:val="44"/>
        </w:rPr>
        <w:t xml:space="preserve"> ano</w:t>
      </w:r>
      <w:r w:rsidRPr="00552F6C">
        <w:rPr>
          <w:rFonts w:ascii="Calibri" w:hAnsi="Calibri" w:cs="Calibri"/>
          <w:b/>
          <w:sz w:val="36"/>
          <w:szCs w:val="24"/>
        </w:rPr>
        <w:t xml:space="preserve"> </w:t>
      </w:r>
      <w:bookmarkEnd w:id="0"/>
    </w:p>
    <w:p w14:paraId="0F5D720F" w14:textId="77777777" w:rsidR="00552F6C" w:rsidRPr="00552F6C" w:rsidRDefault="00552F6C" w:rsidP="00552F6C">
      <w:pPr>
        <w:pStyle w:val="Header"/>
        <w:tabs>
          <w:tab w:val="clear" w:pos="4819"/>
          <w:tab w:val="clear" w:pos="9071"/>
          <w:tab w:val="left" w:pos="4860"/>
        </w:tabs>
        <w:spacing w:after="120"/>
        <w:rPr>
          <w:rFonts w:ascii="Calibri Light" w:hAnsi="Calibri Light" w:cs="Calibri Light"/>
          <w:b/>
          <w:sz w:val="36"/>
          <w:szCs w:val="24"/>
        </w:rPr>
      </w:pPr>
      <w:r w:rsidRPr="00552F6C">
        <w:rPr>
          <w:rFonts w:ascii="Calibri Light" w:hAnsi="Calibri Light" w:cs="Calibri Light"/>
          <w:b/>
          <w:sz w:val="36"/>
          <w:szCs w:val="24"/>
        </w:rPr>
        <w:t>Critérios de classificação</w:t>
      </w:r>
    </w:p>
    <w:p w14:paraId="0F5D7210" w14:textId="24989659" w:rsidR="00552F6C" w:rsidRPr="00C254C8" w:rsidRDefault="00552F6C" w:rsidP="00552F6C">
      <w:pPr>
        <w:pStyle w:val="Header"/>
        <w:tabs>
          <w:tab w:val="clear" w:pos="4819"/>
          <w:tab w:val="clear" w:pos="9071"/>
          <w:tab w:val="left" w:pos="4860"/>
        </w:tabs>
        <w:spacing w:before="60" w:after="60"/>
        <w:rPr>
          <w:rFonts w:ascii="Calibri" w:hAnsi="Calibri" w:cs="Calibri"/>
          <w:sz w:val="28"/>
          <w:szCs w:val="24"/>
        </w:rPr>
      </w:pPr>
      <w:r w:rsidRPr="00552F6C">
        <w:rPr>
          <w:rFonts w:ascii="Calibri" w:hAnsi="Calibri" w:cs="Calibri"/>
          <w:sz w:val="28"/>
          <w:szCs w:val="24"/>
        </w:rPr>
        <w:t>Ano letivo 201</w:t>
      </w:r>
      <w:r w:rsidR="00FB4530">
        <w:rPr>
          <w:rFonts w:ascii="Calibri" w:hAnsi="Calibri" w:cs="Calibri"/>
          <w:sz w:val="28"/>
          <w:szCs w:val="24"/>
        </w:rPr>
        <w:t>9</w:t>
      </w:r>
      <w:r w:rsidRPr="00552F6C">
        <w:rPr>
          <w:rFonts w:ascii="Calibri" w:hAnsi="Calibri" w:cs="Calibri"/>
          <w:sz w:val="28"/>
          <w:szCs w:val="24"/>
        </w:rPr>
        <w:t>-20</w:t>
      </w:r>
      <w:r w:rsidR="00FB4530">
        <w:rPr>
          <w:rFonts w:ascii="Calibri" w:hAnsi="Calibri" w:cs="Calibri"/>
          <w:sz w:val="28"/>
          <w:szCs w:val="24"/>
        </w:rPr>
        <w:t>20</w:t>
      </w:r>
    </w:p>
    <w:p w14:paraId="0F5D7211" w14:textId="06FF82B0" w:rsidR="001674B9" w:rsidRPr="00C254C8" w:rsidRDefault="00B50BE6" w:rsidP="001674B9">
      <w:pPr>
        <w:spacing w:before="60" w:after="60"/>
        <w:rPr>
          <w:rFonts w:ascii="Calibri" w:hAnsi="Calibri" w:cs="Calibri"/>
          <w:sz w:val="28"/>
          <w:szCs w:val="24"/>
        </w:rPr>
      </w:pPr>
      <w:r>
        <w:rPr>
          <w:rFonts w:ascii="Calibri" w:hAnsi="Calibri" w:cs="Calibri"/>
          <w:sz w:val="28"/>
          <w:szCs w:val="24"/>
        </w:rPr>
        <w:t>2</w:t>
      </w:r>
      <w:r w:rsidR="001674B9" w:rsidRPr="00C254C8">
        <w:rPr>
          <w:rFonts w:ascii="Calibri" w:hAnsi="Calibri" w:cs="Calibri"/>
          <w:sz w:val="28"/>
          <w:szCs w:val="24"/>
        </w:rPr>
        <w:t>.</w:t>
      </w:r>
      <w:r w:rsidR="001674B9" w:rsidRPr="00C254C8">
        <w:rPr>
          <w:rFonts w:ascii="Arial" w:hAnsi="Arial" w:cs="Arial"/>
          <w:sz w:val="28"/>
          <w:szCs w:val="24"/>
        </w:rPr>
        <w:t>º</w:t>
      </w:r>
      <w:r w:rsidR="001674B9" w:rsidRPr="00C254C8">
        <w:rPr>
          <w:rFonts w:ascii="Calibri" w:hAnsi="Calibri" w:cs="Calibri"/>
          <w:sz w:val="28"/>
          <w:szCs w:val="24"/>
        </w:rPr>
        <w:t xml:space="preserve"> Período</w:t>
      </w:r>
    </w:p>
    <w:p w14:paraId="097E6FEF" w14:textId="0D90B384" w:rsidR="001F61AB" w:rsidRDefault="00C7259E" w:rsidP="00511096">
      <w:pPr>
        <w:pStyle w:val="ListParagraph"/>
        <w:numPr>
          <w:ilvl w:val="0"/>
          <w:numId w:val="1"/>
        </w:numPr>
        <w:ind w:left="454" w:hanging="454"/>
        <w:jc w:val="both"/>
        <w:rPr>
          <w:rFonts w:ascii="Calibri" w:hAnsi="Calibri" w:cs="Calibri"/>
          <w:szCs w:val="24"/>
        </w:rPr>
      </w:pPr>
      <w:r w:rsidRPr="009D466D">
        <w:rPr>
          <w:rFonts w:ascii="Calibri" w:hAnsi="Calibri" w:cs="Calibri"/>
          <w:szCs w:val="24"/>
        </w:rPr>
        <w:tab/>
      </w:r>
    </w:p>
    <w:p w14:paraId="74023F19" w14:textId="700CF8A3" w:rsidR="00CA57B2" w:rsidRDefault="00CA57B2" w:rsidP="00CA57B2">
      <w:pPr>
        <w:pStyle w:val="ListParagraph"/>
        <w:numPr>
          <w:ilvl w:val="1"/>
          <w:numId w:val="1"/>
        </w:numPr>
        <w:ind w:left="908" w:hanging="45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4 pontos</w:t>
      </w:r>
    </w:p>
    <w:p w14:paraId="067C7B94" w14:textId="5C933165" w:rsidR="00CA57B2" w:rsidRPr="00CA57B2" w:rsidRDefault="00CA57B2" w:rsidP="00CA57B2">
      <w:pPr>
        <w:pStyle w:val="ListParagraph"/>
        <w:ind w:left="908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1</w:t>
      </w:r>
      <w:r w:rsidR="00207A9D">
        <w:rPr>
          <w:rFonts w:ascii="Calibri" w:hAnsi="Calibri" w:cs="Calibri"/>
          <w:szCs w:val="24"/>
        </w:rPr>
        <w:t xml:space="preserve">, </w:t>
      </w:r>
      <w:r>
        <w:rPr>
          <w:rFonts w:ascii="Calibri" w:hAnsi="Calibri" w:cs="Calibri"/>
          <w:szCs w:val="24"/>
        </w:rPr>
        <w:t>2, 3 e 4 – transformações químicas.</w:t>
      </w:r>
    </w:p>
    <w:p w14:paraId="52931802" w14:textId="1133C0A3" w:rsidR="00CA57B2" w:rsidRDefault="00CA57B2" w:rsidP="00CA57B2">
      <w:pPr>
        <w:pStyle w:val="ListParagraph"/>
        <w:numPr>
          <w:ilvl w:val="1"/>
          <w:numId w:val="1"/>
        </w:numPr>
        <w:ind w:left="908" w:hanging="45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4 pontos</w:t>
      </w:r>
    </w:p>
    <w:p w14:paraId="0971F3A7" w14:textId="08F5EF9A" w:rsidR="00CA57B2" w:rsidRDefault="00EA38B9" w:rsidP="00CA57B2">
      <w:pPr>
        <w:pStyle w:val="ListParagraph"/>
        <w:ind w:left="908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Transformação 1 – </w:t>
      </w:r>
      <w:r w:rsidR="00207A9D">
        <w:rPr>
          <w:rFonts w:ascii="Calibri" w:hAnsi="Calibri" w:cs="Calibri"/>
          <w:szCs w:val="24"/>
        </w:rPr>
        <w:t>C</w:t>
      </w:r>
      <w:r>
        <w:rPr>
          <w:rFonts w:ascii="Calibri" w:hAnsi="Calibri" w:cs="Calibri"/>
          <w:szCs w:val="24"/>
        </w:rPr>
        <w:t>; Transformação 2 – B;</w:t>
      </w:r>
    </w:p>
    <w:p w14:paraId="44D12A66" w14:textId="680041CA" w:rsidR="00EA38B9" w:rsidRDefault="00EA38B9" w:rsidP="00CA57B2">
      <w:pPr>
        <w:pStyle w:val="ListParagraph"/>
        <w:ind w:left="908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Transformação 3 – A; Transformação 4 – </w:t>
      </w:r>
      <w:r w:rsidR="00BD6308" w:rsidRPr="002E1CB7">
        <w:rPr>
          <w:rFonts w:ascii="Calibri" w:hAnsi="Calibri" w:cs="Calibri"/>
          <w:szCs w:val="24"/>
        </w:rPr>
        <w:t xml:space="preserve">A ou </w:t>
      </w:r>
      <w:r w:rsidRPr="002E1CB7">
        <w:rPr>
          <w:rFonts w:ascii="Calibri" w:hAnsi="Calibri" w:cs="Calibri"/>
          <w:szCs w:val="24"/>
        </w:rPr>
        <w:t>B.</w:t>
      </w:r>
    </w:p>
    <w:p w14:paraId="0B31D136" w14:textId="631FF234" w:rsidR="00CA57B2" w:rsidRDefault="00EA38B9" w:rsidP="00CA57B2">
      <w:pPr>
        <w:pStyle w:val="ListParagraph"/>
        <w:numPr>
          <w:ilvl w:val="1"/>
          <w:numId w:val="1"/>
        </w:numPr>
        <w:ind w:left="908" w:hanging="45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5 pontos</w:t>
      </w:r>
    </w:p>
    <w:p w14:paraId="5B9B8F1A" w14:textId="2257B230" w:rsidR="00EA38B9" w:rsidRDefault="00F43DDA" w:rsidP="00EA38B9">
      <w:pPr>
        <w:pStyle w:val="ListParagraph"/>
        <w:ind w:left="908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(</w:t>
      </w:r>
      <w:r w:rsidR="00EA38B9">
        <w:rPr>
          <w:rFonts w:ascii="Calibri" w:hAnsi="Calibri" w:cs="Calibri"/>
          <w:szCs w:val="24"/>
        </w:rPr>
        <w:t>B</w:t>
      </w:r>
      <w:r>
        <w:rPr>
          <w:rFonts w:ascii="Calibri" w:hAnsi="Calibri" w:cs="Calibri"/>
          <w:szCs w:val="24"/>
        </w:rPr>
        <w:t>)</w:t>
      </w:r>
    </w:p>
    <w:p w14:paraId="33CEA71A" w14:textId="77777777" w:rsidR="00EA38B9" w:rsidRDefault="00EA38B9" w:rsidP="00CA57B2">
      <w:pPr>
        <w:pStyle w:val="ListParagraph"/>
        <w:numPr>
          <w:ilvl w:val="1"/>
          <w:numId w:val="1"/>
        </w:numPr>
        <w:ind w:left="908" w:hanging="454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</w:p>
    <w:p w14:paraId="237164B1" w14:textId="6C139AFA" w:rsidR="00EA38B9" w:rsidRDefault="00EA38B9" w:rsidP="00EA38B9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r w:rsidRPr="00EA38B9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4 pontos</w:t>
      </w:r>
    </w:p>
    <w:p w14:paraId="472D5A09" w14:textId="5A4EC218" w:rsidR="00EA38B9" w:rsidRDefault="00EA38B9" w:rsidP="00EA38B9">
      <w:pPr>
        <w:pStyle w:val="ListParagraph"/>
        <w:ind w:left="144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Indicação correta de reagentes e produtos de uma das reações: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296"/>
        <w:gridCol w:w="2297"/>
        <w:gridCol w:w="2297"/>
      </w:tblGrid>
      <w:tr w:rsidR="00EA38B9" w14:paraId="0850F443" w14:textId="77777777" w:rsidTr="00EA38B9">
        <w:tc>
          <w:tcPr>
            <w:tcW w:w="2296" w:type="dxa"/>
          </w:tcPr>
          <w:p w14:paraId="5D8BD308" w14:textId="424A2640" w:rsidR="00EA38B9" w:rsidRPr="00F43DDA" w:rsidRDefault="00EA38B9" w:rsidP="00EA38B9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43DDA">
              <w:rPr>
                <w:rFonts w:ascii="Calibri" w:hAnsi="Calibri" w:cs="Calibri"/>
                <w:b/>
                <w:bCs/>
                <w:szCs w:val="24"/>
              </w:rPr>
              <w:t>Transformação</w:t>
            </w:r>
          </w:p>
        </w:tc>
        <w:tc>
          <w:tcPr>
            <w:tcW w:w="2297" w:type="dxa"/>
          </w:tcPr>
          <w:p w14:paraId="582BCA13" w14:textId="7D9FDF95" w:rsidR="00EA38B9" w:rsidRPr="00F43DDA" w:rsidRDefault="00EA38B9" w:rsidP="00EA38B9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43DDA">
              <w:rPr>
                <w:rFonts w:ascii="Calibri" w:hAnsi="Calibri" w:cs="Calibri"/>
                <w:b/>
                <w:bCs/>
                <w:szCs w:val="24"/>
              </w:rPr>
              <w:t>Reagentes</w:t>
            </w:r>
          </w:p>
        </w:tc>
        <w:tc>
          <w:tcPr>
            <w:tcW w:w="2297" w:type="dxa"/>
          </w:tcPr>
          <w:p w14:paraId="22F41186" w14:textId="65FAA2ED" w:rsidR="00EA38B9" w:rsidRPr="00F43DDA" w:rsidRDefault="00EA38B9" w:rsidP="00EA38B9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  <w:r w:rsidRPr="00F43DDA">
              <w:rPr>
                <w:rFonts w:ascii="Calibri" w:hAnsi="Calibri" w:cs="Calibri"/>
                <w:b/>
                <w:bCs/>
                <w:szCs w:val="24"/>
              </w:rPr>
              <w:t>Produtos</w:t>
            </w:r>
          </w:p>
        </w:tc>
      </w:tr>
      <w:tr w:rsidR="00207A9D" w14:paraId="5C62CEC8" w14:textId="77777777" w:rsidTr="00F43DDA">
        <w:tc>
          <w:tcPr>
            <w:tcW w:w="2296" w:type="dxa"/>
            <w:vAlign w:val="center"/>
          </w:tcPr>
          <w:p w14:paraId="65438BCA" w14:textId="55A3B47C" w:rsidR="00207A9D" w:rsidRDefault="00207A9D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2297" w:type="dxa"/>
            <w:vAlign w:val="center"/>
          </w:tcPr>
          <w:p w14:paraId="6B56A7CF" w14:textId="25804F4A" w:rsidR="00207A9D" w:rsidRDefault="00207A9D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Fósforo vermelho</w:t>
            </w:r>
          </w:p>
        </w:tc>
        <w:tc>
          <w:tcPr>
            <w:tcW w:w="2297" w:type="dxa"/>
            <w:vAlign w:val="center"/>
          </w:tcPr>
          <w:p w14:paraId="7670B1D2" w14:textId="5C4F75BD" w:rsidR="00207A9D" w:rsidRDefault="00207A9D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Fósforo branco</w:t>
            </w:r>
          </w:p>
        </w:tc>
      </w:tr>
      <w:tr w:rsidR="00EA38B9" w14:paraId="2E4AF0A6" w14:textId="77777777" w:rsidTr="00F43DDA">
        <w:tc>
          <w:tcPr>
            <w:tcW w:w="2296" w:type="dxa"/>
            <w:vAlign w:val="center"/>
          </w:tcPr>
          <w:p w14:paraId="566804C8" w14:textId="354ADC84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2297" w:type="dxa"/>
            <w:vAlign w:val="center"/>
          </w:tcPr>
          <w:p w14:paraId="6F8C45D1" w14:textId="6C4771FF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Fósforo branco e oxigénio</w:t>
            </w:r>
          </w:p>
        </w:tc>
        <w:tc>
          <w:tcPr>
            <w:tcW w:w="2297" w:type="dxa"/>
            <w:vAlign w:val="center"/>
          </w:tcPr>
          <w:p w14:paraId="735F68F8" w14:textId="46AE966A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Óxido de fósforo</w:t>
            </w:r>
          </w:p>
        </w:tc>
      </w:tr>
      <w:tr w:rsidR="00EA38B9" w14:paraId="17B680FA" w14:textId="77777777" w:rsidTr="00F43DDA">
        <w:tc>
          <w:tcPr>
            <w:tcW w:w="2296" w:type="dxa"/>
            <w:vAlign w:val="center"/>
          </w:tcPr>
          <w:p w14:paraId="4D4914DC" w14:textId="4F7EB0AA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</w:t>
            </w:r>
          </w:p>
        </w:tc>
        <w:tc>
          <w:tcPr>
            <w:tcW w:w="2297" w:type="dxa"/>
            <w:vAlign w:val="center"/>
          </w:tcPr>
          <w:p w14:paraId="07B20AAA" w14:textId="7A2DAA84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Clorato de potássio</w:t>
            </w:r>
          </w:p>
        </w:tc>
        <w:tc>
          <w:tcPr>
            <w:tcW w:w="2297" w:type="dxa"/>
            <w:vAlign w:val="center"/>
          </w:tcPr>
          <w:p w14:paraId="544FE2A4" w14:textId="6C23DB80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Cloreto de potássio e oxigénio</w:t>
            </w:r>
          </w:p>
        </w:tc>
      </w:tr>
      <w:tr w:rsidR="00EA38B9" w14:paraId="710102D7" w14:textId="77777777" w:rsidTr="00F43DDA">
        <w:tc>
          <w:tcPr>
            <w:tcW w:w="2296" w:type="dxa"/>
            <w:vAlign w:val="center"/>
          </w:tcPr>
          <w:p w14:paraId="33B49226" w14:textId="4ED6F036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4</w:t>
            </w:r>
          </w:p>
        </w:tc>
        <w:tc>
          <w:tcPr>
            <w:tcW w:w="2297" w:type="dxa"/>
            <w:vAlign w:val="center"/>
          </w:tcPr>
          <w:p w14:paraId="31578FE0" w14:textId="3E6A09AE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Oxigénio e enxofre</w:t>
            </w:r>
          </w:p>
        </w:tc>
        <w:tc>
          <w:tcPr>
            <w:tcW w:w="2297" w:type="dxa"/>
            <w:vAlign w:val="center"/>
          </w:tcPr>
          <w:p w14:paraId="07375693" w14:textId="27F79542" w:rsidR="00EA38B9" w:rsidRDefault="00EA38B9" w:rsidP="00F43DDA">
            <w:pPr>
              <w:pStyle w:val="ListParagraph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Óxido de enxofre</w:t>
            </w:r>
          </w:p>
        </w:tc>
      </w:tr>
    </w:tbl>
    <w:p w14:paraId="4B5F5372" w14:textId="23110CBD" w:rsidR="00EA38B9" w:rsidRDefault="00EA38B9" w:rsidP="00EA38B9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5 pontos</w:t>
      </w:r>
    </w:p>
    <w:p w14:paraId="60227DB5" w14:textId="6F3FC3DB" w:rsidR="00EA38B9" w:rsidRDefault="00EA38B9" w:rsidP="00EA38B9">
      <w:pPr>
        <w:pStyle w:val="ListParagraph"/>
        <w:ind w:left="144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Representação correta de uma das reações: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6890"/>
      </w:tblGrid>
      <w:tr w:rsidR="001C15FB" w14:paraId="3CCD2B3C" w14:textId="77777777" w:rsidTr="00EC6856">
        <w:tc>
          <w:tcPr>
            <w:tcW w:w="6890" w:type="dxa"/>
          </w:tcPr>
          <w:p w14:paraId="09BD4358" w14:textId="5B827F89" w:rsidR="001C15FB" w:rsidRDefault="00207A9D" w:rsidP="00F43DDA">
            <w:pPr>
              <w:pStyle w:val="ListParagraph"/>
              <w:ind w:left="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Fósforo vermelho(s) </w:t>
            </w:r>
            <w:r>
              <w:rPr>
                <w:rFonts w:ascii="Calibri" w:hAnsi="Calibri" w:cs="Calibri" w:hint="eastAsia"/>
                <w:szCs w:val="24"/>
              </w:rPr>
              <w:t>→</w:t>
            </w:r>
            <w:r>
              <w:rPr>
                <w:rFonts w:ascii="Calibri" w:hAnsi="Calibri" w:cs="Calibri" w:hint="eastAsia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Fósforo branco(s)</w:t>
            </w:r>
          </w:p>
        </w:tc>
      </w:tr>
      <w:tr w:rsidR="00207A9D" w14:paraId="647222A0" w14:textId="77777777" w:rsidTr="00EC6856">
        <w:tc>
          <w:tcPr>
            <w:tcW w:w="6890" w:type="dxa"/>
          </w:tcPr>
          <w:p w14:paraId="59A68611" w14:textId="243FE2AF" w:rsidR="00207A9D" w:rsidRDefault="00207A9D" w:rsidP="00F43DDA">
            <w:pPr>
              <w:pStyle w:val="ListParagraph"/>
              <w:ind w:left="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Fósforo branco(s) + Oxigénio(g) </w:t>
            </w:r>
            <w:r>
              <w:rPr>
                <w:rFonts w:ascii="Calibri" w:hAnsi="Calibri" w:cs="Calibri" w:hint="eastAsia"/>
                <w:szCs w:val="24"/>
              </w:rPr>
              <w:t>→</w:t>
            </w:r>
            <w:r>
              <w:rPr>
                <w:rFonts w:ascii="Calibri" w:hAnsi="Calibri" w:cs="Calibri" w:hint="eastAsia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Óxido de fósforo(g)</w:t>
            </w:r>
          </w:p>
        </w:tc>
      </w:tr>
      <w:tr w:rsidR="001C15FB" w14:paraId="4C1A1BF0" w14:textId="77777777" w:rsidTr="00135841">
        <w:tc>
          <w:tcPr>
            <w:tcW w:w="6890" w:type="dxa"/>
          </w:tcPr>
          <w:p w14:paraId="424AD6AA" w14:textId="7F8B44A6" w:rsidR="001C15FB" w:rsidRPr="001C15FB" w:rsidRDefault="001C15FB" w:rsidP="00F43DDA">
            <w:pPr>
              <w:pStyle w:val="ListParagraph"/>
              <w:ind w:left="0"/>
              <w:rPr>
                <w:caps/>
              </w:rPr>
            </w:pPr>
            <w:r>
              <w:rPr>
                <w:rFonts w:ascii="Calibri" w:hAnsi="Calibri" w:cs="Calibri"/>
                <w:szCs w:val="24"/>
              </w:rPr>
              <w:t xml:space="preserve">Clorato de potássio(s) </w:t>
            </w:r>
            <w:r>
              <w:rPr>
                <w:rFonts w:ascii="Calibri" w:hAnsi="Calibri" w:cs="Calibri" w:hint="eastAsia"/>
                <w:szCs w:val="24"/>
              </w:rPr>
              <w:t>→</w:t>
            </w:r>
            <w:r>
              <w:rPr>
                <w:rFonts w:ascii="Calibri" w:hAnsi="Calibri" w:cs="Calibri" w:hint="eastAsia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Cloreto de potássio(s) + Oxigénio(g)</w:t>
            </w:r>
          </w:p>
        </w:tc>
      </w:tr>
      <w:tr w:rsidR="001C15FB" w14:paraId="29055488" w14:textId="77777777" w:rsidTr="00A50336">
        <w:tc>
          <w:tcPr>
            <w:tcW w:w="6890" w:type="dxa"/>
          </w:tcPr>
          <w:p w14:paraId="24AD5792" w14:textId="5196C084" w:rsidR="001C15FB" w:rsidRDefault="001C15FB" w:rsidP="00F43DDA">
            <w:pPr>
              <w:pStyle w:val="ListParagraph"/>
              <w:ind w:left="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Oxigénio(g) + Enxofre(s) </w:t>
            </w:r>
            <w:r>
              <w:rPr>
                <w:rFonts w:ascii="Calibri" w:hAnsi="Calibri" w:cs="Calibri" w:hint="eastAsia"/>
                <w:szCs w:val="24"/>
              </w:rPr>
              <w:t>→</w:t>
            </w:r>
            <w:r>
              <w:rPr>
                <w:rFonts w:ascii="Calibri" w:hAnsi="Calibri" w:cs="Calibri" w:hint="eastAsia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Óxido de enxofre(g)</w:t>
            </w:r>
          </w:p>
        </w:tc>
      </w:tr>
    </w:tbl>
    <w:p w14:paraId="4CEE4681" w14:textId="195BAE89" w:rsidR="00EA38B9" w:rsidRDefault="001C15FB" w:rsidP="00EA38B9">
      <w:pPr>
        <w:pStyle w:val="ListParagraph"/>
        <w:ind w:left="144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Penalizar em 1 ponto a ausência de estados físicos</w:t>
      </w:r>
      <w:r w:rsidR="00F43DDA">
        <w:rPr>
          <w:rFonts w:ascii="Calibri" w:hAnsi="Calibri" w:cs="Calibri"/>
          <w:szCs w:val="24"/>
        </w:rPr>
        <w:t>.</w:t>
      </w:r>
    </w:p>
    <w:p w14:paraId="2FB8E46D" w14:textId="3DE71ADA" w:rsidR="00EA38B9" w:rsidRPr="002E1CB7" w:rsidRDefault="00665D7E" w:rsidP="00665D7E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665D7E">
        <w:rPr>
          <w:rFonts w:ascii="Calibri" w:hAnsi="Calibri" w:cs="Calibri"/>
          <w:szCs w:val="24"/>
        </w:rPr>
        <w:t xml:space="preserve"> </w:t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Pr="00665D7E">
        <w:rPr>
          <w:rFonts w:ascii="Calibri" w:hAnsi="Calibri" w:cs="Calibri"/>
          <w:szCs w:val="24"/>
        </w:rPr>
        <w:tab/>
      </w:r>
      <w:r w:rsidR="0082136D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11 pontos</w:t>
      </w:r>
    </w:p>
    <w:p w14:paraId="0984539A" w14:textId="054C7F13" w:rsidR="00665D7E" w:rsidRPr="00EA38B9" w:rsidRDefault="00665D7E" w:rsidP="00665D7E">
      <w:pPr>
        <w:pStyle w:val="ListParagraph"/>
        <w:ind w:left="908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Representa corretamente o gráfico:</w:t>
      </w:r>
    </w:p>
    <w:p w14:paraId="60A54035" w14:textId="2E1B48A1" w:rsidR="00CA57B2" w:rsidRDefault="00665D7E" w:rsidP="00665D7E">
      <w:pPr>
        <w:pStyle w:val="ListParagraph"/>
        <w:ind w:left="454"/>
        <w:jc w:val="center"/>
        <w:rPr>
          <w:rFonts w:ascii="Calibri" w:hAnsi="Calibri" w:cs="Calibri"/>
          <w:szCs w:val="24"/>
        </w:rPr>
      </w:pPr>
      <w:r w:rsidRPr="00665D7E">
        <w:rPr>
          <w:rFonts w:ascii="Calibri" w:hAnsi="Calibri" w:cs="Calibri"/>
          <w:noProof/>
          <w:szCs w:val="24"/>
        </w:rPr>
        <w:drawing>
          <wp:inline distT="0" distB="0" distL="0" distR="0" wp14:anchorId="6C81C0CA" wp14:editId="0F039C01">
            <wp:extent cx="2567649" cy="257083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649" cy="257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7E9C5" w14:textId="77777777" w:rsidR="00665D7E" w:rsidRDefault="00665D7E" w:rsidP="00665D7E">
      <w:pPr>
        <w:pStyle w:val="ListParagraph"/>
        <w:ind w:left="454"/>
        <w:jc w:val="center"/>
        <w:rPr>
          <w:rFonts w:ascii="Calibri" w:hAnsi="Calibri" w:cs="Calibri"/>
          <w:szCs w:val="24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665D7E" w:rsidRPr="00E82694" w14:paraId="40F06752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462D6B83" w14:textId="6D43821A" w:rsidR="00665D7E" w:rsidRPr="00692ECC" w:rsidRDefault="00665D7E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lastRenderedPageBreak/>
              <w:t>Escolhe corretamente o sistema de eixos (temperatura em função do tempo)</w:t>
            </w:r>
            <w:r w:rsidR="00F43DDA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57826884" w14:textId="77777777" w:rsidR="00665D7E" w:rsidRPr="00E82694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</w:t>
            </w:r>
            <w:r w:rsidRPr="00E82694">
              <w:rPr>
                <w:rFonts w:ascii="Calibri" w:hAnsi="Calibri" w:cs="Calibri"/>
                <w:szCs w:val="24"/>
              </w:rPr>
              <w:t xml:space="preserve"> ponto</w:t>
            </w:r>
            <w:r>
              <w:rPr>
                <w:rFonts w:ascii="Calibri" w:hAnsi="Calibri" w:cs="Calibri"/>
                <w:szCs w:val="24"/>
              </w:rPr>
              <w:t>s</w:t>
            </w:r>
          </w:p>
        </w:tc>
      </w:tr>
      <w:tr w:rsidR="00665D7E" w14:paraId="37008DE0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61B886AF" w14:textId="51E31276" w:rsidR="00665D7E" w:rsidRDefault="00665D7E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Escolhe e marca escalas adequadas</w:t>
            </w:r>
            <w:r w:rsidR="00F43DDA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7F13D5DD" w14:textId="0D7B59F6" w:rsidR="00665D7E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 pontos</w:t>
            </w:r>
          </w:p>
        </w:tc>
      </w:tr>
      <w:tr w:rsidR="00665D7E" w14:paraId="2452F1DE" w14:textId="77777777" w:rsidTr="00665D7E">
        <w:trPr>
          <w:trHeight w:val="529"/>
        </w:trPr>
        <w:tc>
          <w:tcPr>
            <w:tcW w:w="6243" w:type="dxa"/>
            <w:vAlign w:val="center"/>
          </w:tcPr>
          <w:p w14:paraId="2B4F9754" w14:textId="28F52E7C" w:rsidR="00665D7E" w:rsidRDefault="00665D7E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Assinala as grandezas e </w:t>
            </w:r>
            <w:r w:rsidR="00F43DDA">
              <w:rPr>
                <w:rFonts w:ascii="Calibri" w:hAnsi="Calibri" w:cs="Calibri"/>
                <w:szCs w:val="24"/>
              </w:rPr>
              <w:t xml:space="preserve">as </w:t>
            </w:r>
            <w:r>
              <w:rPr>
                <w:rFonts w:ascii="Calibri" w:hAnsi="Calibri" w:cs="Calibri"/>
                <w:szCs w:val="24"/>
              </w:rPr>
              <w:t>respetivas unidades</w:t>
            </w:r>
            <w:r w:rsidR="00F43DDA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276D39E6" w14:textId="49F8AA63" w:rsidR="00665D7E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 pontos</w:t>
            </w:r>
          </w:p>
        </w:tc>
      </w:tr>
      <w:tr w:rsidR="00665D7E" w:rsidRPr="002E1CB7" w14:paraId="538BBB8D" w14:textId="77777777" w:rsidTr="00812AC8">
        <w:trPr>
          <w:trHeight w:val="529"/>
        </w:trPr>
        <w:tc>
          <w:tcPr>
            <w:tcW w:w="6243" w:type="dxa"/>
            <w:tcBorders>
              <w:bottom w:val="single" w:sz="4" w:space="0" w:color="auto"/>
            </w:tcBorders>
            <w:vAlign w:val="center"/>
          </w:tcPr>
          <w:p w14:paraId="12F45088" w14:textId="61050185" w:rsidR="00665D7E" w:rsidRPr="002E1CB7" w:rsidRDefault="00665D7E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Faz a representação gráfica dos pontos fornecidos</w:t>
            </w:r>
            <w:r w:rsidR="00F43DDA" w:rsidRPr="002E1CB7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41C23C2F" w14:textId="534DCBE5" w:rsidR="00665D7E" w:rsidRPr="002E1CB7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3 pontos</w:t>
            </w:r>
          </w:p>
        </w:tc>
      </w:tr>
    </w:tbl>
    <w:p w14:paraId="3B38ADFC" w14:textId="42998017" w:rsidR="00665D7E" w:rsidRPr="002E1CB7" w:rsidRDefault="00665D7E" w:rsidP="00665D7E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</w:p>
    <w:p w14:paraId="51E972A3" w14:textId="65FDF502" w:rsidR="00665D7E" w:rsidRPr="002E1CB7" w:rsidRDefault="00665D7E" w:rsidP="00665D7E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3 pontos</w:t>
      </w:r>
    </w:p>
    <w:p w14:paraId="2C99888B" w14:textId="1818272E" w:rsidR="00CA57B2" w:rsidRPr="002E1CB7" w:rsidRDefault="00665D7E" w:rsidP="00CA57B2">
      <w:pPr>
        <w:pStyle w:val="ListParagraph"/>
        <w:ind w:left="454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Acetona; 56 </w:t>
      </w:r>
      <w:proofErr w:type="spellStart"/>
      <w:r w:rsidRPr="002E1CB7">
        <w:rPr>
          <w:rFonts w:ascii="Calibri" w:hAnsi="Calibri" w:cs="Calibri"/>
          <w:szCs w:val="24"/>
          <w:vertAlign w:val="superscript"/>
        </w:rPr>
        <w:t>o</w:t>
      </w:r>
      <w:r w:rsidRPr="002E1CB7">
        <w:rPr>
          <w:rFonts w:ascii="Calibri" w:hAnsi="Calibri" w:cs="Calibri"/>
          <w:szCs w:val="24"/>
        </w:rPr>
        <w:t>C</w:t>
      </w:r>
      <w:proofErr w:type="spellEnd"/>
      <w:r w:rsidRPr="002E1CB7">
        <w:rPr>
          <w:rFonts w:ascii="Calibri" w:hAnsi="Calibri" w:cs="Calibri"/>
          <w:szCs w:val="24"/>
        </w:rPr>
        <w:t>; mais</w:t>
      </w:r>
      <w:r w:rsidR="00F43DDA" w:rsidRPr="002E1CB7">
        <w:rPr>
          <w:rFonts w:ascii="Calibri" w:hAnsi="Calibri" w:cs="Calibri"/>
          <w:szCs w:val="24"/>
        </w:rPr>
        <w:t>.</w:t>
      </w:r>
    </w:p>
    <w:p w14:paraId="11E3394E" w14:textId="5AAD496F" w:rsidR="00665D7E" w:rsidRPr="002E1CB7" w:rsidRDefault="00665D7E" w:rsidP="00665D7E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p w14:paraId="4E685272" w14:textId="776816E2" w:rsidR="00665D7E" w:rsidRPr="002E1CB7" w:rsidRDefault="009E1EBC" w:rsidP="00665D7E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(</w:t>
      </w:r>
      <w:r w:rsidR="00665D7E" w:rsidRPr="002E1CB7">
        <w:rPr>
          <w:rFonts w:ascii="Calibri" w:hAnsi="Calibri" w:cs="Calibri"/>
          <w:szCs w:val="24"/>
        </w:rPr>
        <w:t>D</w:t>
      </w:r>
      <w:r w:rsidRPr="002E1CB7">
        <w:rPr>
          <w:rFonts w:ascii="Calibri" w:hAnsi="Calibri" w:cs="Calibri"/>
          <w:szCs w:val="24"/>
        </w:rPr>
        <w:t>)</w:t>
      </w:r>
    </w:p>
    <w:p w14:paraId="679539F2" w14:textId="44E6FCE4" w:rsidR="00665D7E" w:rsidRPr="002E1CB7" w:rsidRDefault="00665D7E" w:rsidP="00665D7E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8 pontos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665D7E" w:rsidRPr="002E1CB7" w14:paraId="308D4C53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18D491BD" w14:textId="71A3DDB5" w:rsidR="00665D7E" w:rsidRPr="002E1CB7" w:rsidRDefault="00665D7E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A temperatura de ebulição irá aumentar</w:t>
            </w:r>
            <w:r w:rsidR="00F43DDA" w:rsidRPr="002E1CB7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2DE7CC17" w14:textId="6A302B92" w:rsidR="00665D7E" w:rsidRPr="002E1CB7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4 pontos</w:t>
            </w:r>
          </w:p>
        </w:tc>
      </w:tr>
      <w:tr w:rsidR="00665D7E" w:rsidRPr="002E1CB7" w14:paraId="30A8C926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37B5C7F2" w14:textId="367D6C54" w:rsidR="00665D7E" w:rsidRPr="002E1CB7" w:rsidRDefault="00665D7E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Durante a ebulição, a temperatura deverá variar</w:t>
            </w:r>
            <w:r w:rsidR="00F43DDA" w:rsidRPr="002E1CB7"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292" w:type="dxa"/>
            <w:vAlign w:val="center"/>
          </w:tcPr>
          <w:p w14:paraId="53C466CE" w14:textId="51C6DFDB" w:rsidR="00665D7E" w:rsidRPr="002E1CB7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4 pontos</w:t>
            </w:r>
          </w:p>
        </w:tc>
      </w:tr>
    </w:tbl>
    <w:p w14:paraId="40A425C4" w14:textId="2CF6D88B" w:rsidR="00665D7E" w:rsidRPr="002E1CB7" w:rsidRDefault="00665D7E" w:rsidP="00665D7E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</w:p>
    <w:p w14:paraId="14DE2284" w14:textId="6C80A14D" w:rsidR="00665D7E" w:rsidRPr="002E1CB7" w:rsidRDefault="00665D7E" w:rsidP="00665D7E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6 pontos</w:t>
      </w:r>
    </w:p>
    <w:p w14:paraId="3FBAA102" w14:textId="24325C20" w:rsidR="007D3641" w:rsidRPr="002E1CB7" w:rsidRDefault="007D3641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A substância é: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665D7E" w:rsidRPr="002E1CB7" w14:paraId="77E12908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485CBD25" w14:textId="11EC224F" w:rsidR="00665D7E" w:rsidRPr="002E1CB7" w:rsidRDefault="007D3641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- </w:t>
            </w:r>
            <w:proofErr w:type="gramStart"/>
            <w:r w:rsidRPr="002E1CB7">
              <w:rPr>
                <w:rFonts w:ascii="Calibri" w:hAnsi="Calibri" w:cs="Calibri"/>
                <w:szCs w:val="24"/>
              </w:rPr>
              <w:t>mais</w:t>
            </w:r>
            <w:proofErr w:type="gramEnd"/>
            <w:r w:rsidRPr="002E1CB7">
              <w:rPr>
                <w:rFonts w:ascii="Calibri" w:hAnsi="Calibri" w:cs="Calibri"/>
                <w:szCs w:val="24"/>
              </w:rPr>
              <w:t xml:space="preserve"> eficaz</w:t>
            </w:r>
          </w:p>
        </w:tc>
        <w:tc>
          <w:tcPr>
            <w:tcW w:w="1292" w:type="dxa"/>
            <w:vAlign w:val="center"/>
          </w:tcPr>
          <w:p w14:paraId="28D11361" w14:textId="77777777" w:rsidR="00665D7E" w:rsidRPr="002E1CB7" w:rsidRDefault="00665D7E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  <w:tr w:rsidR="00665D7E" w:rsidRPr="002E1CB7" w14:paraId="7F7C0470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13F00BF9" w14:textId="11E88CAD" w:rsidR="00665D7E" w:rsidRPr="002E1CB7" w:rsidRDefault="007D3641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- </w:t>
            </w:r>
            <w:proofErr w:type="gramStart"/>
            <w:r w:rsidRPr="002E1CB7">
              <w:rPr>
                <w:rFonts w:ascii="Calibri" w:hAnsi="Calibri" w:cs="Calibri"/>
                <w:szCs w:val="24"/>
              </w:rPr>
              <w:t>menos</w:t>
            </w:r>
            <w:proofErr w:type="gramEnd"/>
            <w:r w:rsidRPr="002E1CB7">
              <w:rPr>
                <w:rFonts w:ascii="Calibri" w:hAnsi="Calibri" w:cs="Calibri"/>
                <w:szCs w:val="24"/>
              </w:rPr>
              <w:t xml:space="preserve"> tóxica</w:t>
            </w:r>
          </w:p>
        </w:tc>
        <w:tc>
          <w:tcPr>
            <w:tcW w:w="1292" w:type="dxa"/>
            <w:vAlign w:val="center"/>
          </w:tcPr>
          <w:p w14:paraId="7B0810DE" w14:textId="13F9E67A" w:rsidR="00665D7E" w:rsidRPr="002E1CB7" w:rsidRDefault="007D3641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</w:t>
            </w:r>
            <w:r w:rsidR="00665D7E" w:rsidRPr="002E1CB7">
              <w:rPr>
                <w:rFonts w:ascii="Calibri" w:hAnsi="Calibri" w:cs="Calibri"/>
                <w:szCs w:val="24"/>
              </w:rPr>
              <w:t xml:space="preserve"> pontos</w:t>
            </w:r>
          </w:p>
        </w:tc>
      </w:tr>
      <w:tr w:rsidR="007D3641" w:rsidRPr="002E1CB7" w14:paraId="1015147E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523D3E34" w14:textId="67B26FE8" w:rsidR="007D3641" w:rsidRPr="002E1CB7" w:rsidRDefault="007D3641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- </w:t>
            </w:r>
            <w:proofErr w:type="gramStart"/>
            <w:r w:rsidRPr="002E1CB7">
              <w:rPr>
                <w:rFonts w:ascii="Calibri" w:hAnsi="Calibri" w:cs="Calibri"/>
                <w:szCs w:val="24"/>
              </w:rPr>
              <w:t>mais</w:t>
            </w:r>
            <w:proofErr w:type="gramEnd"/>
            <w:r w:rsidRPr="002E1CB7">
              <w:rPr>
                <w:rFonts w:ascii="Calibri" w:hAnsi="Calibri" w:cs="Calibri"/>
                <w:szCs w:val="24"/>
              </w:rPr>
              <w:t xml:space="preserve"> barata</w:t>
            </w:r>
          </w:p>
        </w:tc>
        <w:tc>
          <w:tcPr>
            <w:tcW w:w="1292" w:type="dxa"/>
            <w:vAlign w:val="center"/>
          </w:tcPr>
          <w:p w14:paraId="1288403D" w14:textId="72DA5E69" w:rsidR="007D3641" w:rsidRPr="002E1CB7" w:rsidRDefault="007D3641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</w:tbl>
    <w:p w14:paraId="769ED801" w14:textId="1DB8E516" w:rsidR="00665D7E" w:rsidRPr="002E1CB7" w:rsidRDefault="007D3641" w:rsidP="00665D7E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p w14:paraId="6BF38707" w14:textId="2EF47351" w:rsidR="007D3641" w:rsidRPr="002E1CB7" w:rsidRDefault="00F43DDA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(</w:t>
      </w:r>
      <w:r w:rsidR="007D3641" w:rsidRPr="002E1CB7">
        <w:rPr>
          <w:rFonts w:ascii="Calibri" w:hAnsi="Calibri" w:cs="Calibri"/>
          <w:szCs w:val="24"/>
        </w:rPr>
        <w:t>C</w:t>
      </w:r>
      <w:r w:rsidRPr="002E1CB7">
        <w:rPr>
          <w:rFonts w:ascii="Calibri" w:hAnsi="Calibri" w:cs="Calibri"/>
          <w:szCs w:val="24"/>
        </w:rPr>
        <w:t>)</w:t>
      </w:r>
    </w:p>
    <w:p w14:paraId="44F79549" w14:textId="39D6392C" w:rsidR="007D3641" w:rsidRPr="002E1CB7" w:rsidRDefault="007D3641" w:rsidP="007D364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</w:p>
    <w:p w14:paraId="6A5C2B77" w14:textId="593935DD" w:rsidR="007D3641" w:rsidRPr="002E1CB7" w:rsidRDefault="007D3641" w:rsidP="007D3641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p w14:paraId="0FB74EC3" w14:textId="4D576D52" w:rsidR="007D3641" w:rsidRPr="002E1CB7" w:rsidRDefault="00F43DDA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(</w:t>
      </w:r>
      <w:r w:rsidR="007D3641" w:rsidRPr="002E1CB7">
        <w:rPr>
          <w:rFonts w:ascii="Calibri" w:hAnsi="Calibri" w:cs="Calibri"/>
          <w:szCs w:val="24"/>
        </w:rPr>
        <w:t>A</w:t>
      </w:r>
      <w:r w:rsidRPr="002E1CB7">
        <w:rPr>
          <w:rFonts w:ascii="Calibri" w:hAnsi="Calibri" w:cs="Calibri"/>
          <w:szCs w:val="24"/>
        </w:rPr>
        <w:t>)</w:t>
      </w:r>
    </w:p>
    <w:p w14:paraId="7F879951" w14:textId="02D433F5" w:rsidR="007D3641" w:rsidRPr="002E1CB7" w:rsidRDefault="007D3641" w:rsidP="007D3641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4 pontos</w:t>
      </w:r>
    </w:p>
    <w:p w14:paraId="7A7DCC36" w14:textId="5FD06F13" w:rsidR="007D3641" w:rsidRPr="002E1CB7" w:rsidRDefault="007D3641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Água – A;</w:t>
      </w:r>
    </w:p>
    <w:p w14:paraId="5A4213D4" w14:textId="29F16BE6" w:rsidR="007D3641" w:rsidRPr="002E1CB7" w:rsidRDefault="007D3641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Amido – D;</w:t>
      </w:r>
    </w:p>
    <w:p w14:paraId="2DA41395" w14:textId="411F4457" w:rsidR="007D3641" w:rsidRPr="002E1CB7" w:rsidRDefault="007D3641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Dióxido de carbono – C;</w:t>
      </w:r>
    </w:p>
    <w:p w14:paraId="678D8D41" w14:textId="6249EBCB" w:rsidR="007D3641" w:rsidRPr="002E1CB7" w:rsidRDefault="007D3641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Oxigénio – B.</w:t>
      </w:r>
    </w:p>
    <w:p w14:paraId="48E7A7A8" w14:textId="3B03B061" w:rsidR="0032702D" w:rsidRPr="002E1CB7" w:rsidRDefault="0032702D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Atribuir 1 ponto por cada resposta correta.</w:t>
      </w:r>
    </w:p>
    <w:p w14:paraId="1C7FAF57" w14:textId="11767A3B" w:rsidR="007D3641" w:rsidRPr="002E1CB7" w:rsidRDefault="007D3641" w:rsidP="007D364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</w:p>
    <w:p w14:paraId="093BDC2A" w14:textId="21D9FB39" w:rsidR="007D3641" w:rsidRPr="002E1CB7" w:rsidRDefault="007D3641" w:rsidP="007D3641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p w14:paraId="09AE009C" w14:textId="49481F1F" w:rsidR="007D3641" w:rsidRPr="002E1CB7" w:rsidRDefault="00F43DDA" w:rsidP="007D3641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>(</w:t>
      </w:r>
      <w:r w:rsidR="00D96FCC" w:rsidRPr="002E1CB7">
        <w:rPr>
          <w:rFonts w:ascii="Calibri" w:hAnsi="Calibri" w:cs="Calibri"/>
          <w:szCs w:val="24"/>
        </w:rPr>
        <w:t>C</w:t>
      </w:r>
      <w:r w:rsidRPr="002E1CB7">
        <w:rPr>
          <w:rFonts w:ascii="Calibri" w:hAnsi="Calibri" w:cs="Calibri"/>
          <w:szCs w:val="24"/>
        </w:rPr>
        <w:t>)</w:t>
      </w:r>
    </w:p>
    <w:p w14:paraId="6E6824A7" w14:textId="7AA2679D" w:rsidR="007D3641" w:rsidRPr="002E1CB7" w:rsidRDefault="00D96FCC" w:rsidP="007D3641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 </w:t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D96FCC" w:rsidRPr="002E1CB7" w14:paraId="7D442403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632B1B45" w14:textId="77777777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Identifica a relação:</w:t>
            </w:r>
          </w:p>
          <w:bookmarkStart w:id="1" w:name="MTBlankEqn"/>
          <w:p w14:paraId="15AAE18B" w14:textId="5D65AD36" w:rsidR="00D96FCC" w:rsidRPr="002E1CB7" w:rsidRDefault="002E1CB7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position w:val="-14"/>
              </w:rPr>
              <w:object w:dxaOrig="1420" w:dyaOrig="360" w14:anchorId="6339D72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18pt" o:ole="">
                  <v:imagedata r:id="rId9" o:title=""/>
                </v:shape>
                <o:OLEObject Type="Embed" ProgID="Equation.DSMT4" ShapeID="_x0000_i1025" DrawAspect="Content" ObjectID="_1644656978" r:id="rId10"/>
              </w:object>
            </w:r>
            <w:bookmarkEnd w:id="1"/>
          </w:p>
        </w:tc>
        <w:tc>
          <w:tcPr>
            <w:tcW w:w="1292" w:type="dxa"/>
            <w:vAlign w:val="center"/>
          </w:tcPr>
          <w:p w14:paraId="579B5621" w14:textId="77777777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  <w:tr w:rsidR="00D96FCC" w:rsidRPr="002E1CB7" w14:paraId="71C3804B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3A267E87" w14:textId="70CE3D7D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Substitui</w:t>
            </w:r>
          </w:p>
        </w:tc>
        <w:tc>
          <w:tcPr>
            <w:tcW w:w="1292" w:type="dxa"/>
            <w:vAlign w:val="center"/>
          </w:tcPr>
          <w:p w14:paraId="71D0C932" w14:textId="77777777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  <w:tr w:rsidR="00D96FCC" w14:paraId="517117D9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741DA445" w14:textId="250E9614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Determina </w:t>
            </w:r>
            <w:r w:rsidR="002E1CB7" w:rsidRPr="002E1CB7">
              <w:rPr>
                <w:position w:val="-6"/>
              </w:rPr>
              <w:object w:dxaOrig="900" w:dyaOrig="300" w14:anchorId="6F96F2AD">
                <v:shape id="_x0000_i1026" type="#_x0000_t75" style="width:45pt;height:15pt" o:ole="">
                  <v:imagedata r:id="rId11" o:title=""/>
                </v:shape>
                <o:OLEObject Type="Embed" ProgID="Equation.DSMT4" ShapeID="_x0000_i1026" DrawAspect="Content" ObjectID="_1644656979" r:id="rId12"/>
              </w:object>
            </w:r>
          </w:p>
        </w:tc>
        <w:tc>
          <w:tcPr>
            <w:tcW w:w="1292" w:type="dxa"/>
            <w:vAlign w:val="center"/>
          </w:tcPr>
          <w:p w14:paraId="3033E1FB" w14:textId="2C4C1397" w:rsidR="00D96FCC" w:rsidRPr="00193536" w:rsidRDefault="00193536" w:rsidP="00193536">
            <w:pPr>
              <w:spacing w:before="40" w:after="4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1 </w:t>
            </w:r>
            <w:r w:rsidR="00D96FCC" w:rsidRPr="002E1CB7">
              <w:rPr>
                <w:rFonts w:ascii="Calibri" w:hAnsi="Calibri" w:cs="Calibri"/>
                <w:szCs w:val="24"/>
              </w:rPr>
              <w:t>ponto</w:t>
            </w:r>
          </w:p>
        </w:tc>
      </w:tr>
    </w:tbl>
    <w:p w14:paraId="6683FAAB" w14:textId="668552CF" w:rsidR="00193536" w:rsidRDefault="00193536" w:rsidP="00193536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Penalizar </w:t>
      </w:r>
      <w:r w:rsidR="00F43DDA">
        <w:rPr>
          <w:rFonts w:ascii="Calibri" w:hAnsi="Calibri" w:cs="Calibri"/>
          <w:szCs w:val="24"/>
        </w:rPr>
        <w:t xml:space="preserve">em 1 ponto </w:t>
      </w:r>
      <w:r>
        <w:rPr>
          <w:rFonts w:ascii="Calibri" w:hAnsi="Calibri" w:cs="Calibri"/>
          <w:szCs w:val="24"/>
        </w:rPr>
        <w:t>a ausência de unidades ou unidades incorretas</w:t>
      </w:r>
      <w:r w:rsidR="00341064">
        <w:rPr>
          <w:rFonts w:ascii="Calibri" w:hAnsi="Calibri" w:cs="Calibri"/>
          <w:szCs w:val="24"/>
        </w:rPr>
        <w:t>.</w:t>
      </w:r>
    </w:p>
    <w:p w14:paraId="458B5E43" w14:textId="2320A77A" w:rsidR="00665D7E" w:rsidRDefault="00665D7E" w:rsidP="00CA57B2">
      <w:pPr>
        <w:pStyle w:val="ListParagraph"/>
        <w:ind w:left="454"/>
        <w:jc w:val="both"/>
        <w:rPr>
          <w:rFonts w:ascii="Calibri" w:hAnsi="Calibri" w:cs="Calibri"/>
          <w:szCs w:val="24"/>
        </w:rPr>
      </w:pPr>
    </w:p>
    <w:p w14:paraId="4AA9B05A" w14:textId="436DFDC7" w:rsidR="00D96FCC" w:rsidRPr="002E1CB7" w:rsidRDefault="00D96FCC" w:rsidP="00D96FCC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 w:rsidR="0082136D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5 pontos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D96FCC" w:rsidRPr="002E1CB7" w14:paraId="685B6B18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6ADF5AD6" w14:textId="77777777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Identifica a relação:</w:t>
            </w:r>
          </w:p>
          <w:bookmarkStart w:id="2" w:name="_GoBack"/>
          <w:p w14:paraId="15ACC466" w14:textId="5854C3F3" w:rsidR="00D96FCC" w:rsidRPr="002E1CB7" w:rsidRDefault="009947F4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position w:val="-14"/>
              </w:rPr>
              <w:object w:dxaOrig="1300" w:dyaOrig="360" w14:anchorId="7AAA9A4A">
                <v:shape id="_x0000_i1034" type="#_x0000_t75" style="width:65.25pt;height:18pt" o:ole="">
                  <v:imagedata r:id="rId13" o:title=""/>
                </v:shape>
                <o:OLEObject Type="Embed" ProgID="Equation.DSMT4" ShapeID="_x0000_i1034" DrawAspect="Content" ObjectID="_1644656980" r:id="rId14"/>
              </w:object>
            </w:r>
            <w:bookmarkEnd w:id="2"/>
          </w:p>
        </w:tc>
        <w:tc>
          <w:tcPr>
            <w:tcW w:w="1292" w:type="dxa"/>
            <w:vAlign w:val="center"/>
          </w:tcPr>
          <w:p w14:paraId="1FF72BE3" w14:textId="77777777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  <w:tr w:rsidR="00D96FCC" w:rsidRPr="002E1CB7" w14:paraId="27B57CDA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16286A70" w14:textId="77777777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Substitui</w:t>
            </w:r>
          </w:p>
        </w:tc>
        <w:tc>
          <w:tcPr>
            <w:tcW w:w="1292" w:type="dxa"/>
            <w:vAlign w:val="center"/>
          </w:tcPr>
          <w:p w14:paraId="278801B0" w14:textId="77777777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pontos</w:t>
            </w:r>
          </w:p>
        </w:tc>
      </w:tr>
      <w:tr w:rsidR="00D96FCC" w:rsidRPr="002E1CB7" w14:paraId="1F653F68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78838EB5" w14:textId="4BDE7345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Determina </w:t>
            </w:r>
            <w:r w:rsidR="002E1CB7" w:rsidRPr="002E1CB7">
              <w:rPr>
                <w:position w:val="-6"/>
              </w:rPr>
              <w:object w:dxaOrig="999" w:dyaOrig="300" w14:anchorId="235C70C4">
                <v:shape id="_x0000_i1028" type="#_x0000_t75" style="width:50.25pt;height:15pt" o:ole="">
                  <v:imagedata r:id="rId15" o:title=""/>
                </v:shape>
                <o:OLEObject Type="Embed" ProgID="Equation.DSMT4" ShapeID="_x0000_i1028" DrawAspect="Content" ObjectID="_1644656981" r:id="rId16"/>
              </w:object>
            </w:r>
          </w:p>
        </w:tc>
        <w:tc>
          <w:tcPr>
            <w:tcW w:w="1292" w:type="dxa"/>
            <w:vAlign w:val="center"/>
          </w:tcPr>
          <w:p w14:paraId="6A06BBF3" w14:textId="77777777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1 ponto</w:t>
            </w:r>
          </w:p>
        </w:tc>
      </w:tr>
    </w:tbl>
    <w:p w14:paraId="24503751" w14:textId="46BBA6E8" w:rsidR="00193536" w:rsidRPr="002E1CB7" w:rsidRDefault="00193536" w:rsidP="00193536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Penalizar </w:t>
      </w:r>
      <w:r w:rsidR="00341064" w:rsidRPr="002E1CB7">
        <w:rPr>
          <w:rFonts w:ascii="Calibri" w:hAnsi="Calibri" w:cs="Calibri"/>
          <w:szCs w:val="24"/>
        </w:rPr>
        <w:t xml:space="preserve">em 1 ponto </w:t>
      </w:r>
      <w:r w:rsidRPr="002E1CB7">
        <w:rPr>
          <w:rFonts w:ascii="Calibri" w:hAnsi="Calibri" w:cs="Calibri"/>
          <w:szCs w:val="24"/>
        </w:rPr>
        <w:t>a ausência de unidades ou unidades incorretas</w:t>
      </w:r>
      <w:r w:rsidR="00341064" w:rsidRPr="002E1CB7">
        <w:rPr>
          <w:rFonts w:ascii="Calibri" w:hAnsi="Calibri" w:cs="Calibri"/>
          <w:szCs w:val="24"/>
        </w:rPr>
        <w:t>.</w:t>
      </w:r>
    </w:p>
    <w:p w14:paraId="75163A05" w14:textId="6DAD8BFD" w:rsidR="00D96FCC" w:rsidRPr="002E1CB7" w:rsidRDefault="00D96FCC" w:rsidP="00D96FCC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>8 pontos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D96FCC" w:rsidRPr="002E1CB7" w14:paraId="28701E0F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70BCB6E4" w14:textId="77777777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Identifica a relação:</w:t>
            </w:r>
          </w:p>
          <w:p w14:paraId="12C14A62" w14:textId="15619705" w:rsidR="00D96FCC" w:rsidRPr="002E1CB7" w:rsidRDefault="002E1CB7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position w:val="-22"/>
              </w:rPr>
              <w:object w:dxaOrig="1060" w:dyaOrig="580" w14:anchorId="68E77602">
                <v:shape id="_x0000_i1029" type="#_x0000_t75" style="width:53.25pt;height:29.25pt" o:ole="">
                  <v:imagedata r:id="rId17" o:title=""/>
                </v:shape>
                <o:OLEObject Type="Embed" ProgID="Equation.DSMT4" ShapeID="_x0000_i1029" DrawAspect="Content" ObjectID="_1644656982" r:id="rId18"/>
              </w:object>
            </w:r>
          </w:p>
        </w:tc>
        <w:tc>
          <w:tcPr>
            <w:tcW w:w="1292" w:type="dxa"/>
            <w:vAlign w:val="center"/>
          </w:tcPr>
          <w:p w14:paraId="1C4F4754" w14:textId="564A0AD0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3 pontos</w:t>
            </w:r>
          </w:p>
        </w:tc>
      </w:tr>
      <w:tr w:rsidR="00D96FCC" w:rsidRPr="002E1CB7" w14:paraId="752FFD3E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703DF64B" w14:textId="77777777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Substitui</w:t>
            </w:r>
          </w:p>
        </w:tc>
        <w:tc>
          <w:tcPr>
            <w:tcW w:w="1292" w:type="dxa"/>
            <w:vAlign w:val="center"/>
          </w:tcPr>
          <w:p w14:paraId="141E9B14" w14:textId="63B7BC71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3 pontos</w:t>
            </w:r>
          </w:p>
        </w:tc>
      </w:tr>
      <w:tr w:rsidR="00D96FCC" w:rsidRPr="002E1CB7" w14:paraId="3336A7E3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4D132F74" w14:textId="55101BBF" w:rsidR="00D96FCC" w:rsidRPr="002E1CB7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 xml:space="preserve">Determina </w:t>
            </w:r>
            <w:r w:rsidR="002E1CB7" w:rsidRPr="002E1CB7">
              <w:rPr>
                <w:position w:val="-14"/>
              </w:rPr>
              <w:object w:dxaOrig="1820" w:dyaOrig="380" w14:anchorId="40457E25">
                <v:shape id="_x0000_i1030" type="#_x0000_t75" style="width:90.75pt;height:18.75pt" o:ole="">
                  <v:imagedata r:id="rId19" o:title=""/>
                </v:shape>
                <o:OLEObject Type="Embed" ProgID="Equation.DSMT4" ShapeID="_x0000_i1030" DrawAspect="Content" ObjectID="_1644656983" r:id="rId20"/>
              </w:object>
            </w:r>
          </w:p>
        </w:tc>
        <w:tc>
          <w:tcPr>
            <w:tcW w:w="1292" w:type="dxa"/>
            <w:vAlign w:val="center"/>
          </w:tcPr>
          <w:p w14:paraId="74105FC3" w14:textId="5CBB601D" w:rsidR="00D96FCC" w:rsidRPr="002E1CB7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2E1CB7">
              <w:rPr>
                <w:rFonts w:ascii="Calibri" w:hAnsi="Calibri" w:cs="Calibri"/>
                <w:szCs w:val="24"/>
              </w:rPr>
              <w:t>2 ponto</w:t>
            </w:r>
            <w:r w:rsidR="00193536" w:rsidRPr="002E1CB7">
              <w:rPr>
                <w:rFonts w:ascii="Calibri" w:hAnsi="Calibri" w:cs="Calibri"/>
                <w:szCs w:val="24"/>
              </w:rPr>
              <w:t>s</w:t>
            </w:r>
          </w:p>
        </w:tc>
      </w:tr>
    </w:tbl>
    <w:p w14:paraId="3466EBC1" w14:textId="69BB0635" w:rsidR="00193536" w:rsidRPr="002E1CB7" w:rsidRDefault="00193536" w:rsidP="00193536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 xml:space="preserve">Penalizar </w:t>
      </w:r>
      <w:r w:rsidR="00341064" w:rsidRPr="002E1CB7">
        <w:rPr>
          <w:rFonts w:ascii="Calibri" w:hAnsi="Calibri" w:cs="Calibri"/>
          <w:szCs w:val="24"/>
        </w:rPr>
        <w:t xml:space="preserve">em 1 ponto </w:t>
      </w:r>
      <w:r w:rsidRPr="002E1CB7">
        <w:rPr>
          <w:rFonts w:ascii="Calibri" w:hAnsi="Calibri" w:cs="Calibri"/>
          <w:szCs w:val="24"/>
        </w:rPr>
        <w:t>a ausência de unidades ou unidades incorretas</w:t>
      </w:r>
      <w:r w:rsidR="00341064" w:rsidRPr="002E1CB7">
        <w:rPr>
          <w:rFonts w:ascii="Calibri" w:hAnsi="Calibri" w:cs="Calibri"/>
          <w:szCs w:val="24"/>
        </w:rPr>
        <w:t>.</w:t>
      </w:r>
    </w:p>
    <w:p w14:paraId="1A4F76D4" w14:textId="35E05ACD" w:rsidR="00D96FCC" w:rsidRPr="002E1CB7" w:rsidRDefault="00193536" w:rsidP="00D96FCC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szCs w:val="24"/>
        </w:rPr>
      </w:pP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Pr="002E1CB7">
        <w:rPr>
          <w:rFonts w:ascii="Calibri" w:hAnsi="Calibri" w:cs="Calibri"/>
          <w:szCs w:val="24"/>
        </w:rPr>
        <w:tab/>
      </w:r>
      <w:r w:rsidR="00D96FCC" w:rsidRPr="002E1CB7">
        <w:rPr>
          <w:rFonts w:ascii="Calibri" w:hAnsi="Calibri" w:cs="Calibri"/>
          <w:szCs w:val="24"/>
        </w:rPr>
        <w:tab/>
      </w:r>
      <w:r w:rsidR="0082136D" w:rsidRPr="002E1CB7">
        <w:rPr>
          <w:rFonts w:ascii="Calibri" w:hAnsi="Calibri" w:cs="Calibri"/>
          <w:szCs w:val="24"/>
        </w:rPr>
        <w:tab/>
      </w:r>
      <w:r w:rsidR="00D96FCC" w:rsidRPr="002E1CB7">
        <w:rPr>
          <w:rFonts w:ascii="Calibri" w:hAnsi="Calibri" w:cs="Calibri"/>
          <w:szCs w:val="24"/>
        </w:rPr>
        <w:t>8 pontos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6243"/>
        <w:gridCol w:w="1292"/>
      </w:tblGrid>
      <w:tr w:rsidR="00D96FCC" w:rsidRPr="00E82694" w14:paraId="17B6945C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758E6566" w14:textId="77777777" w:rsidR="00D96FCC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Identifica a relação:</w:t>
            </w:r>
          </w:p>
          <w:p w14:paraId="72D4F7B5" w14:textId="7900975B" w:rsidR="00D96FCC" w:rsidRPr="00692ECC" w:rsidRDefault="002E1CB7" w:rsidP="00812AC8">
            <w:pPr>
              <w:spacing w:before="40" w:after="40"/>
              <w:ind w:right="41"/>
              <w:rPr>
                <w:rFonts w:asciiTheme="minorHAnsi" w:hAnsiTheme="minorHAnsi" w:cstheme="minorHAnsi"/>
                <w:szCs w:val="24"/>
              </w:rPr>
            </w:pPr>
            <w:r w:rsidRPr="002E1CB7">
              <w:rPr>
                <w:position w:val="-22"/>
              </w:rPr>
              <w:object w:dxaOrig="1040" w:dyaOrig="580" w14:anchorId="6A051856">
                <v:shape id="_x0000_i1031" type="#_x0000_t75" style="width:51.75pt;height:29.25pt" o:ole="">
                  <v:imagedata r:id="rId21" o:title=""/>
                </v:shape>
                <o:OLEObject Type="Embed" ProgID="Equation.DSMT4" ShapeID="_x0000_i1031" DrawAspect="Content" ObjectID="_1644656984" r:id="rId22"/>
              </w:object>
            </w:r>
          </w:p>
        </w:tc>
        <w:tc>
          <w:tcPr>
            <w:tcW w:w="1292" w:type="dxa"/>
            <w:vAlign w:val="center"/>
          </w:tcPr>
          <w:p w14:paraId="6F2FCC1E" w14:textId="2DCF6AFC" w:rsidR="00D96FCC" w:rsidRPr="00E82694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 w:rsidRPr="00E82694">
              <w:rPr>
                <w:rFonts w:ascii="Calibri" w:hAnsi="Calibri" w:cs="Calibri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 xml:space="preserve">3 </w:t>
            </w:r>
            <w:r w:rsidRPr="00E82694">
              <w:rPr>
                <w:rFonts w:ascii="Calibri" w:hAnsi="Calibri" w:cs="Calibri"/>
                <w:szCs w:val="24"/>
              </w:rPr>
              <w:t>ponto</w:t>
            </w:r>
            <w:r>
              <w:rPr>
                <w:rFonts w:ascii="Calibri" w:hAnsi="Calibri" w:cs="Calibri"/>
                <w:szCs w:val="24"/>
              </w:rPr>
              <w:t>s</w:t>
            </w:r>
          </w:p>
        </w:tc>
      </w:tr>
      <w:tr w:rsidR="00D96FCC" w14:paraId="49CACAC0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526651D5" w14:textId="77777777" w:rsidR="00D96FCC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Substitui</w:t>
            </w:r>
          </w:p>
        </w:tc>
        <w:tc>
          <w:tcPr>
            <w:tcW w:w="1292" w:type="dxa"/>
            <w:vAlign w:val="center"/>
          </w:tcPr>
          <w:p w14:paraId="3A5E2C00" w14:textId="2C2E6A10" w:rsidR="00D96FCC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3 pontos</w:t>
            </w:r>
          </w:p>
        </w:tc>
      </w:tr>
      <w:tr w:rsidR="00D96FCC" w14:paraId="2A4A02CB" w14:textId="77777777" w:rsidTr="00812AC8">
        <w:trPr>
          <w:trHeight w:val="529"/>
        </w:trPr>
        <w:tc>
          <w:tcPr>
            <w:tcW w:w="6243" w:type="dxa"/>
            <w:vAlign w:val="center"/>
          </w:tcPr>
          <w:p w14:paraId="03D0FDEC" w14:textId="1A83F562" w:rsidR="00D96FCC" w:rsidRDefault="00D96FCC" w:rsidP="00812AC8">
            <w:pPr>
              <w:spacing w:before="40" w:after="40"/>
              <w:ind w:right="41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Determina </w:t>
            </w:r>
            <w:r w:rsidR="002E1CB7" w:rsidRPr="002E1CB7">
              <w:rPr>
                <w:position w:val="-14"/>
              </w:rPr>
              <w:object w:dxaOrig="1800" w:dyaOrig="380" w14:anchorId="7B496C3E">
                <v:shape id="_x0000_i1032" type="#_x0000_t75" style="width:90pt;height:18.75pt" o:ole="">
                  <v:imagedata r:id="rId23" o:title=""/>
                </v:shape>
                <o:OLEObject Type="Embed" ProgID="Equation.DSMT4" ShapeID="_x0000_i1032" DrawAspect="Content" ObjectID="_1644656985" r:id="rId24"/>
              </w:object>
            </w:r>
          </w:p>
        </w:tc>
        <w:tc>
          <w:tcPr>
            <w:tcW w:w="1292" w:type="dxa"/>
            <w:vAlign w:val="center"/>
          </w:tcPr>
          <w:p w14:paraId="03A9F5DE" w14:textId="1B6319DF" w:rsidR="00D96FCC" w:rsidRDefault="00D96FCC" w:rsidP="00812AC8">
            <w:pPr>
              <w:pStyle w:val="ListParagraph"/>
              <w:spacing w:before="40" w:after="40"/>
              <w:ind w:left="0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 ponto</w:t>
            </w:r>
            <w:r w:rsidR="00193536">
              <w:rPr>
                <w:rFonts w:ascii="Calibri" w:hAnsi="Calibri" w:cs="Calibri"/>
                <w:szCs w:val="24"/>
              </w:rPr>
              <w:t>s</w:t>
            </w:r>
          </w:p>
        </w:tc>
      </w:tr>
    </w:tbl>
    <w:p w14:paraId="6B6F0FF8" w14:textId="0B865915" w:rsidR="00193536" w:rsidRDefault="00193536" w:rsidP="00193536">
      <w:pPr>
        <w:pStyle w:val="ListParagraph"/>
        <w:ind w:left="108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Penalizar </w:t>
      </w:r>
      <w:r w:rsidR="00341064">
        <w:rPr>
          <w:rFonts w:ascii="Calibri" w:hAnsi="Calibri" w:cs="Calibri"/>
          <w:szCs w:val="24"/>
        </w:rPr>
        <w:t xml:space="preserve">em 1 ponto </w:t>
      </w:r>
      <w:r>
        <w:rPr>
          <w:rFonts w:ascii="Calibri" w:hAnsi="Calibri" w:cs="Calibri"/>
          <w:szCs w:val="24"/>
        </w:rPr>
        <w:t>a ausência de unidades ou unidades incorretas</w:t>
      </w:r>
      <w:r w:rsidR="00341064">
        <w:rPr>
          <w:rFonts w:ascii="Calibri" w:hAnsi="Calibri" w:cs="Calibri"/>
          <w:szCs w:val="24"/>
        </w:rPr>
        <w:t>.</w:t>
      </w:r>
    </w:p>
    <w:sectPr w:rsidR="00193536" w:rsidSect="001E3480">
      <w:headerReference w:type="default" r:id="rId25"/>
      <w:footerReference w:type="even" r:id="rId26"/>
      <w:pgSz w:w="11899" w:h="16838" w:code="9"/>
      <w:pgMar w:top="1232" w:right="842" w:bottom="1134" w:left="1418" w:header="567" w:footer="986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CFFC3" w14:textId="77777777" w:rsidR="00603685" w:rsidRDefault="00603685">
      <w:r>
        <w:separator/>
      </w:r>
    </w:p>
  </w:endnote>
  <w:endnote w:type="continuationSeparator" w:id="0">
    <w:p w14:paraId="2ABE86CA" w14:textId="77777777" w:rsidR="00603685" w:rsidRDefault="0060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D7299" w14:textId="77777777" w:rsidR="0041390C" w:rsidRDefault="009662EC" w:rsidP="002C0B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39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5D729A" w14:textId="77777777" w:rsidR="0041390C" w:rsidRDefault="0041390C" w:rsidP="002C0B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A1B4A" w14:textId="77777777" w:rsidR="00603685" w:rsidRDefault="00603685">
      <w:r>
        <w:separator/>
      </w:r>
    </w:p>
  </w:footnote>
  <w:footnote w:type="continuationSeparator" w:id="0">
    <w:p w14:paraId="637359A5" w14:textId="77777777" w:rsidR="00603685" w:rsidRDefault="00603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D7298" w14:textId="631FAA0F" w:rsidR="0041390C" w:rsidRPr="00F47F1B" w:rsidRDefault="0041390C" w:rsidP="002F1DF1">
    <w:pPr>
      <w:rPr>
        <w:rFonts w:ascii="Logos Std 2010" w:hAnsi="Logos Std 2010" w:cs="Arial"/>
        <w:sz w:val="36"/>
        <w:szCs w:val="24"/>
      </w:rPr>
    </w:pPr>
    <w:r w:rsidRPr="00F47F1B">
      <w:rPr>
        <w:rFonts w:ascii="Arial" w:hAnsi="Arial" w:cs="Arial"/>
        <w:b/>
        <w:color w:val="33CCCC"/>
      </w:rPr>
      <w:t>Explora FQ 7.º ano</w:t>
    </w:r>
    <w:r w:rsidRPr="00F47F1B">
      <w:rPr>
        <w:rFonts w:ascii="Arial" w:hAnsi="Arial" w:cs="Arial"/>
        <w:b/>
        <w:sz w:val="20"/>
      </w:rPr>
      <w:t xml:space="preserve">      </w:t>
    </w:r>
    <w:r w:rsidRPr="00F47F1B">
      <w:rPr>
        <w:rFonts w:ascii="Arial" w:hAnsi="Arial" w:cs="Arial"/>
        <w:b/>
        <w:sz w:val="28"/>
        <w:szCs w:val="24"/>
      </w:rPr>
      <w:tab/>
    </w:r>
    <w:r w:rsidRPr="00F47F1B">
      <w:rPr>
        <w:rFonts w:ascii="Arial" w:hAnsi="Arial" w:cs="Arial"/>
        <w:b/>
        <w:sz w:val="28"/>
        <w:szCs w:val="24"/>
      </w:rPr>
      <w:tab/>
    </w:r>
    <w:r w:rsidRPr="00F47F1B">
      <w:rPr>
        <w:rFonts w:ascii="Arial" w:hAnsi="Arial" w:cs="Arial"/>
        <w:b/>
        <w:sz w:val="28"/>
        <w:szCs w:val="24"/>
      </w:rPr>
      <w:tab/>
    </w:r>
    <w:r w:rsidRPr="00F47F1B">
      <w:rPr>
        <w:rFonts w:ascii="Arial" w:hAnsi="Arial" w:cs="Arial"/>
        <w:b/>
        <w:sz w:val="28"/>
        <w:szCs w:val="24"/>
      </w:rPr>
      <w:tab/>
    </w:r>
    <w:r w:rsidRPr="00F47F1B">
      <w:rPr>
        <w:rFonts w:ascii="Arial" w:hAnsi="Arial" w:cs="Arial"/>
        <w:b/>
        <w:sz w:val="28"/>
        <w:szCs w:val="24"/>
      </w:rPr>
      <w:tab/>
    </w:r>
    <w:r w:rsidRPr="00F47F1B">
      <w:rPr>
        <w:rFonts w:ascii="Arial" w:hAnsi="Arial" w:cs="Arial"/>
        <w:b/>
        <w:sz w:val="32"/>
        <w:szCs w:val="24"/>
      </w:rPr>
      <w:t xml:space="preserve">                              </w:t>
    </w:r>
    <w:r w:rsidRPr="00F47F1B">
      <w:rPr>
        <w:rFonts w:ascii="Arial" w:hAnsi="Arial" w:cs="Arial"/>
        <w:b/>
        <w:noProof/>
        <w:sz w:val="32"/>
        <w:szCs w:val="24"/>
        <w:lang w:eastAsia="pt-PT"/>
      </w:rPr>
      <w:drawing>
        <wp:inline distT="0" distB="0" distL="0" distR="0" wp14:anchorId="0F5D729B" wp14:editId="0F5D729C">
          <wp:extent cx="742950" cy="243590"/>
          <wp:effectExtent l="0" t="0" r="0" b="0"/>
          <wp:docPr id="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34" cy="26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3B6A"/>
    <w:multiLevelType w:val="multilevel"/>
    <w:tmpl w:val="111CC9B8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</w:rPr>
    </w:lvl>
  </w:abstractNum>
  <w:abstractNum w:abstractNumId="1" w15:restartNumberingAfterBreak="0">
    <w:nsid w:val="04C81FC0"/>
    <w:multiLevelType w:val="hybridMultilevel"/>
    <w:tmpl w:val="96303B48"/>
    <w:lvl w:ilvl="0" w:tplc="24EE016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E20289"/>
    <w:multiLevelType w:val="hybridMultilevel"/>
    <w:tmpl w:val="7494E532"/>
    <w:lvl w:ilvl="0" w:tplc="968E2ED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8048F2"/>
    <w:multiLevelType w:val="multilevel"/>
    <w:tmpl w:val="76B0A1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6EF5615"/>
    <w:multiLevelType w:val="multilevel"/>
    <w:tmpl w:val="2760D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7045073"/>
    <w:multiLevelType w:val="hybridMultilevel"/>
    <w:tmpl w:val="5282BDD2"/>
    <w:lvl w:ilvl="0" w:tplc="EF0E97F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683F6F"/>
    <w:multiLevelType w:val="hybridMultilevel"/>
    <w:tmpl w:val="C2105E62"/>
    <w:lvl w:ilvl="0" w:tplc="EEACEB6A">
      <w:start w:val="2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D059BC"/>
    <w:multiLevelType w:val="multilevel"/>
    <w:tmpl w:val="76B0A1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72054A3"/>
    <w:multiLevelType w:val="multilevel"/>
    <w:tmpl w:val="EB825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9212F8B"/>
    <w:multiLevelType w:val="hybridMultilevel"/>
    <w:tmpl w:val="5F584A1C"/>
    <w:lvl w:ilvl="0" w:tplc="6BC4C5B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B25E4"/>
    <w:multiLevelType w:val="hybridMultilevel"/>
    <w:tmpl w:val="D004D010"/>
    <w:lvl w:ilvl="0" w:tplc="B46E64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8B771C"/>
    <w:multiLevelType w:val="multilevel"/>
    <w:tmpl w:val="87506E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4C71262"/>
    <w:multiLevelType w:val="hybridMultilevel"/>
    <w:tmpl w:val="E4DC4D26"/>
    <w:lvl w:ilvl="0" w:tplc="DA7EC4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D7131"/>
    <w:multiLevelType w:val="hybridMultilevel"/>
    <w:tmpl w:val="4BA690E2"/>
    <w:lvl w:ilvl="0" w:tplc="6BC4C5B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05770"/>
    <w:multiLevelType w:val="hybridMultilevel"/>
    <w:tmpl w:val="E29AB1C2"/>
    <w:lvl w:ilvl="0" w:tplc="DBA27A26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ACF5593"/>
    <w:multiLevelType w:val="multilevel"/>
    <w:tmpl w:val="EB825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C584B8F"/>
    <w:multiLevelType w:val="hybridMultilevel"/>
    <w:tmpl w:val="38AA28BE"/>
    <w:lvl w:ilvl="0" w:tplc="204C7418">
      <w:start w:val="1"/>
      <w:numFmt w:val="upperLetter"/>
      <w:lvlText w:val="%1-"/>
      <w:lvlJc w:val="left"/>
      <w:pPr>
        <w:ind w:left="157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C045D2"/>
    <w:multiLevelType w:val="multilevel"/>
    <w:tmpl w:val="D908C9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Theme="minorHAnsi" w:eastAsia="MS Mincho" w:hAnsiTheme="minorHAnsi" w:cstheme="minorHAns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66A1317"/>
    <w:multiLevelType w:val="hybridMultilevel"/>
    <w:tmpl w:val="1388B0A2"/>
    <w:lvl w:ilvl="0" w:tplc="6B5E59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B37D04"/>
    <w:multiLevelType w:val="hybridMultilevel"/>
    <w:tmpl w:val="B0368760"/>
    <w:lvl w:ilvl="0" w:tplc="E160CCB6">
      <w:start w:val="1"/>
      <w:numFmt w:val="lowerLetter"/>
      <w:lvlText w:val="%1)"/>
      <w:lvlJc w:val="left"/>
      <w:pPr>
        <w:ind w:left="1211" w:hanging="360"/>
      </w:pPr>
      <w:rPr>
        <w:rFonts w:asciiTheme="minorHAnsi" w:eastAsia="MS Mincho" w:hAnsiTheme="minorHAnsi" w:cstheme="minorHAnsi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FD72BA9"/>
    <w:multiLevelType w:val="multilevel"/>
    <w:tmpl w:val="64AC9B3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19"/>
  </w:num>
  <w:num w:numId="4">
    <w:abstractNumId w:val="20"/>
  </w:num>
  <w:num w:numId="5">
    <w:abstractNumId w:val="11"/>
  </w:num>
  <w:num w:numId="6">
    <w:abstractNumId w:val="9"/>
  </w:num>
  <w:num w:numId="7">
    <w:abstractNumId w:val="13"/>
  </w:num>
  <w:num w:numId="8">
    <w:abstractNumId w:val="16"/>
  </w:num>
  <w:num w:numId="9">
    <w:abstractNumId w:val="3"/>
  </w:num>
  <w:num w:numId="10">
    <w:abstractNumId w:val="18"/>
  </w:num>
  <w:num w:numId="11">
    <w:abstractNumId w:val="0"/>
  </w:num>
  <w:num w:numId="12">
    <w:abstractNumId w:val="5"/>
  </w:num>
  <w:num w:numId="13">
    <w:abstractNumId w:val="10"/>
  </w:num>
  <w:num w:numId="14">
    <w:abstractNumId w:val="17"/>
  </w:num>
  <w:num w:numId="15">
    <w:abstractNumId w:val="2"/>
  </w:num>
  <w:num w:numId="16">
    <w:abstractNumId w:val="7"/>
  </w:num>
  <w:num w:numId="17">
    <w:abstractNumId w:val="8"/>
  </w:num>
  <w:num w:numId="18">
    <w:abstractNumId w:val="6"/>
  </w:num>
  <w:num w:numId="19">
    <w:abstractNumId w:val="1"/>
  </w:num>
  <w:num w:numId="20">
    <w:abstractNumId w:val="15"/>
  </w:num>
  <w:num w:numId="21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" w:dllVersion="2" w:checkStyle="1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09A"/>
    <w:rsid w:val="00001F1F"/>
    <w:rsid w:val="00011DCC"/>
    <w:rsid w:val="0001297D"/>
    <w:rsid w:val="00012FD9"/>
    <w:rsid w:val="0001514A"/>
    <w:rsid w:val="000322EF"/>
    <w:rsid w:val="0003648C"/>
    <w:rsid w:val="00036E84"/>
    <w:rsid w:val="00041D56"/>
    <w:rsid w:val="00060B87"/>
    <w:rsid w:val="00070D61"/>
    <w:rsid w:val="00073038"/>
    <w:rsid w:val="00077EA3"/>
    <w:rsid w:val="0008349B"/>
    <w:rsid w:val="0008658E"/>
    <w:rsid w:val="00086D11"/>
    <w:rsid w:val="000878B7"/>
    <w:rsid w:val="00097069"/>
    <w:rsid w:val="00097299"/>
    <w:rsid w:val="000A05CD"/>
    <w:rsid w:val="000A2F6E"/>
    <w:rsid w:val="000A5577"/>
    <w:rsid w:val="000B2B18"/>
    <w:rsid w:val="000B2D94"/>
    <w:rsid w:val="000B2F8F"/>
    <w:rsid w:val="000B6DAD"/>
    <w:rsid w:val="000B712F"/>
    <w:rsid w:val="000C009B"/>
    <w:rsid w:val="000C1ABE"/>
    <w:rsid w:val="000C5D2A"/>
    <w:rsid w:val="000C70F9"/>
    <w:rsid w:val="000D0ABF"/>
    <w:rsid w:val="000D5D28"/>
    <w:rsid w:val="000E4C16"/>
    <w:rsid w:val="000F257D"/>
    <w:rsid w:val="000F4AFE"/>
    <w:rsid w:val="000F4FA9"/>
    <w:rsid w:val="00102BF3"/>
    <w:rsid w:val="00102C5E"/>
    <w:rsid w:val="00103C3F"/>
    <w:rsid w:val="00104747"/>
    <w:rsid w:val="001052DC"/>
    <w:rsid w:val="00106FC8"/>
    <w:rsid w:val="00116565"/>
    <w:rsid w:val="0011744C"/>
    <w:rsid w:val="00117FD1"/>
    <w:rsid w:val="0012741F"/>
    <w:rsid w:val="00127B9E"/>
    <w:rsid w:val="00130892"/>
    <w:rsid w:val="00145217"/>
    <w:rsid w:val="00150324"/>
    <w:rsid w:val="0015098D"/>
    <w:rsid w:val="001517C2"/>
    <w:rsid w:val="001566B5"/>
    <w:rsid w:val="0015717F"/>
    <w:rsid w:val="001645E5"/>
    <w:rsid w:val="001674B9"/>
    <w:rsid w:val="00172EA8"/>
    <w:rsid w:val="001758EA"/>
    <w:rsid w:val="00175AE4"/>
    <w:rsid w:val="0018618E"/>
    <w:rsid w:val="001934CA"/>
    <w:rsid w:val="00193536"/>
    <w:rsid w:val="001976F7"/>
    <w:rsid w:val="001A0B5F"/>
    <w:rsid w:val="001A6A1B"/>
    <w:rsid w:val="001C15FB"/>
    <w:rsid w:val="001C5EE0"/>
    <w:rsid w:val="001C5F9F"/>
    <w:rsid w:val="001C6555"/>
    <w:rsid w:val="001D09A2"/>
    <w:rsid w:val="001D2CD4"/>
    <w:rsid w:val="001D30AB"/>
    <w:rsid w:val="001E3480"/>
    <w:rsid w:val="001E39CD"/>
    <w:rsid w:val="001E53B4"/>
    <w:rsid w:val="001F48ED"/>
    <w:rsid w:val="001F61AB"/>
    <w:rsid w:val="001F79A3"/>
    <w:rsid w:val="00200960"/>
    <w:rsid w:val="0020236B"/>
    <w:rsid w:val="00203830"/>
    <w:rsid w:val="00204BC9"/>
    <w:rsid w:val="00206FC1"/>
    <w:rsid w:val="00207A9D"/>
    <w:rsid w:val="00212C38"/>
    <w:rsid w:val="00213628"/>
    <w:rsid w:val="002275D2"/>
    <w:rsid w:val="00230C47"/>
    <w:rsid w:val="0023401F"/>
    <w:rsid w:val="00236F6C"/>
    <w:rsid w:val="002519A4"/>
    <w:rsid w:val="00256709"/>
    <w:rsid w:val="00257206"/>
    <w:rsid w:val="00261852"/>
    <w:rsid w:val="00261D48"/>
    <w:rsid w:val="00266C1F"/>
    <w:rsid w:val="00271989"/>
    <w:rsid w:val="0027240A"/>
    <w:rsid w:val="00272B1B"/>
    <w:rsid w:val="002809D2"/>
    <w:rsid w:val="00281CD4"/>
    <w:rsid w:val="0029501F"/>
    <w:rsid w:val="00297612"/>
    <w:rsid w:val="002A0BAB"/>
    <w:rsid w:val="002A219F"/>
    <w:rsid w:val="002A2C4E"/>
    <w:rsid w:val="002B1594"/>
    <w:rsid w:val="002B194A"/>
    <w:rsid w:val="002B1E2C"/>
    <w:rsid w:val="002B7F77"/>
    <w:rsid w:val="002C0B21"/>
    <w:rsid w:val="002C4240"/>
    <w:rsid w:val="002D097B"/>
    <w:rsid w:val="002D3B92"/>
    <w:rsid w:val="002D3D19"/>
    <w:rsid w:val="002D68F1"/>
    <w:rsid w:val="002E0BC0"/>
    <w:rsid w:val="002E1CB7"/>
    <w:rsid w:val="002E2A00"/>
    <w:rsid w:val="002E6155"/>
    <w:rsid w:val="002E63D9"/>
    <w:rsid w:val="002F0966"/>
    <w:rsid w:val="002F1BE9"/>
    <w:rsid w:val="002F1DF1"/>
    <w:rsid w:val="002F3E37"/>
    <w:rsid w:val="002F5036"/>
    <w:rsid w:val="00312A90"/>
    <w:rsid w:val="00317469"/>
    <w:rsid w:val="003200DC"/>
    <w:rsid w:val="00322F02"/>
    <w:rsid w:val="00323494"/>
    <w:rsid w:val="00326330"/>
    <w:rsid w:val="0032702D"/>
    <w:rsid w:val="00335D8B"/>
    <w:rsid w:val="00341064"/>
    <w:rsid w:val="00356592"/>
    <w:rsid w:val="00364714"/>
    <w:rsid w:val="00365FF9"/>
    <w:rsid w:val="003665D4"/>
    <w:rsid w:val="003742C2"/>
    <w:rsid w:val="00382255"/>
    <w:rsid w:val="00385064"/>
    <w:rsid w:val="003850AE"/>
    <w:rsid w:val="00385964"/>
    <w:rsid w:val="00396241"/>
    <w:rsid w:val="00396F63"/>
    <w:rsid w:val="003978A1"/>
    <w:rsid w:val="003A3589"/>
    <w:rsid w:val="003A3ABB"/>
    <w:rsid w:val="003A4E8A"/>
    <w:rsid w:val="003A7A86"/>
    <w:rsid w:val="003B1870"/>
    <w:rsid w:val="003B18A9"/>
    <w:rsid w:val="003B2328"/>
    <w:rsid w:val="003B392B"/>
    <w:rsid w:val="003C0BDC"/>
    <w:rsid w:val="003C0FA1"/>
    <w:rsid w:val="003C34BC"/>
    <w:rsid w:val="003C404A"/>
    <w:rsid w:val="003D1F43"/>
    <w:rsid w:val="003D5731"/>
    <w:rsid w:val="003E001F"/>
    <w:rsid w:val="003E0BBE"/>
    <w:rsid w:val="003E506F"/>
    <w:rsid w:val="003F5A3D"/>
    <w:rsid w:val="004038F2"/>
    <w:rsid w:val="004056C3"/>
    <w:rsid w:val="00411690"/>
    <w:rsid w:val="0041390C"/>
    <w:rsid w:val="004205FD"/>
    <w:rsid w:val="00424C5B"/>
    <w:rsid w:val="00433B08"/>
    <w:rsid w:val="004565C7"/>
    <w:rsid w:val="00461945"/>
    <w:rsid w:val="00474D0D"/>
    <w:rsid w:val="004832D7"/>
    <w:rsid w:val="00492596"/>
    <w:rsid w:val="004945B3"/>
    <w:rsid w:val="00497CAA"/>
    <w:rsid w:val="004A116F"/>
    <w:rsid w:val="004A1A43"/>
    <w:rsid w:val="004B05AE"/>
    <w:rsid w:val="004B3AFA"/>
    <w:rsid w:val="004B5061"/>
    <w:rsid w:val="004B5598"/>
    <w:rsid w:val="004C638C"/>
    <w:rsid w:val="004D1C5B"/>
    <w:rsid w:val="004D5354"/>
    <w:rsid w:val="004D7765"/>
    <w:rsid w:val="004E1A29"/>
    <w:rsid w:val="004E2C09"/>
    <w:rsid w:val="004F096A"/>
    <w:rsid w:val="004F6C7E"/>
    <w:rsid w:val="00501AD3"/>
    <w:rsid w:val="00501BF1"/>
    <w:rsid w:val="0050309A"/>
    <w:rsid w:val="00511096"/>
    <w:rsid w:val="00512E73"/>
    <w:rsid w:val="0052052B"/>
    <w:rsid w:val="00530E18"/>
    <w:rsid w:val="0053643D"/>
    <w:rsid w:val="005405F0"/>
    <w:rsid w:val="00547D9E"/>
    <w:rsid w:val="00552F6C"/>
    <w:rsid w:val="005608FB"/>
    <w:rsid w:val="005618EA"/>
    <w:rsid w:val="00564986"/>
    <w:rsid w:val="00572438"/>
    <w:rsid w:val="00576FD4"/>
    <w:rsid w:val="0058088B"/>
    <w:rsid w:val="005855CD"/>
    <w:rsid w:val="00596A77"/>
    <w:rsid w:val="005A1CB8"/>
    <w:rsid w:val="005A70F3"/>
    <w:rsid w:val="005B0907"/>
    <w:rsid w:val="005B1976"/>
    <w:rsid w:val="005B3179"/>
    <w:rsid w:val="005B7CFC"/>
    <w:rsid w:val="005C0160"/>
    <w:rsid w:val="005C49C1"/>
    <w:rsid w:val="005F4578"/>
    <w:rsid w:val="005F70D5"/>
    <w:rsid w:val="005F7C20"/>
    <w:rsid w:val="00601ACF"/>
    <w:rsid w:val="00603685"/>
    <w:rsid w:val="006058F9"/>
    <w:rsid w:val="00605A16"/>
    <w:rsid w:val="00610635"/>
    <w:rsid w:val="00622B4F"/>
    <w:rsid w:val="0063393F"/>
    <w:rsid w:val="0063573F"/>
    <w:rsid w:val="00636365"/>
    <w:rsid w:val="0064678D"/>
    <w:rsid w:val="00650E65"/>
    <w:rsid w:val="00652B0F"/>
    <w:rsid w:val="00664B34"/>
    <w:rsid w:val="00665D7E"/>
    <w:rsid w:val="0066705B"/>
    <w:rsid w:val="00673C2A"/>
    <w:rsid w:val="0067435E"/>
    <w:rsid w:val="00683878"/>
    <w:rsid w:val="00692ECC"/>
    <w:rsid w:val="0069520B"/>
    <w:rsid w:val="006B4C9C"/>
    <w:rsid w:val="006B6B92"/>
    <w:rsid w:val="006C54EA"/>
    <w:rsid w:val="006C62C5"/>
    <w:rsid w:val="006D054F"/>
    <w:rsid w:val="006D0DEC"/>
    <w:rsid w:val="006D5D42"/>
    <w:rsid w:val="006E3C71"/>
    <w:rsid w:val="006F5776"/>
    <w:rsid w:val="00701A4E"/>
    <w:rsid w:val="0070585C"/>
    <w:rsid w:val="007066CA"/>
    <w:rsid w:val="00713A01"/>
    <w:rsid w:val="007156B4"/>
    <w:rsid w:val="00715FB5"/>
    <w:rsid w:val="00720A19"/>
    <w:rsid w:val="00725E16"/>
    <w:rsid w:val="007344EA"/>
    <w:rsid w:val="007413B5"/>
    <w:rsid w:val="00752FF8"/>
    <w:rsid w:val="00756015"/>
    <w:rsid w:val="00761780"/>
    <w:rsid w:val="00763D80"/>
    <w:rsid w:val="0077156B"/>
    <w:rsid w:val="007922A8"/>
    <w:rsid w:val="007947C0"/>
    <w:rsid w:val="007A02EE"/>
    <w:rsid w:val="007A2752"/>
    <w:rsid w:val="007A3399"/>
    <w:rsid w:val="007A5FAA"/>
    <w:rsid w:val="007A6229"/>
    <w:rsid w:val="007A6A46"/>
    <w:rsid w:val="007A6FF8"/>
    <w:rsid w:val="007B7914"/>
    <w:rsid w:val="007C0C11"/>
    <w:rsid w:val="007C62E4"/>
    <w:rsid w:val="007C7BE0"/>
    <w:rsid w:val="007D2FFB"/>
    <w:rsid w:val="007D3641"/>
    <w:rsid w:val="007D40AA"/>
    <w:rsid w:val="007D5A5F"/>
    <w:rsid w:val="007D68F9"/>
    <w:rsid w:val="007E03A4"/>
    <w:rsid w:val="007E788B"/>
    <w:rsid w:val="007F121A"/>
    <w:rsid w:val="007F2D0F"/>
    <w:rsid w:val="0080165D"/>
    <w:rsid w:val="00806A57"/>
    <w:rsid w:val="00807B3B"/>
    <w:rsid w:val="00813042"/>
    <w:rsid w:val="00816EB1"/>
    <w:rsid w:val="0082136D"/>
    <w:rsid w:val="00826F1A"/>
    <w:rsid w:val="008375A8"/>
    <w:rsid w:val="00841FE7"/>
    <w:rsid w:val="00851023"/>
    <w:rsid w:val="0088211B"/>
    <w:rsid w:val="0089730C"/>
    <w:rsid w:val="008A2EFD"/>
    <w:rsid w:val="008A3A60"/>
    <w:rsid w:val="008A5BF4"/>
    <w:rsid w:val="008B7D09"/>
    <w:rsid w:val="008C0445"/>
    <w:rsid w:val="008C189D"/>
    <w:rsid w:val="008D55A5"/>
    <w:rsid w:val="008E08FE"/>
    <w:rsid w:val="00904C05"/>
    <w:rsid w:val="00904C3D"/>
    <w:rsid w:val="00906385"/>
    <w:rsid w:val="00910762"/>
    <w:rsid w:val="00916E10"/>
    <w:rsid w:val="00922C32"/>
    <w:rsid w:val="009231B1"/>
    <w:rsid w:val="00926633"/>
    <w:rsid w:val="00926D06"/>
    <w:rsid w:val="009302B5"/>
    <w:rsid w:val="0093391B"/>
    <w:rsid w:val="009411C1"/>
    <w:rsid w:val="00945117"/>
    <w:rsid w:val="00946A21"/>
    <w:rsid w:val="00951D70"/>
    <w:rsid w:val="00956159"/>
    <w:rsid w:val="00960E98"/>
    <w:rsid w:val="00966037"/>
    <w:rsid w:val="009662EC"/>
    <w:rsid w:val="0096687E"/>
    <w:rsid w:val="00970A62"/>
    <w:rsid w:val="009800B2"/>
    <w:rsid w:val="0098258F"/>
    <w:rsid w:val="00984084"/>
    <w:rsid w:val="009915CF"/>
    <w:rsid w:val="009947F4"/>
    <w:rsid w:val="00997C90"/>
    <w:rsid w:val="009B4477"/>
    <w:rsid w:val="009B6082"/>
    <w:rsid w:val="009C77D0"/>
    <w:rsid w:val="009D0773"/>
    <w:rsid w:val="009D466D"/>
    <w:rsid w:val="009E1853"/>
    <w:rsid w:val="009E192E"/>
    <w:rsid w:val="009E196A"/>
    <w:rsid w:val="009E1EBC"/>
    <w:rsid w:val="009E3864"/>
    <w:rsid w:val="009E4B18"/>
    <w:rsid w:val="009E7643"/>
    <w:rsid w:val="009F2714"/>
    <w:rsid w:val="00A0056B"/>
    <w:rsid w:val="00A05C3E"/>
    <w:rsid w:val="00A135A5"/>
    <w:rsid w:val="00A13FAF"/>
    <w:rsid w:val="00A15828"/>
    <w:rsid w:val="00A20012"/>
    <w:rsid w:val="00A26950"/>
    <w:rsid w:val="00A40F11"/>
    <w:rsid w:val="00A46261"/>
    <w:rsid w:val="00A5737B"/>
    <w:rsid w:val="00A61F2D"/>
    <w:rsid w:val="00A62488"/>
    <w:rsid w:val="00A654F1"/>
    <w:rsid w:val="00A87AB3"/>
    <w:rsid w:val="00A93828"/>
    <w:rsid w:val="00A9564F"/>
    <w:rsid w:val="00AA25C3"/>
    <w:rsid w:val="00AA612C"/>
    <w:rsid w:val="00AA651A"/>
    <w:rsid w:val="00AC3991"/>
    <w:rsid w:val="00AC5D89"/>
    <w:rsid w:val="00AC703F"/>
    <w:rsid w:val="00AC7645"/>
    <w:rsid w:val="00AD0C9A"/>
    <w:rsid w:val="00AE0127"/>
    <w:rsid w:val="00AE50C3"/>
    <w:rsid w:val="00AF13AA"/>
    <w:rsid w:val="00AF622F"/>
    <w:rsid w:val="00B014A5"/>
    <w:rsid w:val="00B07827"/>
    <w:rsid w:val="00B07C00"/>
    <w:rsid w:val="00B1104B"/>
    <w:rsid w:val="00B301A0"/>
    <w:rsid w:val="00B31245"/>
    <w:rsid w:val="00B35156"/>
    <w:rsid w:val="00B41EC5"/>
    <w:rsid w:val="00B44876"/>
    <w:rsid w:val="00B50BE6"/>
    <w:rsid w:val="00B80826"/>
    <w:rsid w:val="00B82A59"/>
    <w:rsid w:val="00B85791"/>
    <w:rsid w:val="00B9171C"/>
    <w:rsid w:val="00B94B60"/>
    <w:rsid w:val="00B97123"/>
    <w:rsid w:val="00BA13D2"/>
    <w:rsid w:val="00BA1602"/>
    <w:rsid w:val="00BA6693"/>
    <w:rsid w:val="00BA7DA8"/>
    <w:rsid w:val="00BB5DBC"/>
    <w:rsid w:val="00BC2981"/>
    <w:rsid w:val="00BC3122"/>
    <w:rsid w:val="00BC44D5"/>
    <w:rsid w:val="00BC5D5F"/>
    <w:rsid w:val="00BD6308"/>
    <w:rsid w:val="00BE3DF2"/>
    <w:rsid w:val="00BF06CD"/>
    <w:rsid w:val="00BF2E54"/>
    <w:rsid w:val="00BF3252"/>
    <w:rsid w:val="00C02C33"/>
    <w:rsid w:val="00C062CE"/>
    <w:rsid w:val="00C1331A"/>
    <w:rsid w:val="00C14C34"/>
    <w:rsid w:val="00C23CC1"/>
    <w:rsid w:val="00C2505F"/>
    <w:rsid w:val="00C2547C"/>
    <w:rsid w:val="00C276EA"/>
    <w:rsid w:val="00C27A83"/>
    <w:rsid w:val="00C31CC5"/>
    <w:rsid w:val="00C323A3"/>
    <w:rsid w:val="00C36D24"/>
    <w:rsid w:val="00C45557"/>
    <w:rsid w:val="00C46705"/>
    <w:rsid w:val="00C6672C"/>
    <w:rsid w:val="00C7259E"/>
    <w:rsid w:val="00C73750"/>
    <w:rsid w:val="00C74555"/>
    <w:rsid w:val="00C8445D"/>
    <w:rsid w:val="00C87A27"/>
    <w:rsid w:val="00C95A03"/>
    <w:rsid w:val="00C9661C"/>
    <w:rsid w:val="00C96DD5"/>
    <w:rsid w:val="00CA2140"/>
    <w:rsid w:val="00CA46E6"/>
    <w:rsid w:val="00CA57B2"/>
    <w:rsid w:val="00CA6371"/>
    <w:rsid w:val="00CA74D5"/>
    <w:rsid w:val="00CC0594"/>
    <w:rsid w:val="00CD0974"/>
    <w:rsid w:val="00CD3040"/>
    <w:rsid w:val="00CD4275"/>
    <w:rsid w:val="00CE107C"/>
    <w:rsid w:val="00D00170"/>
    <w:rsid w:val="00D061DD"/>
    <w:rsid w:val="00D14F6B"/>
    <w:rsid w:val="00D17CAC"/>
    <w:rsid w:val="00D3148E"/>
    <w:rsid w:val="00D314E6"/>
    <w:rsid w:val="00D410E6"/>
    <w:rsid w:val="00D525C1"/>
    <w:rsid w:val="00D53A99"/>
    <w:rsid w:val="00D65153"/>
    <w:rsid w:val="00D65A3C"/>
    <w:rsid w:val="00D71B91"/>
    <w:rsid w:val="00D76BEB"/>
    <w:rsid w:val="00D76F44"/>
    <w:rsid w:val="00D96FCC"/>
    <w:rsid w:val="00D9797F"/>
    <w:rsid w:val="00DB5E9E"/>
    <w:rsid w:val="00DC1E6F"/>
    <w:rsid w:val="00DC23E3"/>
    <w:rsid w:val="00DC244D"/>
    <w:rsid w:val="00DC63C2"/>
    <w:rsid w:val="00DD0168"/>
    <w:rsid w:val="00DE5C76"/>
    <w:rsid w:val="00DF3251"/>
    <w:rsid w:val="00DF6EFB"/>
    <w:rsid w:val="00E04428"/>
    <w:rsid w:val="00E221D5"/>
    <w:rsid w:val="00E256FC"/>
    <w:rsid w:val="00E26F02"/>
    <w:rsid w:val="00E51065"/>
    <w:rsid w:val="00E56EAB"/>
    <w:rsid w:val="00E574C6"/>
    <w:rsid w:val="00E67A43"/>
    <w:rsid w:val="00E70C8A"/>
    <w:rsid w:val="00E71633"/>
    <w:rsid w:val="00E73067"/>
    <w:rsid w:val="00E7697E"/>
    <w:rsid w:val="00E82694"/>
    <w:rsid w:val="00E87C78"/>
    <w:rsid w:val="00E931CE"/>
    <w:rsid w:val="00E94D91"/>
    <w:rsid w:val="00E95F07"/>
    <w:rsid w:val="00E97CE5"/>
    <w:rsid w:val="00EA0D58"/>
    <w:rsid w:val="00EA38B9"/>
    <w:rsid w:val="00EA79D1"/>
    <w:rsid w:val="00EB389C"/>
    <w:rsid w:val="00EC2C31"/>
    <w:rsid w:val="00EC55E1"/>
    <w:rsid w:val="00ED08B8"/>
    <w:rsid w:val="00ED0F0B"/>
    <w:rsid w:val="00EE0CCA"/>
    <w:rsid w:val="00EE254A"/>
    <w:rsid w:val="00EE25B0"/>
    <w:rsid w:val="00EE44B8"/>
    <w:rsid w:val="00EF099E"/>
    <w:rsid w:val="00EF3821"/>
    <w:rsid w:val="00EF6C88"/>
    <w:rsid w:val="00F02E0F"/>
    <w:rsid w:val="00F03DDB"/>
    <w:rsid w:val="00F04040"/>
    <w:rsid w:val="00F07E9A"/>
    <w:rsid w:val="00F16D7C"/>
    <w:rsid w:val="00F2716F"/>
    <w:rsid w:val="00F27939"/>
    <w:rsid w:val="00F30CCC"/>
    <w:rsid w:val="00F34CBD"/>
    <w:rsid w:val="00F43DDA"/>
    <w:rsid w:val="00F47F1B"/>
    <w:rsid w:val="00F520E9"/>
    <w:rsid w:val="00F66A06"/>
    <w:rsid w:val="00F7418B"/>
    <w:rsid w:val="00F74943"/>
    <w:rsid w:val="00F8431F"/>
    <w:rsid w:val="00F87EAD"/>
    <w:rsid w:val="00F92960"/>
    <w:rsid w:val="00FA01AB"/>
    <w:rsid w:val="00FA1C78"/>
    <w:rsid w:val="00FA3C8B"/>
    <w:rsid w:val="00FA7DF4"/>
    <w:rsid w:val="00FB4530"/>
    <w:rsid w:val="00FC6313"/>
    <w:rsid w:val="00FD37EC"/>
    <w:rsid w:val="00FE1407"/>
    <w:rsid w:val="00FE2E9E"/>
    <w:rsid w:val="00FF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F5D720E"/>
  <w15:docId w15:val="{0A536D26-2828-4ACE-AA89-6BEDC8F5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MS Mincho" w:hAnsi="Times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66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309A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lang w:eastAsia="pt-PT"/>
    </w:rPr>
  </w:style>
  <w:style w:type="paragraph" w:styleId="Title">
    <w:name w:val="Title"/>
    <w:basedOn w:val="Normal"/>
    <w:qFormat/>
    <w:rsid w:val="0050309A"/>
    <w:pPr>
      <w:spacing w:line="360" w:lineRule="atLeast"/>
      <w:jc w:val="center"/>
    </w:pPr>
    <w:rPr>
      <w:rFonts w:ascii="Times New Roman" w:eastAsia="Times New Roman" w:hAnsi="Times New Roman"/>
      <w:b/>
      <w:lang w:eastAsia="pt-PT"/>
    </w:rPr>
  </w:style>
  <w:style w:type="paragraph" w:styleId="BodyText">
    <w:name w:val="Body Text"/>
    <w:basedOn w:val="Normal"/>
    <w:rsid w:val="0050309A"/>
    <w:pPr>
      <w:spacing w:line="360" w:lineRule="atLeast"/>
      <w:jc w:val="both"/>
    </w:pPr>
    <w:rPr>
      <w:rFonts w:ascii="Bookman Old Style" w:eastAsia="Times New Roman" w:hAnsi="Bookman Old Style"/>
      <w:b/>
      <w:sz w:val="20"/>
      <w:lang w:eastAsia="pt-PT"/>
    </w:rPr>
  </w:style>
  <w:style w:type="paragraph" w:styleId="BodyTextIndent2">
    <w:name w:val="Body Text Indent 2"/>
    <w:basedOn w:val="Normal"/>
    <w:rsid w:val="009D1BEF"/>
    <w:pPr>
      <w:spacing w:line="360" w:lineRule="atLeast"/>
      <w:ind w:left="229" w:hanging="142"/>
      <w:jc w:val="both"/>
    </w:pPr>
    <w:rPr>
      <w:rFonts w:ascii="Times New Roman" w:eastAsia="Times New Roman" w:hAnsi="Times New Roman"/>
      <w:sz w:val="20"/>
      <w:lang w:eastAsia="pt-PT"/>
    </w:rPr>
  </w:style>
  <w:style w:type="paragraph" w:styleId="BodyTextIndent">
    <w:name w:val="Body Text Indent"/>
    <w:basedOn w:val="Normal"/>
    <w:rsid w:val="009D1BEF"/>
    <w:pPr>
      <w:spacing w:after="120"/>
      <w:ind w:left="360"/>
    </w:pPr>
  </w:style>
  <w:style w:type="table" w:styleId="TableGrid">
    <w:name w:val="Table Grid"/>
    <w:basedOn w:val="TableNormal"/>
    <w:rsid w:val="003B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B18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1890"/>
  </w:style>
  <w:style w:type="paragraph" w:customStyle="1" w:styleId="PargrafodaLista1">
    <w:name w:val="Parágrafo da Lista1"/>
    <w:basedOn w:val="Normal"/>
    <w:uiPriority w:val="34"/>
    <w:qFormat/>
    <w:rsid w:val="00DC1E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pt-PT"/>
    </w:rPr>
  </w:style>
  <w:style w:type="paragraph" w:styleId="ListParagraph">
    <w:name w:val="List Paragraph"/>
    <w:basedOn w:val="Normal"/>
    <w:uiPriority w:val="34"/>
    <w:qFormat/>
    <w:rsid w:val="006E3C71"/>
    <w:pPr>
      <w:ind w:left="708"/>
    </w:pPr>
  </w:style>
  <w:style w:type="character" w:customStyle="1" w:styleId="FooterChar">
    <w:name w:val="Footer Char"/>
    <w:link w:val="Footer"/>
    <w:uiPriority w:val="99"/>
    <w:rsid w:val="000C009B"/>
    <w:rPr>
      <w:sz w:val="24"/>
      <w:lang w:eastAsia="en-US"/>
    </w:rPr>
  </w:style>
  <w:style w:type="paragraph" w:customStyle="1" w:styleId="Default">
    <w:name w:val="Default"/>
    <w:rsid w:val="009B447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DF2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70A6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023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236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236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3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36B"/>
    <w:rPr>
      <w:b/>
      <w:bCs/>
      <w:lang w:eastAsia="en-US"/>
    </w:rPr>
  </w:style>
  <w:style w:type="paragraph" w:styleId="Revision">
    <w:name w:val="Revision"/>
    <w:hidden/>
    <w:uiPriority w:val="99"/>
    <w:semiHidden/>
    <w:rsid w:val="0020236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857EB-78B9-469E-9E1B-17D59213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405</Words>
  <Characters>2188</Characters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2017-03-08T14:32:00Z</cp:lastPrinted>
  <dcterms:created xsi:type="dcterms:W3CDTF">2020-02-28T18:30:00Z</dcterms:created>
  <dcterms:modified xsi:type="dcterms:W3CDTF">2020-03-02T12:23:00Z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