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AD9" w:rsidRPr="007348C0" w:rsidRDefault="006C5AD9" w:rsidP="007348C0">
      <w:pPr>
        <w:rPr>
          <w:rFonts w:ascii="Arial" w:hAnsi="Arial" w:cs="Arial"/>
          <w:b/>
        </w:rPr>
      </w:pPr>
      <w:r w:rsidRPr="007348C0">
        <w:rPr>
          <w:rFonts w:ascii="Arial" w:hAnsi="Arial" w:cs="Arial"/>
          <w:b/>
        </w:rPr>
        <w:t>Tema A</w:t>
      </w:r>
      <w:r w:rsidR="007348C0" w:rsidRPr="007348C0">
        <w:rPr>
          <w:rFonts w:ascii="Arial" w:hAnsi="Arial" w:cs="Arial"/>
          <w:b/>
        </w:rPr>
        <w:t xml:space="preserve"> - A Terra: e</w:t>
      </w:r>
      <w:r w:rsidRPr="007348C0">
        <w:rPr>
          <w:rFonts w:ascii="Arial" w:hAnsi="Arial" w:cs="Arial"/>
          <w:b/>
        </w:rPr>
        <w:t>studos e representações</w:t>
      </w:r>
    </w:p>
    <w:p w:rsidR="00E64135" w:rsidRPr="007348C0" w:rsidRDefault="00E64135" w:rsidP="007357AC">
      <w:pPr>
        <w:jc w:val="both"/>
        <w:rPr>
          <w:rFonts w:ascii="Arial" w:hAnsi="Arial" w:cs="Arial"/>
          <w:b/>
          <w:color w:val="000000" w:themeColor="text1"/>
          <w:sz w:val="24"/>
        </w:rPr>
      </w:pPr>
      <w:r w:rsidRPr="007348C0">
        <w:rPr>
          <w:rFonts w:ascii="Arial" w:hAnsi="Arial" w:cs="Arial"/>
          <w:b/>
          <w:color w:val="000000" w:themeColor="text1"/>
          <w:sz w:val="24"/>
        </w:rPr>
        <w:t>P</w:t>
      </w:r>
      <w:r w:rsidR="006A5DD4" w:rsidRPr="007348C0">
        <w:rPr>
          <w:rFonts w:ascii="Arial" w:hAnsi="Arial" w:cs="Arial"/>
          <w:b/>
          <w:color w:val="000000" w:themeColor="text1"/>
          <w:sz w:val="24"/>
        </w:rPr>
        <w:t>á</w:t>
      </w:r>
      <w:r w:rsidRPr="007348C0">
        <w:rPr>
          <w:rFonts w:ascii="Arial" w:hAnsi="Arial" w:cs="Arial"/>
          <w:b/>
          <w:color w:val="000000" w:themeColor="text1"/>
          <w:sz w:val="24"/>
        </w:rPr>
        <w:t>g. 12</w:t>
      </w:r>
    </w:p>
    <w:p w:rsidR="009728EA" w:rsidRPr="007348C0" w:rsidRDefault="007348C0" w:rsidP="007357AC">
      <w:pPr>
        <w:jc w:val="both"/>
        <w:rPr>
          <w:rFonts w:ascii="Arial" w:hAnsi="Arial" w:cs="Arial"/>
          <w:b/>
        </w:rPr>
      </w:pPr>
      <w:r>
        <w:rPr>
          <w:rFonts w:ascii="Arial" w:hAnsi="Arial" w:cs="Arial"/>
          <w:b/>
        </w:rPr>
        <w:t>Mini</w:t>
      </w:r>
      <w:r w:rsidR="007357AC" w:rsidRPr="007348C0">
        <w:rPr>
          <w:rFonts w:ascii="Arial" w:hAnsi="Arial" w:cs="Arial"/>
          <w:b/>
        </w:rPr>
        <w:t>biografia de personalid</w:t>
      </w:r>
      <w:r w:rsidR="009728EA" w:rsidRPr="007348C0">
        <w:rPr>
          <w:rFonts w:ascii="Arial" w:hAnsi="Arial" w:cs="Arial"/>
          <w:b/>
        </w:rPr>
        <w:t>ades com formação em Geografia</w:t>
      </w:r>
    </w:p>
    <w:p w:rsidR="009728EA" w:rsidRPr="007348C0" w:rsidRDefault="007357AC" w:rsidP="00574083">
      <w:pPr>
        <w:numPr>
          <w:ilvl w:val="0"/>
          <w:numId w:val="3"/>
        </w:numPr>
        <w:jc w:val="both"/>
        <w:rPr>
          <w:rFonts w:ascii="Arial" w:hAnsi="Arial" w:cs="Arial"/>
          <w:b/>
        </w:rPr>
      </w:pPr>
      <w:r w:rsidRPr="007348C0">
        <w:rPr>
          <w:rFonts w:ascii="Arial" w:hAnsi="Arial" w:cs="Arial"/>
          <w:b/>
        </w:rPr>
        <w:t>P</w:t>
      </w:r>
      <w:r w:rsidR="009728EA" w:rsidRPr="007348C0">
        <w:rPr>
          <w:rFonts w:ascii="Arial" w:hAnsi="Arial" w:cs="Arial"/>
          <w:b/>
        </w:rPr>
        <w:t>ríncipe William, de Inglaterra</w:t>
      </w:r>
    </w:p>
    <w:p w:rsidR="005370FA" w:rsidRPr="007348C0" w:rsidRDefault="006A5DD4" w:rsidP="007348C0">
      <w:pPr>
        <w:spacing w:after="0" w:line="360" w:lineRule="auto"/>
        <w:jc w:val="both"/>
        <w:rPr>
          <w:rFonts w:ascii="Arial" w:hAnsi="Arial" w:cs="Arial"/>
          <w:sz w:val="20"/>
        </w:rPr>
      </w:pPr>
      <w:r w:rsidRPr="007348C0">
        <w:rPr>
          <w:rFonts w:ascii="Arial" w:hAnsi="Arial" w:cs="Arial"/>
          <w:sz w:val="20"/>
        </w:rPr>
        <w:t>Nascido no dia 21 de junho de 1982 no Hospital de Saint</w:t>
      </w:r>
      <w:r w:rsidR="00574083" w:rsidRPr="007348C0">
        <w:rPr>
          <w:rFonts w:ascii="Arial" w:hAnsi="Arial" w:cs="Arial"/>
          <w:sz w:val="20"/>
        </w:rPr>
        <w:t xml:space="preserve"> Mary em Londres, </w:t>
      </w:r>
      <w:r w:rsidR="00574083" w:rsidRPr="007348C0">
        <w:rPr>
          <w:rStyle w:val="Forte"/>
          <w:rFonts w:ascii="Arial" w:hAnsi="Arial" w:cs="Arial"/>
          <w:b w:val="0"/>
          <w:sz w:val="20"/>
        </w:rPr>
        <w:t xml:space="preserve">William Arthur </w:t>
      </w:r>
      <w:proofErr w:type="spellStart"/>
      <w:r w:rsidR="00574083" w:rsidRPr="007348C0">
        <w:rPr>
          <w:rStyle w:val="Forte"/>
          <w:rFonts w:ascii="Arial" w:hAnsi="Arial" w:cs="Arial"/>
          <w:b w:val="0"/>
          <w:sz w:val="20"/>
        </w:rPr>
        <w:t>Philip</w:t>
      </w:r>
      <w:proofErr w:type="spellEnd"/>
      <w:r w:rsidR="00574083" w:rsidRPr="007348C0">
        <w:rPr>
          <w:rStyle w:val="Forte"/>
          <w:rFonts w:ascii="Arial" w:hAnsi="Arial" w:cs="Arial"/>
          <w:b w:val="0"/>
          <w:sz w:val="20"/>
        </w:rPr>
        <w:t xml:space="preserve"> Louis </w:t>
      </w:r>
      <w:proofErr w:type="spellStart"/>
      <w:r w:rsidR="00574083" w:rsidRPr="007348C0">
        <w:rPr>
          <w:rStyle w:val="Forte"/>
          <w:rFonts w:ascii="Arial" w:hAnsi="Arial" w:cs="Arial"/>
          <w:b w:val="0"/>
          <w:sz w:val="20"/>
        </w:rPr>
        <w:t>Mountbatten-Windsor</w:t>
      </w:r>
      <w:proofErr w:type="spellEnd"/>
      <w:r w:rsidR="00574083" w:rsidRPr="007348C0">
        <w:rPr>
          <w:rStyle w:val="Forte"/>
          <w:rFonts w:ascii="Arial" w:hAnsi="Arial" w:cs="Arial"/>
          <w:b w:val="0"/>
          <w:sz w:val="20"/>
        </w:rPr>
        <w:t xml:space="preserve"> </w:t>
      </w:r>
      <w:r w:rsidR="00574083" w:rsidRPr="007348C0">
        <w:rPr>
          <w:rFonts w:ascii="Arial" w:hAnsi="Arial" w:cs="Arial"/>
          <w:sz w:val="20"/>
        </w:rPr>
        <w:t xml:space="preserve">é o filho mais velho do </w:t>
      </w:r>
      <w:r w:rsidR="00574083" w:rsidRPr="007348C0">
        <w:rPr>
          <w:rStyle w:val="Forte"/>
          <w:rFonts w:ascii="Arial" w:hAnsi="Arial" w:cs="Arial"/>
          <w:b w:val="0"/>
          <w:sz w:val="20"/>
        </w:rPr>
        <w:t>Príncipe C</w:t>
      </w:r>
      <w:r w:rsidRPr="007348C0">
        <w:rPr>
          <w:rStyle w:val="Forte"/>
          <w:rFonts w:ascii="Arial" w:hAnsi="Arial" w:cs="Arial"/>
          <w:b w:val="0"/>
          <w:sz w:val="20"/>
        </w:rPr>
        <w:t>arlos</w:t>
      </w:r>
      <w:r w:rsidR="00574083" w:rsidRPr="007348C0">
        <w:rPr>
          <w:rStyle w:val="Forte"/>
          <w:rFonts w:ascii="Arial" w:hAnsi="Arial" w:cs="Arial"/>
          <w:b w:val="0"/>
          <w:sz w:val="20"/>
        </w:rPr>
        <w:t xml:space="preserve"> </w:t>
      </w:r>
      <w:r w:rsidR="00574083" w:rsidRPr="007348C0">
        <w:rPr>
          <w:rFonts w:ascii="Arial" w:hAnsi="Arial" w:cs="Arial"/>
          <w:sz w:val="20"/>
        </w:rPr>
        <w:t xml:space="preserve">e da </w:t>
      </w:r>
      <w:r w:rsidR="00574083" w:rsidRPr="007348C0">
        <w:rPr>
          <w:rStyle w:val="Forte"/>
          <w:rFonts w:ascii="Arial" w:hAnsi="Arial" w:cs="Arial"/>
          <w:b w:val="0"/>
          <w:sz w:val="20"/>
        </w:rPr>
        <w:t>Princesa Diana</w:t>
      </w:r>
      <w:r w:rsidR="00574083" w:rsidRPr="007348C0">
        <w:rPr>
          <w:rFonts w:ascii="Arial" w:hAnsi="Arial" w:cs="Arial"/>
          <w:sz w:val="20"/>
        </w:rPr>
        <w:t xml:space="preserve">, irmão mais velho do </w:t>
      </w:r>
      <w:r w:rsidR="00574083" w:rsidRPr="007348C0">
        <w:rPr>
          <w:rStyle w:val="Forte"/>
          <w:rFonts w:ascii="Arial" w:hAnsi="Arial" w:cs="Arial"/>
          <w:b w:val="0"/>
          <w:sz w:val="20"/>
        </w:rPr>
        <w:t xml:space="preserve">Príncipe Harry de Gales </w:t>
      </w:r>
      <w:r w:rsidR="00574083" w:rsidRPr="007348C0">
        <w:rPr>
          <w:rFonts w:ascii="Arial" w:hAnsi="Arial" w:cs="Arial"/>
          <w:sz w:val="20"/>
        </w:rPr>
        <w:t xml:space="preserve">e o </w:t>
      </w:r>
      <w:r w:rsidR="00574083" w:rsidRPr="007348C0">
        <w:rPr>
          <w:rStyle w:val="nfase"/>
          <w:rFonts w:ascii="Arial" w:hAnsi="Arial" w:cs="Arial"/>
          <w:i w:val="0"/>
          <w:sz w:val="20"/>
        </w:rPr>
        <w:t>segundo na linha de sucessão ao</w:t>
      </w:r>
      <w:r w:rsidR="00574083" w:rsidRPr="007348C0">
        <w:rPr>
          <w:rStyle w:val="nfase"/>
          <w:rFonts w:ascii="Arial" w:hAnsi="Arial" w:cs="Arial"/>
          <w:sz w:val="20"/>
        </w:rPr>
        <w:t xml:space="preserve"> </w:t>
      </w:r>
      <w:r w:rsidR="00574083" w:rsidRPr="007348C0">
        <w:rPr>
          <w:rStyle w:val="nfase"/>
          <w:rFonts w:ascii="Arial" w:hAnsi="Arial" w:cs="Arial"/>
          <w:i w:val="0"/>
          <w:sz w:val="20"/>
        </w:rPr>
        <w:t>trono</w:t>
      </w:r>
      <w:r w:rsidR="005370FA" w:rsidRPr="007348C0">
        <w:rPr>
          <w:rStyle w:val="nfase"/>
          <w:rFonts w:ascii="Arial" w:hAnsi="Arial" w:cs="Arial"/>
          <w:i w:val="0"/>
          <w:sz w:val="20"/>
        </w:rPr>
        <w:t xml:space="preserve"> da Inglaterra</w:t>
      </w:r>
      <w:r w:rsidR="00574083" w:rsidRPr="007348C0">
        <w:rPr>
          <w:rFonts w:ascii="Arial" w:hAnsi="Arial" w:cs="Arial"/>
          <w:sz w:val="20"/>
        </w:rPr>
        <w:t>.</w:t>
      </w:r>
    </w:p>
    <w:p w:rsidR="005370FA" w:rsidRPr="007348C0" w:rsidRDefault="005370FA" w:rsidP="007348C0">
      <w:pPr>
        <w:spacing w:after="0" w:line="360" w:lineRule="auto"/>
        <w:jc w:val="both"/>
        <w:rPr>
          <w:rFonts w:ascii="Arial" w:hAnsi="Arial" w:cs="Arial"/>
          <w:sz w:val="20"/>
        </w:rPr>
      </w:pPr>
      <w:r w:rsidRPr="007348C0">
        <w:rPr>
          <w:rStyle w:val="Forte"/>
          <w:rFonts w:ascii="Arial" w:hAnsi="Arial" w:cs="Arial"/>
          <w:b w:val="0"/>
          <w:sz w:val="20"/>
        </w:rPr>
        <w:t xml:space="preserve">William </w:t>
      </w:r>
      <w:r w:rsidRPr="007348C0">
        <w:rPr>
          <w:rFonts w:ascii="Arial" w:hAnsi="Arial" w:cs="Arial"/>
          <w:sz w:val="20"/>
        </w:rPr>
        <w:t xml:space="preserve">foi educado em escolas particulares do sul da </w:t>
      </w:r>
      <w:r w:rsidRPr="007348C0">
        <w:rPr>
          <w:rStyle w:val="Forte"/>
          <w:rFonts w:ascii="Arial" w:hAnsi="Arial" w:cs="Arial"/>
          <w:b w:val="0"/>
          <w:sz w:val="20"/>
        </w:rPr>
        <w:t>Inglaterra</w:t>
      </w:r>
      <w:r w:rsidR="006A5DD4" w:rsidRPr="007348C0">
        <w:rPr>
          <w:rFonts w:ascii="Arial" w:hAnsi="Arial" w:cs="Arial"/>
          <w:sz w:val="20"/>
        </w:rPr>
        <w:t>, que</w:t>
      </w:r>
      <w:r w:rsidRPr="007348C0">
        <w:rPr>
          <w:rFonts w:ascii="Arial" w:hAnsi="Arial" w:cs="Arial"/>
          <w:sz w:val="20"/>
        </w:rPr>
        <w:t xml:space="preserve"> são conhecidas por serem as melhores do mundo e </w:t>
      </w:r>
      <w:r w:rsidR="006A5DD4" w:rsidRPr="007348C0">
        <w:rPr>
          <w:rFonts w:ascii="Arial" w:hAnsi="Arial" w:cs="Arial"/>
          <w:sz w:val="20"/>
        </w:rPr>
        <w:t>por formarem os maiores lí</w:t>
      </w:r>
      <w:r w:rsidRPr="007348C0">
        <w:rPr>
          <w:rFonts w:ascii="Arial" w:hAnsi="Arial" w:cs="Arial"/>
          <w:sz w:val="20"/>
        </w:rPr>
        <w:t>deres mundiais</w:t>
      </w:r>
      <w:r w:rsidR="006A5DD4" w:rsidRPr="007348C0">
        <w:rPr>
          <w:rFonts w:ascii="Arial" w:hAnsi="Arial" w:cs="Arial"/>
          <w:sz w:val="20"/>
        </w:rPr>
        <w:t>,</w:t>
      </w:r>
      <w:r w:rsidRPr="007348C0">
        <w:rPr>
          <w:rFonts w:ascii="Arial" w:hAnsi="Arial" w:cs="Arial"/>
          <w:sz w:val="20"/>
        </w:rPr>
        <w:t xml:space="preserve"> como vários primeiros-ministros e membros de diversas famílias reais.</w:t>
      </w:r>
    </w:p>
    <w:p w:rsidR="005370FA" w:rsidRPr="007348C0" w:rsidRDefault="005370FA" w:rsidP="007348C0">
      <w:pPr>
        <w:spacing w:after="0" w:line="360" w:lineRule="auto"/>
        <w:jc w:val="both"/>
        <w:rPr>
          <w:rFonts w:ascii="Arial" w:hAnsi="Arial" w:cs="Arial"/>
          <w:sz w:val="20"/>
        </w:rPr>
      </w:pPr>
      <w:r w:rsidRPr="007348C0">
        <w:rPr>
          <w:rFonts w:ascii="Arial" w:hAnsi="Arial" w:cs="Arial"/>
          <w:sz w:val="20"/>
        </w:rPr>
        <w:t xml:space="preserve">O </w:t>
      </w:r>
      <w:r w:rsidRPr="007348C0">
        <w:rPr>
          <w:rStyle w:val="Forte"/>
          <w:rFonts w:ascii="Arial" w:hAnsi="Arial" w:cs="Arial"/>
          <w:b w:val="0"/>
          <w:sz w:val="20"/>
        </w:rPr>
        <w:t xml:space="preserve">Príncipe </w:t>
      </w:r>
      <w:r w:rsidRPr="007348C0">
        <w:rPr>
          <w:rFonts w:ascii="Arial" w:hAnsi="Arial" w:cs="Arial"/>
          <w:sz w:val="20"/>
        </w:rPr>
        <w:t xml:space="preserve">concluiu </w:t>
      </w:r>
      <w:r w:rsidR="006A5DD4" w:rsidRPr="007348C0">
        <w:rPr>
          <w:rFonts w:ascii="Arial" w:hAnsi="Arial" w:cs="Arial"/>
          <w:sz w:val="20"/>
        </w:rPr>
        <w:t>os seus estudos na</w:t>
      </w:r>
      <w:r w:rsidRPr="007348C0">
        <w:rPr>
          <w:rFonts w:ascii="Arial" w:hAnsi="Arial" w:cs="Arial"/>
          <w:sz w:val="20"/>
        </w:rPr>
        <w:t xml:space="preserve"> </w:t>
      </w:r>
      <w:r w:rsidRPr="007348C0">
        <w:rPr>
          <w:rStyle w:val="Forte"/>
          <w:rFonts w:ascii="Arial" w:hAnsi="Arial" w:cs="Arial"/>
          <w:b w:val="0"/>
          <w:sz w:val="20"/>
        </w:rPr>
        <w:t xml:space="preserve">Universidade de </w:t>
      </w:r>
      <w:r w:rsidR="006A5DD4" w:rsidRPr="007348C0">
        <w:rPr>
          <w:rStyle w:val="Forte"/>
          <w:rFonts w:ascii="Arial" w:hAnsi="Arial" w:cs="Arial"/>
          <w:b w:val="0"/>
          <w:sz w:val="20"/>
        </w:rPr>
        <w:t>Saint</w:t>
      </w:r>
      <w:r w:rsidRPr="007348C0">
        <w:rPr>
          <w:rStyle w:val="Forte"/>
          <w:rFonts w:ascii="Arial" w:hAnsi="Arial" w:cs="Arial"/>
          <w:b w:val="0"/>
          <w:sz w:val="20"/>
        </w:rPr>
        <w:t xml:space="preserve"> Andrew</w:t>
      </w:r>
      <w:r w:rsidR="006A5DD4" w:rsidRPr="007348C0">
        <w:rPr>
          <w:rStyle w:val="Forte"/>
          <w:rFonts w:ascii="Arial" w:hAnsi="Arial" w:cs="Arial"/>
          <w:b w:val="0"/>
          <w:sz w:val="20"/>
        </w:rPr>
        <w:t>, na Escócia onde</w:t>
      </w:r>
      <w:r w:rsidRPr="007348C0">
        <w:rPr>
          <w:rStyle w:val="Forte"/>
          <w:rFonts w:ascii="Arial" w:hAnsi="Arial" w:cs="Arial"/>
          <w:b w:val="0"/>
          <w:sz w:val="20"/>
        </w:rPr>
        <w:t xml:space="preserve"> </w:t>
      </w:r>
      <w:r w:rsidRPr="007348C0">
        <w:rPr>
          <w:rFonts w:ascii="Arial" w:hAnsi="Arial" w:cs="Arial"/>
          <w:sz w:val="20"/>
        </w:rPr>
        <w:t>se f</w:t>
      </w:r>
      <w:r w:rsidR="006A5DD4" w:rsidRPr="007348C0">
        <w:rPr>
          <w:rFonts w:ascii="Arial" w:hAnsi="Arial" w:cs="Arial"/>
          <w:sz w:val="20"/>
        </w:rPr>
        <w:t>ormando em Geografia e recebeu</w:t>
      </w:r>
      <w:r w:rsidRPr="007348C0">
        <w:rPr>
          <w:rFonts w:ascii="Arial" w:hAnsi="Arial" w:cs="Arial"/>
          <w:sz w:val="20"/>
        </w:rPr>
        <w:t xml:space="preserve"> o grau escocês de </w:t>
      </w:r>
      <w:r w:rsidRPr="007348C0">
        <w:rPr>
          <w:rStyle w:val="nfase"/>
          <w:rFonts w:ascii="Arial" w:hAnsi="Arial" w:cs="Arial"/>
          <w:sz w:val="20"/>
        </w:rPr>
        <w:t>"Mestre das Artes</w:t>
      </w:r>
      <w:r w:rsidRPr="007348C0">
        <w:rPr>
          <w:rFonts w:ascii="Arial" w:hAnsi="Arial" w:cs="Arial"/>
          <w:sz w:val="20"/>
        </w:rPr>
        <w:t>" com honras acima da segunda classe, a façanha académica mais alta que mais nenhum outro herdeiro ao trono britânico alcançou.</w:t>
      </w:r>
    </w:p>
    <w:p w:rsidR="005370FA" w:rsidRPr="007348C0" w:rsidRDefault="005370FA" w:rsidP="005370FA">
      <w:pPr>
        <w:ind w:left="720"/>
        <w:jc w:val="both"/>
        <w:rPr>
          <w:rFonts w:ascii="Arial" w:hAnsi="Arial" w:cs="Arial"/>
          <w:b/>
          <w:i/>
        </w:rPr>
      </w:pPr>
    </w:p>
    <w:p w:rsidR="009728EA" w:rsidRPr="00F023AC" w:rsidRDefault="009728EA" w:rsidP="005370FA">
      <w:pPr>
        <w:numPr>
          <w:ilvl w:val="0"/>
          <w:numId w:val="3"/>
        </w:numPr>
        <w:jc w:val="both"/>
        <w:rPr>
          <w:rFonts w:ascii="Arial" w:hAnsi="Arial" w:cs="Arial"/>
          <w:b/>
        </w:rPr>
      </w:pPr>
      <w:r w:rsidRPr="00F023AC">
        <w:rPr>
          <w:rFonts w:ascii="Arial" w:hAnsi="Arial" w:cs="Arial"/>
          <w:b/>
        </w:rPr>
        <w:t>Elisabete Jacinto</w:t>
      </w:r>
    </w:p>
    <w:p w:rsidR="005370FA" w:rsidRPr="007348C0" w:rsidRDefault="005370FA" w:rsidP="007348C0">
      <w:pPr>
        <w:jc w:val="both"/>
        <w:rPr>
          <w:rFonts w:ascii="Arial" w:hAnsi="Arial" w:cs="Arial"/>
        </w:rPr>
      </w:pPr>
      <w:r w:rsidRPr="007348C0">
        <w:rPr>
          <w:rFonts w:ascii="Arial" w:hAnsi="Arial" w:cs="Arial"/>
        </w:rPr>
        <w:t xml:space="preserve">Nasceu no dia 8 de junho de 1964, no Montijo, </w:t>
      </w:r>
      <w:r w:rsidRPr="007348C0">
        <w:rPr>
          <w:rFonts w:ascii="Arial" w:hAnsi="Arial" w:cs="Arial"/>
          <w:bCs/>
        </w:rPr>
        <w:t xml:space="preserve">Elisabete dos Santos Marques Jacinto. </w:t>
      </w:r>
      <w:r w:rsidR="0066512F" w:rsidRPr="007348C0">
        <w:rPr>
          <w:rFonts w:ascii="Arial" w:hAnsi="Arial" w:cs="Arial"/>
        </w:rPr>
        <w:t xml:space="preserve">É uma piloto </w:t>
      </w:r>
      <w:hyperlink r:id="rId7" w:tooltip="Portugal" w:history="1">
        <w:r w:rsidR="0066512F" w:rsidRPr="007348C0">
          <w:rPr>
            <w:rStyle w:val="Hiperligao"/>
            <w:rFonts w:ascii="Arial" w:hAnsi="Arial" w:cs="Arial"/>
            <w:color w:val="auto"/>
            <w:u w:val="none"/>
          </w:rPr>
          <w:t>portuguesa</w:t>
        </w:r>
      </w:hyperlink>
      <w:r w:rsidR="0066512F" w:rsidRPr="007348C0">
        <w:rPr>
          <w:rFonts w:ascii="Arial" w:hAnsi="Arial" w:cs="Arial"/>
        </w:rPr>
        <w:t xml:space="preserve"> de </w:t>
      </w:r>
      <w:hyperlink r:id="rId8" w:tooltip="Todo-terreno" w:history="1">
        <w:r w:rsidR="0066512F" w:rsidRPr="007348C0">
          <w:rPr>
            <w:rStyle w:val="Hiperligao"/>
            <w:rFonts w:ascii="Arial" w:hAnsi="Arial" w:cs="Arial"/>
            <w:color w:val="auto"/>
            <w:u w:val="none"/>
          </w:rPr>
          <w:t>todo-terreno</w:t>
        </w:r>
      </w:hyperlink>
      <w:r w:rsidR="0066512F" w:rsidRPr="007348C0">
        <w:rPr>
          <w:rFonts w:ascii="Arial" w:hAnsi="Arial" w:cs="Arial"/>
        </w:rPr>
        <w:t xml:space="preserve">, com várias participações do </w:t>
      </w:r>
      <w:hyperlink r:id="rId9" w:tooltip="Rali Dakar" w:history="1">
        <w:r w:rsidR="0066512F" w:rsidRPr="007348C0">
          <w:rPr>
            <w:rStyle w:val="Hiperligao"/>
            <w:rFonts w:ascii="Arial" w:hAnsi="Arial" w:cs="Arial"/>
            <w:color w:val="auto"/>
            <w:u w:val="none"/>
          </w:rPr>
          <w:t>”Dakar”</w:t>
        </w:r>
      </w:hyperlink>
      <w:r w:rsidR="0066512F" w:rsidRPr="007348C0">
        <w:rPr>
          <w:rFonts w:ascii="Arial" w:hAnsi="Arial" w:cs="Arial"/>
        </w:rPr>
        <w:t xml:space="preserve">, entre </w:t>
      </w:r>
      <w:hyperlink r:id="rId10" w:tooltip="1998" w:history="1">
        <w:r w:rsidR="0066512F" w:rsidRPr="007348C0">
          <w:rPr>
            <w:rStyle w:val="Hiperligao"/>
            <w:rFonts w:ascii="Arial" w:hAnsi="Arial" w:cs="Arial"/>
            <w:color w:val="auto"/>
            <w:u w:val="none"/>
          </w:rPr>
          <w:t>1998</w:t>
        </w:r>
      </w:hyperlink>
      <w:r w:rsidR="0066512F" w:rsidRPr="007348C0">
        <w:rPr>
          <w:rFonts w:ascii="Arial" w:hAnsi="Arial" w:cs="Arial"/>
        </w:rPr>
        <w:t xml:space="preserve"> e </w:t>
      </w:r>
      <w:hyperlink r:id="rId11" w:tooltip="2001" w:history="1">
        <w:r w:rsidR="0066512F" w:rsidRPr="007348C0">
          <w:rPr>
            <w:rStyle w:val="Hiperligao"/>
            <w:rFonts w:ascii="Arial" w:hAnsi="Arial" w:cs="Arial"/>
            <w:color w:val="auto"/>
            <w:u w:val="none"/>
          </w:rPr>
          <w:t>2001</w:t>
        </w:r>
      </w:hyperlink>
      <w:r w:rsidR="0066512F" w:rsidRPr="007348C0">
        <w:rPr>
          <w:rFonts w:ascii="Arial" w:hAnsi="Arial" w:cs="Arial"/>
        </w:rPr>
        <w:t xml:space="preserve"> na categoria de motos, e, desde 2003 na categoria de camiões. </w:t>
      </w:r>
      <w:r w:rsidRPr="007348C0">
        <w:rPr>
          <w:rFonts w:ascii="Arial" w:hAnsi="Arial" w:cs="Arial"/>
          <w:bCs/>
        </w:rPr>
        <w:t>Licenciada em Geografia pela Faculdade de Letras da Universidade de Lisboa (1987)</w:t>
      </w:r>
      <w:r w:rsidR="0066512F" w:rsidRPr="007348C0">
        <w:rPr>
          <w:rFonts w:ascii="Arial" w:hAnsi="Arial" w:cs="Arial"/>
          <w:bCs/>
        </w:rPr>
        <w:t>, é</w:t>
      </w:r>
      <w:r w:rsidRPr="007348C0">
        <w:rPr>
          <w:rFonts w:ascii="Arial" w:hAnsi="Arial" w:cs="Arial"/>
        </w:rPr>
        <w:t xml:space="preserve"> professora de </w:t>
      </w:r>
      <w:hyperlink r:id="rId12" w:tooltip="Geografia" w:history="1">
        <w:r w:rsidRPr="007348C0">
          <w:rPr>
            <w:rStyle w:val="Hiperligao"/>
            <w:rFonts w:ascii="Arial" w:hAnsi="Arial" w:cs="Arial"/>
            <w:color w:val="auto"/>
            <w:u w:val="none"/>
          </w:rPr>
          <w:t>Geografia</w:t>
        </w:r>
      </w:hyperlink>
      <w:r w:rsidR="0066512F" w:rsidRPr="007348C0">
        <w:rPr>
          <w:rFonts w:ascii="Arial" w:hAnsi="Arial" w:cs="Arial"/>
        </w:rPr>
        <w:t>, autora de manuais escolares e</w:t>
      </w:r>
      <w:r w:rsidRPr="007348C0">
        <w:rPr>
          <w:rFonts w:ascii="Arial" w:hAnsi="Arial" w:cs="Arial"/>
        </w:rPr>
        <w:t xml:space="preserve"> co-autora da </w:t>
      </w:r>
      <w:hyperlink r:id="rId13" w:tooltip="Banda desenhada" w:history="1">
        <w:r w:rsidRPr="007348C0">
          <w:rPr>
            <w:rStyle w:val="Hiperligao"/>
            <w:rFonts w:ascii="Arial" w:hAnsi="Arial" w:cs="Arial"/>
            <w:color w:val="auto"/>
            <w:u w:val="none"/>
          </w:rPr>
          <w:t>BD</w:t>
        </w:r>
      </w:hyperlink>
      <w:r w:rsidRPr="007348C0">
        <w:rPr>
          <w:rFonts w:ascii="Arial" w:hAnsi="Arial" w:cs="Arial"/>
        </w:rPr>
        <w:t xml:space="preserve"> </w:t>
      </w:r>
      <w:r w:rsidRPr="007348C0">
        <w:rPr>
          <w:rFonts w:ascii="Arial" w:hAnsi="Arial" w:cs="Arial"/>
          <w:i/>
          <w:iCs/>
        </w:rPr>
        <w:t>Os Portugas no Dakar</w:t>
      </w:r>
      <w:r w:rsidRPr="007348C0">
        <w:rPr>
          <w:rFonts w:ascii="Arial" w:hAnsi="Arial" w:cs="Arial"/>
        </w:rPr>
        <w:t>.</w:t>
      </w:r>
      <w:r w:rsidR="0066512F" w:rsidRPr="007348C0">
        <w:rPr>
          <w:rFonts w:ascii="Arial" w:hAnsi="Arial" w:cs="Arial"/>
        </w:rPr>
        <w:t xml:space="preserve"> </w:t>
      </w:r>
    </w:p>
    <w:p w:rsidR="009728EA" w:rsidRPr="00F023AC" w:rsidRDefault="009728EA" w:rsidP="0066512F">
      <w:pPr>
        <w:numPr>
          <w:ilvl w:val="0"/>
          <w:numId w:val="3"/>
        </w:numPr>
        <w:jc w:val="both"/>
        <w:rPr>
          <w:rFonts w:ascii="Arial" w:hAnsi="Arial" w:cs="Arial"/>
          <w:b/>
        </w:rPr>
      </w:pPr>
      <w:r w:rsidRPr="00F023AC">
        <w:rPr>
          <w:rFonts w:ascii="Arial" w:hAnsi="Arial" w:cs="Arial"/>
          <w:b/>
        </w:rPr>
        <w:t>Madre Teresa de Calcutá</w:t>
      </w:r>
    </w:p>
    <w:p w:rsidR="0066512F" w:rsidRDefault="0066512F" w:rsidP="007348C0">
      <w:pPr>
        <w:spacing w:after="0"/>
        <w:jc w:val="both"/>
        <w:rPr>
          <w:rFonts w:ascii="Arial" w:hAnsi="Arial" w:cs="Arial"/>
          <w:sz w:val="20"/>
        </w:rPr>
      </w:pPr>
      <w:r w:rsidRPr="007348C0">
        <w:rPr>
          <w:rFonts w:ascii="Arial" w:hAnsi="Arial" w:cs="Arial"/>
          <w:sz w:val="20"/>
        </w:rPr>
        <w:t xml:space="preserve">Agnes </w:t>
      </w:r>
      <w:proofErr w:type="spellStart"/>
      <w:r w:rsidRPr="007348C0">
        <w:rPr>
          <w:rFonts w:ascii="Arial" w:hAnsi="Arial" w:cs="Arial"/>
          <w:sz w:val="20"/>
        </w:rPr>
        <w:t>Gonxha</w:t>
      </w:r>
      <w:proofErr w:type="spellEnd"/>
      <w:r w:rsidRPr="007348C0">
        <w:rPr>
          <w:rFonts w:ascii="Arial" w:hAnsi="Arial" w:cs="Arial"/>
          <w:sz w:val="20"/>
        </w:rPr>
        <w:t xml:space="preserve"> </w:t>
      </w:r>
      <w:proofErr w:type="spellStart"/>
      <w:r w:rsidRPr="007348C0">
        <w:rPr>
          <w:rFonts w:ascii="Arial" w:hAnsi="Arial" w:cs="Arial"/>
          <w:sz w:val="20"/>
        </w:rPr>
        <w:t>Bojaxhiu</w:t>
      </w:r>
      <w:proofErr w:type="spellEnd"/>
      <w:r w:rsidRPr="007348C0">
        <w:rPr>
          <w:rFonts w:ascii="Arial" w:hAnsi="Arial" w:cs="Arial"/>
          <w:sz w:val="20"/>
        </w:rPr>
        <w:t xml:space="preserve">, a futura madre Teresa, nasceu no dia 26 de agosto de 1910 em Skopje, Macedónia, numa família de origem albanesa. Desde cedo é atraída por uma vida de entrega aos outros, </w:t>
      </w:r>
      <w:r w:rsidR="00BE1F82" w:rsidRPr="007348C0">
        <w:rPr>
          <w:rFonts w:ascii="Arial" w:hAnsi="Arial" w:cs="Arial"/>
          <w:sz w:val="20"/>
        </w:rPr>
        <w:t xml:space="preserve">com principal atenção pela Índia, </w:t>
      </w:r>
      <w:r w:rsidRPr="007348C0">
        <w:rPr>
          <w:rFonts w:ascii="Arial" w:hAnsi="Arial" w:cs="Arial"/>
          <w:sz w:val="20"/>
        </w:rPr>
        <w:t>mas apenas aos 18 decide abraçar a vida missionária</w:t>
      </w:r>
      <w:r w:rsidR="00BE1F82" w:rsidRPr="007348C0">
        <w:rPr>
          <w:rFonts w:ascii="Arial" w:hAnsi="Arial" w:cs="Arial"/>
          <w:sz w:val="20"/>
        </w:rPr>
        <w:t>, entrando numa congregação de freiras.</w:t>
      </w:r>
    </w:p>
    <w:p w:rsidR="007348C0" w:rsidRPr="007348C0" w:rsidRDefault="007348C0" w:rsidP="007348C0">
      <w:pPr>
        <w:spacing w:after="0"/>
        <w:jc w:val="both"/>
        <w:rPr>
          <w:rFonts w:ascii="Arial" w:hAnsi="Arial" w:cs="Arial"/>
          <w:sz w:val="20"/>
        </w:rPr>
      </w:pPr>
    </w:p>
    <w:p w:rsidR="007348C0" w:rsidRDefault="00BE1F82" w:rsidP="007348C0">
      <w:pPr>
        <w:spacing w:after="0"/>
        <w:jc w:val="both"/>
        <w:rPr>
          <w:rFonts w:ascii="Arial" w:hAnsi="Arial" w:cs="Arial"/>
          <w:sz w:val="20"/>
        </w:rPr>
      </w:pPr>
      <w:r w:rsidRPr="007348C0">
        <w:rPr>
          <w:rFonts w:ascii="Arial" w:hAnsi="Arial" w:cs="Arial"/>
          <w:sz w:val="20"/>
        </w:rPr>
        <w:t>Escolhe a Congregação de Nossa Senhora de Loreto, que tem uma missão naquele país da Ásia.</w:t>
      </w:r>
    </w:p>
    <w:p w:rsidR="00BE1F82" w:rsidRDefault="00BE1F82" w:rsidP="007348C0">
      <w:pPr>
        <w:spacing w:after="0"/>
        <w:jc w:val="both"/>
        <w:rPr>
          <w:rFonts w:ascii="Arial" w:hAnsi="Arial" w:cs="Arial"/>
          <w:sz w:val="20"/>
        </w:rPr>
      </w:pPr>
      <w:r w:rsidRPr="007348C0">
        <w:rPr>
          <w:rFonts w:ascii="Arial" w:hAnsi="Arial" w:cs="Arial"/>
          <w:sz w:val="20"/>
        </w:rPr>
        <w:br/>
        <w:t>A sede da Congregação é em Dublin, na Irlanda.</w:t>
      </w:r>
    </w:p>
    <w:p w:rsidR="007348C0" w:rsidRPr="007348C0" w:rsidRDefault="007348C0" w:rsidP="007348C0">
      <w:pPr>
        <w:spacing w:after="0"/>
        <w:jc w:val="both"/>
        <w:rPr>
          <w:rFonts w:ascii="Arial" w:hAnsi="Arial" w:cs="Arial"/>
          <w:sz w:val="20"/>
        </w:rPr>
      </w:pPr>
    </w:p>
    <w:p w:rsidR="00BE1F82" w:rsidRPr="007348C0" w:rsidRDefault="00BE1F82" w:rsidP="007348C0">
      <w:pPr>
        <w:spacing w:after="0"/>
        <w:jc w:val="both"/>
        <w:rPr>
          <w:rFonts w:ascii="Arial" w:hAnsi="Arial" w:cs="Arial"/>
          <w:sz w:val="20"/>
        </w:rPr>
      </w:pPr>
      <w:r w:rsidRPr="007348C0">
        <w:rPr>
          <w:rFonts w:ascii="Arial" w:hAnsi="Arial" w:cs="Arial"/>
          <w:sz w:val="20"/>
        </w:rPr>
        <w:t xml:space="preserve">Após ter sido submetida a observação por dois meses, é enviada a </w:t>
      </w:r>
      <w:proofErr w:type="spellStart"/>
      <w:r w:rsidRPr="007348C0">
        <w:rPr>
          <w:rFonts w:ascii="Arial" w:hAnsi="Arial" w:cs="Arial"/>
          <w:sz w:val="20"/>
        </w:rPr>
        <w:t>Darjeeling</w:t>
      </w:r>
      <w:proofErr w:type="spellEnd"/>
      <w:r w:rsidRPr="007348C0">
        <w:rPr>
          <w:rFonts w:ascii="Arial" w:hAnsi="Arial" w:cs="Arial"/>
          <w:sz w:val="20"/>
        </w:rPr>
        <w:t xml:space="preserve"> na Índia para fazer seu noviciado e veste o hábito usual das Irmãs de Nossa Senhora de Loreto.</w:t>
      </w:r>
    </w:p>
    <w:p w:rsidR="00F023AC" w:rsidRDefault="00F023AC" w:rsidP="007348C0">
      <w:pPr>
        <w:spacing w:after="0"/>
        <w:jc w:val="both"/>
        <w:rPr>
          <w:rFonts w:ascii="Arial" w:hAnsi="Arial" w:cs="Arial"/>
          <w:sz w:val="20"/>
        </w:rPr>
      </w:pPr>
    </w:p>
    <w:p w:rsidR="00F023AC" w:rsidRDefault="00BE1F82" w:rsidP="00F023AC">
      <w:pPr>
        <w:spacing w:after="0"/>
        <w:jc w:val="both"/>
        <w:rPr>
          <w:rFonts w:ascii="Arial" w:hAnsi="Arial" w:cs="Arial"/>
          <w:color w:val="000000"/>
          <w:sz w:val="20"/>
        </w:rPr>
      </w:pPr>
      <w:r w:rsidRPr="007348C0">
        <w:rPr>
          <w:rFonts w:ascii="Arial" w:hAnsi="Arial" w:cs="Arial"/>
          <w:sz w:val="20"/>
        </w:rPr>
        <w:t>Em 24 de janeiro de 1931, aos 20 anos, faz seus primeiros votos. Em seguida foi mandada para Calcutá com a tarefa de estudar e conseguir o dipl</w:t>
      </w:r>
      <w:r w:rsidR="006A5DD4" w:rsidRPr="007348C0">
        <w:rPr>
          <w:rFonts w:ascii="Arial" w:hAnsi="Arial" w:cs="Arial"/>
          <w:sz w:val="20"/>
        </w:rPr>
        <w:t>oma do magistério. Então, no Saint</w:t>
      </w:r>
      <w:r w:rsidRPr="007348C0">
        <w:rPr>
          <w:rFonts w:ascii="Arial" w:hAnsi="Arial" w:cs="Arial"/>
          <w:sz w:val="20"/>
        </w:rPr>
        <w:t xml:space="preserve"> </w:t>
      </w:r>
      <w:proofErr w:type="spellStart"/>
      <w:r w:rsidRPr="007348C0">
        <w:rPr>
          <w:rFonts w:ascii="Arial" w:hAnsi="Arial" w:cs="Arial"/>
          <w:sz w:val="20"/>
        </w:rPr>
        <w:t>Mary's</w:t>
      </w:r>
      <w:proofErr w:type="spellEnd"/>
      <w:r w:rsidRPr="007348C0">
        <w:rPr>
          <w:rFonts w:ascii="Arial" w:hAnsi="Arial" w:cs="Arial"/>
          <w:sz w:val="20"/>
        </w:rPr>
        <w:t xml:space="preserve"> </w:t>
      </w:r>
      <w:proofErr w:type="spellStart"/>
      <w:r w:rsidRPr="007348C0">
        <w:rPr>
          <w:rFonts w:ascii="Arial" w:hAnsi="Arial" w:cs="Arial"/>
          <w:sz w:val="20"/>
        </w:rPr>
        <w:t>School</w:t>
      </w:r>
      <w:proofErr w:type="spellEnd"/>
      <w:r w:rsidRPr="007348C0">
        <w:rPr>
          <w:rFonts w:ascii="Arial" w:hAnsi="Arial" w:cs="Arial"/>
          <w:sz w:val="20"/>
        </w:rPr>
        <w:t xml:space="preserve"> daquela cidade, mantido pela Congregação, passou a ensinar história e geografia</w:t>
      </w:r>
      <w:r w:rsidRPr="007348C0">
        <w:rPr>
          <w:rFonts w:ascii="Arial" w:hAnsi="Arial" w:cs="Arial"/>
          <w:color w:val="000000"/>
          <w:sz w:val="20"/>
        </w:rPr>
        <w:t xml:space="preserve">. </w:t>
      </w:r>
    </w:p>
    <w:p w:rsidR="00F023AC" w:rsidRDefault="00F023AC" w:rsidP="00F023AC">
      <w:pPr>
        <w:spacing w:after="0"/>
        <w:jc w:val="both"/>
        <w:rPr>
          <w:rFonts w:ascii="Arial" w:hAnsi="Arial" w:cs="Arial"/>
          <w:color w:val="000000"/>
          <w:sz w:val="20"/>
        </w:rPr>
      </w:pPr>
    </w:p>
    <w:p w:rsidR="00F023AC" w:rsidRDefault="00F023AC" w:rsidP="00F023AC">
      <w:pPr>
        <w:spacing w:after="0"/>
        <w:jc w:val="both"/>
        <w:rPr>
          <w:rFonts w:ascii="Arial" w:hAnsi="Arial" w:cs="Arial"/>
          <w:color w:val="000000"/>
          <w:sz w:val="20"/>
        </w:rPr>
      </w:pPr>
      <w:r>
        <w:rPr>
          <w:rFonts w:ascii="Arial" w:hAnsi="Arial" w:cs="Arial"/>
          <w:color w:val="000000"/>
          <w:sz w:val="20"/>
        </w:rPr>
        <w:t xml:space="preserve">Depois de uma vida dedicada aos outros, faleceu no dia 5 de </w:t>
      </w:r>
      <w:proofErr w:type="spellStart"/>
      <w:r>
        <w:rPr>
          <w:rFonts w:ascii="Arial" w:hAnsi="Arial" w:cs="Arial"/>
          <w:color w:val="000000"/>
          <w:sz w:val="20"/>
        </w:rPr>
        <w:t>setembo</w:t>
      </w:r>
      <w:proofErr w:type="spellEnd"/>
      <w:r>
        <w:rPr>
          <w:rFonts w:ascii="Arial" w:hAnsi="Arial" w:cs="Arial"/>
          <w:color w:val="000000"/>
          <w:sz w:val="20"/>
        </w:rPr>
        <w:t xml:space="preserve"> de 1997, com 87 anos.</w:t>
      </w:r>
    </w:p>
    <w:p w:rsidR="00F023AC" w:rsidRDefault="00F023AC" w:rsidP="00F023AC">
      <w:pPr>
        <w:spacing w:after="0"/>
        <w:jc w:val="both"/>
        <w:rPr>
          <w:rFonts w:ascii="Arial" w:hAnsi="Arial" w:cs="Arial"/>
          <w:color w:val="000000"/>
          <w:sz w:val="20"/>
        </w:rPr>
      </w:pPr>
    </w:p>
    <w:p w:rsidR="00F023AC" w:rsidRDefault="00F023AC" w:rsidP="00F023AC">
      <w:pPr>
        <w:spacing w:after="0"/>
        <w:jc w:val="both"/>
        <w:rPr>
          <w:rFonts w:ascii="Arial" w:hAnsi="Arial" w:cs="Arial"/>
          <w:color w:val="000000"/>
          <w:sz w:val="20"/>
        </w:rPr>
      </w:pPr>
    </w:p>
    <w:p w:rsidR="00F023AC" w:rsidRDefault="00F023AC" w:rsidP="00F023AC">
      <w:pPr>
        <w:spacing w:after="0"/>
        <w:jc w:val="both"/>
        <w:rPr>
          <w:rFonts w:ascii="Arial" w:hAnsi="Arial" w:cs="Arial"/>
          <w:color w:val="000000"/>
          <w:sz w:val="20"/>
        </w:rPr>
      </w:pPr>
    </w:p>
    <w:p w:rsidR="00F023AC" w:rsidRDefault="00F023AC" w:rsidP="00F023AC">
      <w:pPr>
        <w:spacing w:after="0"/>
        <w:jc w:val="both"/>
        <w:rPr>
          <w:rFonts w:ascii="Arial" w:hAnsi="Arial" w:cs="Arial"/>
          <w:color w:val="000000"/>
          <w:sz w:val="20"/>
        </w:rPr>
      </w:pPr>
    </w:p>
    <w:p w:rsidR="00F023AC" w:rsidRPr="00F023AC" w:rsidRDefault="00F023AC" w:rsidP="00F023AC">
      <w:pPr>
        <w:spacing w:after="0"/>
        <w:jc w:val="both"/>
        <w:rPr>
          <w:rFonts w:ascii="Arial" w:hAnsi="Arial" w:cs="Arial"/>
          <w:color w:val="000000"/>
          <w:sz w:val="20"/>
        </w:rPr>
      </w:pPr>
    </w:p>
    <w:p w:rsidR="009728EA" w:rsidRPr="00F023AC" w:rsidRDefault="009728EA" w:rsidP="00BE1F82">
      <w:pPr>
        <w:numPr>
          <w:ilvl w:val="0"/>
          <w:numId w:val="3"/>
        </w:numPr>
        <w:jc w:val="both"/>
        <w:rPr>
          <w:rFonts w:ascii="Arial" w:hAnsi="Arial" w:cs="Arial"/>
          <w:b/>
        </w:rPr>
      </w:pPr>
      <w:r w:rsidRPr="00F023AC">
        <w:rPr>
          <w:rFonts w:ascii="Arial" w:hAnsi="Arial" w:cs="Arial"/>
          <w:b/>
        </w:rPr>
        <w:lastRenderedPageBreak/>
        <w:t xml:space="preserve">Michael </w:t>
      </w:r>
      <w:proofErr w:type="spellStart"/>
      <w:r w:rsidRPr="00F023AC">
        <w:rPr>
          <w:rFonts w:ascii="Arial" w:hAnsi="Arial" w:cs="Arial"/>
          <w:b/>
        </w:rPr>
        <w:t>Jordan</w:t>
      </w:r>
      <w:proofErr w:type="spellEnd"/>
      <w:r w:rsidR="007357AC" w:rsidRPr="00F023AC">
        <w:rPr>
          <w:rFonts w:ascii="Arial" w:hAnsi="Arial" w:cs="Arial"/>
          <w:b/>
        </w:rPr>
        <w:t xml:space="preserve"> </w:t>
      </w:r>
    </w:p>
    <w:p w:rsidR="00BE1F82" w:rsidRDefault="00BE1F82" w:rsidP="00F023AC">
      <w:pPr>
        <w:spacing w:after="0"/>
        <w:jc w:val="both"/>
        <w:rPr>
          <w:rFonts w:ascii="Arial" w:hAnsi="Arial" w:cs="Arial"/>
          <w:sz w:val="20"/>
        </w:rPr>
      </w:pPr>
      <w:r w:rsidRPr="007348C0">
        <w:rPr>
          <w:rFonts w:ascii="Arial" w:hAnsi="Arial" w:cs="Arial"/>
          <w:sz w:val="20"/>
        </w:rPr>
        <w:t xml:space="preserve">Michael </w:t>
      </w:r>
      <w:proofErr w:type="spellStart"/>
      <w:r w:rsidRPr="007348C0">
        <w:rPr>
          <w:rFonts w:ascii="Arial" w:hAnsi="Arial" w:cs="Arial"/>
          <w:sz w:val="20"/>
        </w:rPr>
        <w:t>Jeffrey</w:t>
      </w:r>
      <w:proofErr w:type="spellEnd"/>
      <w:r w:rsidRPr="007348C0">
        <w:rPr>
          <w:rFonts w:ascii="Arial" w:hAnsi="Arial" w:cs="Arial"/>
          <w:sz w:val="20"/>
        </w:rPr>
        <w:t xml:space="preserve"> </w:t>
      </w:r>
      <w:proofErr w:type="spellStart"/>
      <w:r w:rsidRPr="007348C0">
        <w:rPr>
          <w:rFonts w:ascii="Arial" w:hAnsi="Arial" w:cs="Arial"/>
          <w:sz w:val="20"/>
        </w:rPr>
        <w:t>Jordan</w:t>
      </w:r>
      <w:proofErr w:type="spellEnd"/>
      <w:r w:rsidRPr="007348C0">
        <w:rPr>
          <w:rFonts w:ascii="Arial" w:hAnsi="Arial" w:cs="Arial"/>
          <w:sz w:val="20"/>
        </w:rPr>
        <w:t xml:space="preserve"> nasceu em </w:t>
      </w:r>
      <w:hyperlink r:id="rId14" w:tooltip="Nova York" w:history="1">
        <w:r w:rsidRPr="007348C0">
          <w:rPr>
            <w:rFonts w:ascii="Arial" w:hAnsi="Arial" w:cs="Arial"/>
            <w:sz w:val="20"/>
          </w:rPr>
          <w:t>Nova Iorque</w:t>
        </w:r>
      </w:hyperlink>
      <w:r w:rsidRPr="007348C0">
        <w:rPr>
          <w:rFonts w:ascii="Arial" w:hAnsi="Arial" w:cs="Arial"/>
          <w:sz w:val="20"/>
        </w:rPr>
        <w:t xml:space="preserve">, a </w:t>
      </w:r>
      <w:hyperlink r:id="rId15" w:tooltip="17 de fevereiro" w:history="1">
        <w:r w:rsidRPr="007348C0">
          <w:rPr>
            <w:rFonts w:ascii="Arial" w:hAnsi="Arial" w:cs="Arial"/>
            <w:sz w:val="20"/>
          </w:rPr>
          <w:t>17 de fevereiro</w:t>
        </w:r>
      </w:hyperlink>
      <w:r w:rsidRPr="007348C0">
        <w:rPr>
          <w:rFonts w:ascii="Arial" w:hAnsi="Arial" w:cs="Arial"/>
          <w:sz w:val="20"/>
        </w:rPr>
        <w:t xml:space="preserve"> de </w:t>
      </w:r>
      <w:hyperlink r:id="rId16" w:tooltip="1963" w:history="1">
        <w:r w:rsidRPr="007348C0">
          <w:rPr>
            <w:rFonts w:ascii="Arial" w:hAnsi="Arial" w:cs="Arial"/>
            <w:sz w:val="20"/>
          </w:rPr>
          <w:t>1963</w:t>
        </w:r>
      </w:hyperlink>
      <w:r w:rsidRPr="007348C0">
        <w:rPr>
          <w:rFonts w:ascii="Arial" w:hAnsi="Arial" w:cs="Arial"/>
          <w:sz w:val="20"/>
        </w:rPr>
        <w:t xml:space="preserve"> é um ex-jogador profissional de </w:t>
      </w:r>
      <w:hyperlink r:id="rId17" w:tooltip="Basquetebol" w:history="1">
        <w:r w:rsidRPr="007348C0">
          <w:rPr>
            <w:rFonts w:ascii="Arial" w:hAnsi="Arial" w:cs="Arial"/>
            <w:sz w:val="20"/>
          </w:rPr>
          <w:t>basquetebol</w:t>
        </w:r>
      </w:hyperlink>
      <w:r w:rsidRPr="007348C0">
        <w:rPr>
          <w:rFonts w:ascii="Arial" w:hAnsi="Arial" w:cs="Arial"/>
          <w:sz w:val="20"/>
        </w:rPr>
        <w:t xml:space="preserve"> </w:t>
      </w:r>
      <w:hyperlink r:id="rId18" w:tooltip="Estados Unidos da América" w:history="1">
        <w:r w:rsidRPr="007348C0">
          <w:rPr>
            <w:rFonts w:ascii="Arial" w:hAnsi="Arial" w:cs="Arial"/>
            <w:sz w:val="20"/>
          </w:rPr>
          <w:t>norte-americano</w:t>
        </w:r>
      </w:hyperlink>
      <w:r w:rsidRPr="007348C0">
        <w:rPr>
          <w:rFonts w:ascii="Arial" w:hAnsi="Arial" w:cs="Arial"/>
          <w:sz w:val="20"/>
        </w:rPr>
        <w:t>. Ele é considerado pela maioria dos especialistas como o melhor jogador de basquete de todos os tempos e</w:t>
      </w:r>
      <w:r w:rsidR="006A5DD4" w:rsidRPr="007348C0">
        <w:rPr>
          <w:rFonts w:ascii="Arial" w:hAnsi="Arial" w:cs="Arial"/>
          <w:sz w:val="20"/>
        </w:rPr>
        <w:t>,</w:t>
      </w:r>
      <w:r w:rsidRPr="007348C0">
        <w:rPr>
          <w:rFonts w:ascii="Arial" w:hAnsi="Arial" w:cs="Arial"/>
          <w:sz w:val="20"/>
        </w:rPr>
        <w:t xml:space="preserve"> por muitos</w:t>
      </w:r>
      <w:r w:rsidR="006A5DD4" w:rsidRPr="007348C0">
        <w:rPr>
          <w:rFonts w:ascii="Arial" w:hAnsi="Arial" w:cs="Arial"/>
          <w:sz w:val="20"/>
        </w:rPr>
        <w:t>,</w:t>
      </w:r>
      <w:r w:rsidRPr="007348C0">
        <w:rPr>
          <w:rFonts w:ascii="Arial" w:hAnsi="Arial" w:cs="Arial"/>
          <w:sz w:val="20"/>
        </w:rPr>
        <w:t xml:space="preserve"> como um dos mais importantes desportistas masculinos da história. É licenciado em Geografia, pela Universidade da Carolina do </w:t>
      </w:r>
      <w:r w:rsidR="009F68EA" w:rsidRPr="007348C0">
        <w:rPr>
          <w:rFonts w:ascii="Arial" w:hAnsi="Arial" w:cs="Arial"/>
          <w:sz w:val="20"/>
        </w:rPr>
        <w:t>Norte.</w:t>
      </w:r>
    </w:p>
    <w:p w:rsidR="00F023AC" w:rsidRPr="00F023AC" w:rsidRDefault="00F023AC" w:rsidP="00F023AC">
      <w:pPr>
        <w:spacing w:after="0"/>
        <w:jc w:val="both"/>
        <w:rPr>
          <w:rFonts w:ascii="Arial" w:hAnsi="Arial" w:cs="Arial"/>
          <w:sz w:val="20"/>
        </w:rPr>
      </w:pPr>
    </w:p>
    <w:p w:rsidR="007357AC" w:rsidRPr="00F023AC" w:rsidRDefault="009728EA" w:rsidP="009F68EA">
      <w:pPr>
        <w:numPr>
          <w:ilvl w:val="0"/>
          <w:numId w:val="3"/>
        </w:numPr>
        <w:jc w:val="both"/>
        <w:rPr>
          <w:rFonts w:ascii="Arial" w:hAnsi="Arial" w:cs="Arial"/>
          <w:b/>
        </w:rPr>
      </w:pPr>
      <w:r w:rsidRPr="00F023AC">
        <w:rPr>
          <w:rFonts w:ascii="Arial" w:hAnsi="Arial" w:cs="Arial"/>
          <w:b/>
        </w:rPr>
        <w:t>Luís Afonso</w:t>
      </w:r>
    </w:p>
    <w:p w:rsidR="00F023AC" w:rsidRDefault="009F68EA" w:rsidP="00F023AC">
      <w:pPr>
        <w:jc w:val="both"/>
        <w:rPr>
          <w:rFonts w:ascii="Arial" w:hAnsi="Arial" w:cs="Arial"/>
          <w:sz w:val="20"/>
        </w:rPr>
      </w:pPr>
      <w:r w:rsidRPr="007348C0">
        <w:rPr>
          <w:rFonts w:ascii="Arial" w:hAnsi="Arial" w:cs="Arial"/>
          <w:sz w:val="20"/>
        </w:rPr>
        <w:t>Luís Afonso é um reconhecido cartunista</w:t>
      </w:r>
      <w:r w:rsidR="006A5DD4" w:rsidRPr="007348C0">
        <w:rPr>
          <w:rFonts w:ascii="Arial" w:hAnsi="Arial" w:cs="Arial"/>
          <w:sz w:val="20"/>
        </w:rPr>
        <w:t>, português</w:t>
      </w:r>
      <w:r w:rsidRPr="007348C0">
        <w:rPr>
          <w:rFonts w:ascii="Arial" w:hAnsi="Arial" w:cs="Arial"/>
          <w:sz w:val="20"/>
        </w:rPr>
        <w:t xml:space="preserve"> nascido em Aljustrel (1965) licenciado em Geografia pela Universidade de Lisboa. L</w:t>
      </w:r>
      <w:r w:rsidR="006A5DD4" w:rsidRPr="007348C0">
        <w:rPr>
          <w:rFonts w:ascii="Arial" w:hAnsi="Arial" w:cs="Arial"/>
          <w:sz w:val="20"/>
        </w:rPr>
        <w:t>ecionou no Ensino S</w:t>
      </w:r>
      <w:r w:rsidRPr="007348C0">
        <w:rPr>
          <w:rFonts w:ascii="Arial" w:hAnsi="Arial" w:cs="Arial"/>
          <w:sz w:val="20"/>
        </w:rPr>
        <w:t xml:space="preserve">ecundário, trabalhou para autarquias e em projetos de desenvolvimento local/regional até 1995. A partir desse ano dedicou-se exclusivamente aos cartoons, atividade que havia iniciado 10 anos </w:t>
      </w:r>
      <w:r w:rsidR="00F023AC">
        <w:rPr>
          <w:rFonts w:ascii="Arial" w:hAnsi="Arial" w:cs="Arial"/>
          <w:sz w:val="20"/>
        </w:rPr>
        <w:t>antes quando estudava em Lisboa.</w:t>
      </w:r>
    </w:p>
    <w:p w:rsidR="00F023AC" w:rsidRPr="00F023AC" w:rsidRDefault="00F023AC" w:rsidP="00F023AC">
      <w:pPr>
        <w:jc w:val="both"/>
        <w:rPr>
          <w:rFonts w:ascii="Arial" w:hAnsi="Arial" w:cs="Arial"/>
          <w:sz w:val="20"/>
        </w:rPr>
      </w:pPr>
    </w:p>
    <w:p w:rsidR="00E64135" w:rsidRPr="00F023AC" w:rsidRDefault="006A5DD4" w:rsidP="009F68EA">
      <w:pPr>
        <w:jc w:val="both"/>
        <w:rPr>
          <w:rFonts w:ascii="Arial" w:hAnsi="Arial" w:cs="Arial"/>
          <w:b/>
          <w:color w:val="000000" w:themeColor="text1"/>
          <w:sz w:val="24"/>
        </w:rPr>
      </w:pPr>
      <w:r w:rsidRPr="00F023AC">
        <w:rPr>
          <w:rFonts w:ascii="Arial" w:hAnsi="Arial" w:cs="Arial"/>
          <w:b/>
          <w:color w:val="000000" w:themeColor="text1"/>
          <w:sz w:val="24"/>
        </w:rPr>
        <w:t>Pág</w:t>
      </w:r>
      <w:r w:rsidR="00E64135" w:rsidRPr="00F023AC">
        <w:rPr>
          <w:rFonts w:ascii="Arial" w:hAnsi="Arial" w:cs="Arial"/>
          <w:b/>
          <w:color w:val="000000" w:themeColor="text1"/>
          <w:sz w:val="24"/>
        </w:rPr>
        <w:t>. 14</w:t>
      </w:r>
    </w:p>
    <w:p w:rsidR="009F68EA" w:rsidRPr="007348C0" w:rsidRDefault="009F68EA" w:rsidP="007357AC">
      <w:pPr>
        <w:tabs>
          <w:tab w:val="left" w:pos="5430"/>
        </w:tabs>
        <w:jc w:val="both"/>
        <w:rPr>
          <w:rFonts w:ascii="Arial" w:hAnsi="Arial" w:cs="Arial"/>
          <w:b/>
        </w:rPr>
      </w:pPr>
      <w:r w:rsidRPr="007348C0">
        <w:rPr>
          <w:rFonts w:ascii="Arial" w:hAnsi="Arial" w:cs="Arial"/>
          <w:b/>
        </w:rPr>
        <w:t>Método de estudo da Geografia</w:t>
      </w:r>
    </w:p>
    <w:p w:rsidR="009F68EA" w:rsidRPr="007348C0" w:rsidRDefault="009F68EA" w:rsidP="007357AC">
      <w:pPr>
        <w:tabs>
          <w:tab w:val="left" w:pos="5430"/>
        </w:tabs>
        <w:jc w:val="both"/>
        <w:rPr>
          <w:rFonts w:ascii="Arial" w:hAnsi="Arial" w:cs="Arial"/>
        </w:rPr>
      </w:pPr>
      <w:r w:rsidRPr="007348C0">
        <w:rPr>
          <w:rFonts w:ascii="Arial" w:hAnsi="Arial" w:cs="Arial"/>
        </w:rPr>
        <w:t>Este método teve como base três documentos:</w:t>
      </w:r>
    </w:p>
    <w:p w:rsidR="00F8280A" w:rsidRPr="007348C0" w:rsidRDefault="00F8280A" w:rsidP="009F68EA">
      <w:pPr>
        <w:numPr>
          <w:ilvl w:val="0"/>
          <w:numId w:val="3"/>
        </w:numPr>
        <w:tabs>
          <w:tab w:val="left" w:pos="709"/>
        </w:tabs>
        <w:jc w:val="both"/>
        <w:rPr>
          <w:rFonts w:ascii="Arial" w:hAnsi="Arial" w:cs="Arial"/>
        </w:rPr>
      </w:pPr>
      <w:r w:rsidRPr="007348C0">
        <w:rPr>
          <w:rFonts w:ascii="Arial" w:hAnsi="Arial" w:cs="Arial"/>
        </w:rPr>
        <w:t xml:space="preserve">“Didáctica da Geografia”, por Bernadette </w:t>
      </w:r>
      <w:proofErr w:type="spellStart"/>
      <w:r w:rsidRPr="007348C0">
        <w:rPr>
          <w:rFonts w:ascii="Arial" w:hAnsi="Arial" w:cs="Arial"/>
        </w:rPr>
        <w:t>Mérenne</w:t>
      </w:r>
      <w:proofErr w:type="spellEnd"/>
      <w:r w:rsidRPr="007348C0">
        <w:rPr>
          <w:rFonts w:ascii="Arial" w:hAnsi="Arial" w:cs="Arial"/>
        </w:rPr>
        <w:t xml:space="preserve">- </w:t>
      </w:r>
      <w:proofErr w:type="spellStart"/>
      <w:r w:rsidRPr="007348C0">
        <w:rPr>
          <w:rFonts w:ascii="Arial" w:hAnsi="Arial" w:cs="Arial"/>
        </w:rPr>
        <w:t>Shoumaker</w:t>
      </w:r>
      <w:proofErr w:type="spellEnd"/>
      <w:r w:rsidRPr="007348C0">
        <w:rPr>
          <w:rFonts w:ascii="Arial" w:hAnsi="Arial" w:cs="Arial"/>
        </w:rPr>
        <w:t>”, edições ASA, 1999;</w:t>
      </w:r>
    </w:p>
    <w:p w:rsidR="00F8280A" w:rsidRPr="007348C0" w:rsidRDefault="00F8280A" w:rsidP="009F68EA">
      <w:pPr>
        <w:numPr>
          <w:ilvl w:val="0"/>
          <w:numId w:val="3"/>
        </w:numPr>
        <w:tabs>
          <w:tab w:val="left" w:pos="709"/>
        </w:tabs>
        <w:jc w:val="both"/>
        <w:rPr>
          <w:rFonts w:ascii="Arial" w:hAnsi="Arial" w:cs="Arial"/>
        </w:rPr>
      </w:pPr>
      <w:r w:rsidRPr="007348C0">
        <w:rPr>
          <w:rFonts w:ascii="Arial" w:hAnsi="Arial" w:cs="Arial"/>
          <w:i/>
        </w:rPr>
        <w:t>“A didáctica da Geografia”</w:t>
      </w:r>
      <w:r w:rsidRPr="007348C0">
        <w:rPr>
          <w:rFonts w:ascii="Arial" w:hAnsi="Arial" w:cs="Arial"/>
        </w:rPr>
        <w:t xml:space="preserve">, por </w:t>
      </w:r>
      <w:proofErr w:type="spellStart"/>
      <w:r w:rsidRPr="007348C0">
        <w:rPr>
          <w:rFonts w:ascii="Arial" w:hAnsi="Arial" w:cs="Arial"/>
        </w:rPr>
        <w:t>Xosé</w:t>
      </w:r>
      <w:proofErr w:type="spellEnd"/>
      <w:r w:rsidRPr="007348C0">
        <w:rPr>
          <w:rFonts w:ascii="Arial" w:hAnsi="Arial" w:cs="Arial"/>
        </w:rPr>
        <w:t xml:space="preserve"> Manuel Souto </w:t>
      </w:r>
      <w:proofErr w:type="spellStart"/>
      <w:r w:rsidRPr="007348C0">
        <w:rPr>
          <w:rFonts w:ascii="Arial" w:hAnsi="Arial" w:cs="Arial"/>
        </w:rPr>
        <w:t>González</w:t>
      </w:r>
      <w:proofErr w:type="spellEnd"/>
      <w:r w:rsidRPr="007348C0">
        <w:rPr>
          <w:rFonts w:ascii="Arial" w:hAnsi="Arial" w:cs="Arial"/>
        </w:rPr>
        <w:t xml:space="preserve">, </w:t>
      </w:r>
      <w:proofErr w:type="spellStart"/>
      <w:r w:rsidRPr="007348C0">
        <w:rPr>
          <w:rFonts w:ascii="Arial" w:hAnsi="Arial" w:cs="Arial"/>
        </w:rPr>
        <w:t>InforGeo</w:t>
      </w:r>
      <w:proofErr w:type="spellEnd"/>
      <w:r w:rsidRPr="007348C0">
        <w:rPr>
          <w:rFonts w:ascii="Arial" w:hAnsi="Arial" w:cs="Arial"/>
        </w:rPr>
        <w:t xml:space="preserve"> 15</w:t>
      </w:r>
    </w:p>
    <w:p w:rsidR="009F68EA" w:rsidRPr="007348C0" w:rsidRDefault="00F8280A" w:rsidP="009F68EA">
      <w:pPr>
        <w:numPr>
          <w:ilvl w:val="0"/>
          <w:numId w:val="3"/>
        </w:numPr>
        <w:tabs>
          <w:tab w:val="left" w:pos="709"/>
        </w:tabs>
        <w:jc w:val="both"/>
        <w:rPr>
          <w:rFonts w:ascii="Arial" w:hAnsi="Arial" w:cs="Arial"/>
        </w:rPr>
      </w:pPr>
      <w:r w:rsidRPr="007348C0">
        <w:rPr>
          <w:rFonts w:ascii="Arial" w:hAnsi="Arial" w:cs="Arial"/>
          <w:i/>
        </w:rPr>
        <w:t>“Geografia escolar: Orientação teórica e Praxis didática”</w:t>
      </w:r>
      <w:r w:rsidRPr="007348C0">
        <w:rPr>
          <w:rFonts w:ascii="Arial" w:hAnsi="Arial" w:cs="Arial"/>
        </w:rPr>
        <w:t xml:space="preserve">, por Herculano Cachinho, </w:t>
      </w:r>
      <w:proofErr w:type="spellStart"/>
      <w:r w:rsidRPr="007348C0">
        <w:rPr>
          <w:rFonts w:ascii="Arial" w:hAnsi="Arial" w:cs="Arial"/>
        </w:rPr>
        <w:t>InforGeo</w:t>
      </w:r>
      <w:proofErr w:type="spellEnd"/>
      <w:r w:rsidRPr="007348C0">
        <w:rPr>
          <w:rFonts w:ascii="Arial" w:hAnsi="Arial" w:cs="Arial"/>
        </w:rPr>
        <w:t xml:space="preserve"> 15</w:t>
      </w:r>
    </w:p>
    <w:p w:rsidR="009F68EA" w:rsidRPr="007348C0" w:rsidRDefault="009F68EA" w:rsidP="007357AC">
      <w:pPr>
        <w:tabs>
          <w:tab w:val="left" w:pos="5430"/>
        </w:tabs>
        <w:spacing w:after="0"/>
        <w:jc w:val="both"/>
        <w:rPr>
          <w:rFonts w:ascii="Arial" w:hAnsi="Arial" w:cs="Arial"/>
          <w:b/>
          <w:sz w:val="20"/>
        </w:rPr>
      </w:pPr>
    </w:p>
    <w:p w:rsidR="00E64135" w:rsidRPr="00F023AC" w:rsidRDefault="006A5DD4" w:rsidP="009F68EA">
      <w:pPr>
        <w:jc w:val="both"/>
        <w:rPr>
          <w:rFonts w:ascii="Arial" w:hAnsi="Arial" w:cs="Arial"/>
          <w:b/>
          <w:color w:val="000000" w:themeColor="text1"/>
          <w:sz w:val="24"/>
        </w:rPr>
      </w:pPr>
      <w:r w:rsidRPr="00F023AC">
        <w:rPr>
          <w:rFonts w:ascii="Arial" w:hAnsi="Arial" w:cs="Arial"/>
          <w:b/>
          <w:color w:val="000000" w:themeColor="text1"/>
          <w:sz w:val="24"/>
        </w:rPr>
        <w:t>Pág</w:t>
      </w:r>
      <w:r w:rsidR="00E64135" w:rsidRPr="00F023AC">
        <w:rPr>
          <w:rFonts w:ascii="Arial" w:hAnsi="Arial" w:cs="Arial"/>
          <w:b/>
          <w:color w:val="000000" w:themeColor="text1"/>
          <w:sz w:val="24"/>
        </w:rPr>
        <w:t>. 64</w:t>
      </w:r>
    </w:p>
    <w:p w:rsidR="00574083" w:rsidRPr="007348C0" w:rsidRDefault="00574083" w:rsidP="00574083">
      <w:pPr>
        <w:tabs>
          <w:tab w:val="left" w:pos="5430"/>
        </w:tabs>
        <w:spacing w:after="0"/>
        <w:jc w:val="both"/>
        <w:rPr>
          <w:rFonts w:ascii="Arial" w:hAnsi="Arial" w:cs="Arial"/>
        </w:rPr>
      </w:pPr>
      <w:r w:rsidRPr="007348C0">
        <w:rPr>
          <w:rFonts w:ascii="Arial" w:hAnsi="Arial" w:cs="Arial"/>
        </w:rPr>
        <w:t xml:space="preserve">O </w:t>
      </w:r>
      <w:r w:rsidRPr="007348C0">
        <w:rPr>
          <w:rFonts w:ascii="Arial" w:hAnsi="Arial" w:cs="Arial"/>
          <w:b/>
        </w:rPr>
        <w:t>Reino Unido</w:t>
      </w:r>
      <w:r w:rsidRPr="007348C0">
        <w:rPr>
          <w:rFonts w:ascii="Arial" w:hAnsi="Arial" w:cs="Arial"/>
        </w:rPr>
        <w:t xml:space="preserve"> da Grã-Bretanha e da Irlanda do Norte, ma</w:t>
      </w:r>
      <w:r w:rsidR="006A5DD4" w:rsidRPr="007348C0">
        <w:rPr>
          <w:rFonts w:ascii="Arial" w:hAnsi="Arial" w:cs="Arial"/>
        </w:rPr>
        <w:t>is conhecido como Reino Unido (RU ou UK em inglês</w:t>
      </w:r>
      <w:r w:rsidRPr="007348C0">
        <w:rPr>
          <w:rFonts w:ascii="Arial" w:hAnsi="Arial" w:cs="Arial"/>
        </w:rPr>
        <w:t xml:space="preserve">) é constituído pela Inglaterra, pelo País de Gales, pela Escócia (que, em conjunto, formam a Grã-Bretanha) e pela Irlanda do Norte. </w:t>
      </w:r>
    </w:p>
    <w:p w:rsidR="00574083" w:rsidRPr="007348C0" w:rsidRDefault="00574083" w:rsidP="00574083">
      <w:pPr>
        <w:tabs>
          <w:tab w:val="left" w:pos="5430"/>
        </w:tabs>
        <w:spacing w:after="0"/>
        <w:jc w:val="both"/>
        <w:rPr>
          <w:rFonts w:ascii="Arial" w:hAnsi="Arial" w:cs="Arial"/>
        </w:rPr>
      </w:pPr>
    </w:p>
    <w:p w:rsidR="00574083" w:rsidRPr="007348C0" w:rsidRDefault="00574083" w:rsidP="00574083">
      <w:pPr>
        <w:spacing w:after="0"/>
        <w:jc w:val="both"/>
        <w:rPr>
          <w:rFonts w:ascii="Arial" w:hAnsi="Arial" w:cs="Arial"/>
        </w:rPr>
      </w:pPr>
      <w:r w:rsidRPr="007348C0">
        <w:rPr>
          <w:rFonts w:ascii="Arial" w:hAnsi="Arial" w:cs="Arial"/>
        </w:rPr>
        <w:t xml:space="preserve">Os </w:t>
      </w:r>
      <w:r w:rsidRPr="007348C0">
        <w:rPr>
          <w:rFonts w:ascii="Arial" w:hAnsi="Arial" w:cs="Arial"/>
          <w:b/>
        </w:rPr>
        <w:t>Países Baixos</w:t>
      </w:r>
      <w:r w:rsidRPr="007348C0">
        <w:rPr>
          <w:rFonts w:ascii="Arial" w:hAnsi="Arial" w:cs="Arial"/>
        </w:rPr>
        <w:t xml:space="preserve">, como o nome indica, são um país de muito baixa altitude, com cerca de um quarto do território ao nível do mar ou abaixo deste. Os Países Baixos são também conhecidos como Holanda, pois é o nome de duas das maiores províncias (Holanda do Norte e Holanda do Sul), por isso passou-se a usar essa designação informal para este país. No seu conjunto os Países Baixos são constituídos por 12 províncias. </w:t>
      </w:r>
    </w:p>
    <w:p w:rsidR="009F68EA" w:rsidRDefault="009F68EA" w:rsidP="007357AC">
      <w:pPr>
        <w:spacing w:after="0"/>
        <w:jc w:val="both"/>
        <w:rPr>
          <w:rFonts w:ascii="Arial" w:hAnsi="Arial" w:cs="Arial"/>
        </w:rPr>
      </w:pPr>
    </w:p>
    <w:p w:rsidR="00F023AC" w:rsidRPr="007348C0" w:rsidRDefault="00F023AC" w:rsidP="007357AC">
      <w:pPr>
        <w:spacing w:after="0"/>
        <w:jc w:val="both"/>
        <w:rPr>
          <w:rFonts w:ascii="Arial" w:hAnsi="Arial" w:cs="Arial"/>
          <w:b/>
          <w:sz w:val="20"/>
        </w:rPr>
      </w:pPr>
    </w:p>
    <w:p w:rsidR="00266CF8" w:rsidRDefault="00266CF8">
      <w:pPr>
        <w:spacing w:after="0" w:line="240" w:lineRule="auto"/>
        <w:rPr>
          <w:rFonts w:ascii="Arial" w:hAnsi="Arial" w:cs="Arial"/>
          <w:b/>
          <w:color w:val="000000" w:themeColor="text1"/>
          <w:sz w:val="24"/>
        </w:rPr>
      </w:pPr>
      <w:r>
        <w:rPr>
          <w:rFonts w:ascii="Arial" w:hAnsi="Arial" w:cs="Arial"/>
          <w:b/>
          <w:color w:val="000000" w:themeColor="text1"/>
          <w:sz w:val="24"/>
        </w:rPr>
        <w:br w:type="page"/>
      </w:r>
    </w:p>
    <w:p w:rsidR="00A12E34" w:rsidRDefault="006A5DD4" w:rsidP="00F023AC">
      <w:pPr>
        <w:jc w:val="both"/>
        <w:rPr>
          <w:rFonts w:ascii="Arial" w:hAnsi="Arial" w:cs="Arial"/>
          <w:b/>
          <w:color w:val="000000" w:themeColor="text1"/>
          <w:sz w:val="24"/>
        </w:rPr>
      </w:pPr>
      <w:r w:rsidRPr="00F023AC">
        <w:rPr>
          <w:rFonts w:ascii="Arial" w:hAnsi="Arial" w:cs="Arial"/>
          <w:b/>
          <w:color w:val="000000" w:themeColor="text1"/>
          <w:sz w:val="24"/>
        </w:rPr>
        <w:lastRenderedPageBreak/>
        <w:t>Pág</w:t>
      </w:r>
      <w:r w:rsidR="00467448" w:rsidRPr="00F023AC">
        <w:rPr>
          <w:rFonts w:ascii="Arial" w:hAnsi="Arial" w:cs="Arial"/>
          <w:b/>
          <w:color w:val="000000" w:themeColor="text1"/>
          <w:sz w:val="24"/>
        </w:rPr>
        <w:t>. 74</w:t>
      </w:r>
    </w:p>
    <w:p w:rsidR="00A12E34" w:rsidRDefault="00F023AC" w:rsidP="007357AC">
      <w:pPr>
        <w:spacing w:after="0"/>
        <w:jc w:val="both"/>
        <w:rPr>
          <w:rFonts w:ascii="Arial" w:hAnsi="Arial" w:cs="Arial"/>
          <w:b/>
        </w:rPr>
      </w:pPr>
      <w:r w:rsidRPr="00F023AC">
        <w:rPr>
          <w:rFonts w:ascii="Arial" w:hAnsi="Arial" w:cs="Arial"/>
          <w:b/>
        </w:rPr>
        <w:t>Cidadania Europeia</w:t>
      </w:r>
    </w:p>
    <w:p w:rsidR="00F023AC" w:rsidRPr="00F023AC" w:rsidRDefault="00F023AC" w:rsidP="007357AC">
      <w:pPr>
        <w:spacing w:after="0"/>
        <w:jc w:val="both"/>
        <w:rPr>
          <w:rFonts w:ascii="Arial" w:hAnsi="Arial" w:cs="Arial"/>
          <w:b/>
        </w:rPr>
      </w:pPr>
    </w:p>
    <w:p w:rsidR="00A12E34" w:rsidRPr="00F023AC" w:rsidRDefault="00F023AC" w:rsidP="007357AC">
      <w:pPr>
        <w:spacing w:after="0"/>
        <w:jc w:val="both"/>
        <w:rPr>
          <w:rFonts w:ascii="Arial" w:hAnsi="Arial" w:cs="Arial"/>
          <w:sz w:val="20"/>
        </w:rPr>
      </w:pPr>
      <w:r w:rsidRPr="00F023AC">
        <w:rPr>
          <w:rFonts w:ascii="Arial" w:hAnsi="Arial" w:cs="Arial"/>
          <w:sz w:val="20"/>
        </w:rPr>
        <w:t>É</w:t>
      </w:r>
      <w:r>
        <w:rPr>
          <w:rFonts w:ascii="Arial" w:hAnsi="Arial" w:cs="Arial"/>
          <w:sz w:val="20"/>
        </w:rPr>
        <w:t xml:space="preserve"> com o </w:t>
      </w:r>
      <w:r w:rsidRPr="00F023AC">
        <w:rPr>
          <w:rFonts w:ascii="Arial" w:hAnsi="Arial" w:cs="Arial"/>
          <w:b/>
          <w:sz w:val="20"/>
        </w:rPr>
        <w:t>Tratado de Maastricht</w:t>
      </w:r>
      <w:r>
        <w:rPr>
          <w:rFonts w:ascii="Arial" w:hAnsi="Arial" w:cs="Arial"/>
          <w:sz w:val="20"/>
        </w:rPr>
        <w:t xml:space="preserve"> (também conhecido por Tratado da União Europeia), em 1992, que a União Europeia recebe um forte impulso ao nível da cidadania europeia.</w:t>
      </w:r>
    </w:p>
    <w:p w:rsidR="00A12E34" w:rsidRDefault="00A12E34"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4D13A1" w:rsidP="007357AC">
      <w:pPr>
        <w:spacing w:after="0"/>
        <w:jc w:val="both"/>
        <w:rPr>
          <w:rFonts w:ascii="Arial" w:hAnsi="Arial" w:cs="Arial"/>
          <w:b/>
          <w:sz w:val="20"/>
        </w:rPr>
      </w:pPr>
      <w:r>
        <w:rPr>
          <w:rFonts w:ascii="Arial" w:hAnsi="Arial" w:cs="Arial"/>
          <w:b/>
          <w:noProof/>
          <w:sz w:val="20"/>
          <w:lang w:eastAsia="pt-PT"/>
        </w:rPr>
        <w:pict>
          <v:shapetype id="_x0000_t202" coordsize="21600,21600" o:spt="202" path="m,l,21600r21600,l21600,xe">
            <v:stroke joinstyle="miter"/>
            <v:path gradientshapeok="t" o:connecttype="rect"/>
          </v:shapetype>
          <v:shape id="Text Box 188" o:spid="_x0000_s1026" type="#_x0000_t202" style="position:absolute;left:0;text-align:left;margin-left:27pt;margin-top:12.1pt;width:6in;height:45pt;z-index:251663872;visibility:visible" wrapcoords="-38 0 -38 21240 21600 21240 21600 0 -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" fillcolor="#d8d8d8 [2732]" stroked="f">
            <v:textbox inset=",7.2pt,,7.2pt">
              <w:txbxContent>
                <w:p w:rsidR="004177E9" w:rsidRPr="00F023AC" w:rsidRDefault="004177E9" w:rsidP="005E2061">
                  <w:pPr>
                    <w:spacing w:after="0"/>
                    <w:jc w:val="center"/>
                    <w:rPr>
                      <w:rFonts w:ascii="Arial" w:hAnsi="Arial" w:cs="Arial"/>
                      <w:sz w:val="20"/>
                    </w:rPr>
                  </w:pPr>
                  <w:r>
                    <w:rPr>
                      <w:rFonts w:ascii="Arial" w:hAnsi="Arial" w:cs="Arial"/>
                      <w:sz w:val="20"/>
                    </w:rPr>
                    <w:t>Considera-se cidadão europeu qualquer pessoa que tenha a nacionalidade de um dos Estados-membros da União Europeia.</w:t>
                  </w:r>
                </w:p>
                <w:p w:rsidR="004177E9" w:rsidRDefault="004177E9"/>
              </w:txbxContent>
            </v:textbox>
            <w10:wrap type="tight"/>
          </v:shape>
        </w:pict>
      </w:r>
    </w:p>
    <w:p w:rsidR="005E2061" w:rsidRDefault="005E2061" w:rsidP="007357AC">
      <w:pPr>
        <w:spacing w:after="0"/>
        <w:jc w:val="both"/>
        <w:rPr>
          <w:rFonts w:ascii="Arial" w:hAnsi="Arial" w:cs="Arial"/>
          <w:b/>
          <w:sz w:val="20"/>
        </w:rPr>
      </w:pPr>
    </w:p>
    <w:p w:rsidR="005E2061" w:rsidRDefault="005E2061" w:rsidP="007357AC">
      <w:pPr>
        <w:spacing w:after="0"/>
        <w:jc w:val="both"/>
        <w:rPr>
          <w:rFonts w:ascii="Arial" w:hAnsi="Arial" w:cs="Arial"/>
          <w:b/>
          <w:sz w:val="20"/>
        </w:rPr>
      </w:pPr>
    </w:p>
    <w:p w:rsidR="005E2061" w:rsidRDefault="004D13A1" w:rsidP="007357AC">
      <w:pPr>
        <w:spacing w:after="0"/>
        <w:jc w:val="both"/>
        <w:rPr>
          <w:rFonts w:ascii="Arial" w:hAnsi="Arial" w:cs="Arial"/>
          <w:b/>
          <w:sz w:val="20"/>
        </w:rPr>
      </w:pPr>
      <w:r w:rsidRPr="004D13A1">
        <w:rPr>
          <w:noProof/>
          <w:lang w:eastAsia="pt-PT"/>
        </w:rPr>
        <w:pict>
          <v:shapetype id="_x0000_t32" coordsize="21600,21600" o:spt="32" o:oned="t" path="m,l21600,21600e" filled="f">
            <v:path arrowok="t" fillok="f" o:connecttype="none"/>
            <o:lock v:ext="edit" shapetype="t"/>
          </v:shapetype>
          <v:shape id="Straight Arrow Connector 2" o:spid="_x0000_s1048" type="#_x0000_t32" style="position:absolute;left:0;text-align:left;margin-left:252pt;margin-top:8.4pt;width:0;height:27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" strokecolor="#d8d8d8 [2732]" strokeweight="2pt">
            <v:stroke endarrow="open"/>
          </v:shape>
        </w:pict>
      </w:r>
    </w:p>
    <w:p w:rsidR="005E2061" w:rsidRDefault="005E2061" w:rsidP="007357AC">
      <w:pPr>
        <w:spacing w:after="0"/>
        <w:jc w:val="both"/>
        <w:rPr>
          <w:rFonts w:ascii="Arial" w:hAnsi="Arial" w:cs="Arial"/>
          <w:b/>
          <w:sz w:val="20"/>
        </w:rPr>
      </w:pPr>
    </w:p>
    <w:p w:rsidR="00A12E34" w:rsidRPr="007348C0" w:rsidRDefault="00A12E34" w:rsidP="007357AC">
      <w:pPr>
        <w:spacing w:after="0"/>
        <w:jc w:val="both"/>
        <w:rPr>
          <w:rFonts w:ascii="Arial" w:hAnsi="Arial" w:cs="Arial"/>
          <w:b/>
          <w:sz w:val="20"/>
        </w:rPr>
      </w:pP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Text Box 189" o:spid="_x0000_s1027" type="#_x0000_t202" style="position:absolute;left:0;text-align:left;margin-left:27pt;margin-top:4.75pt;width:6in;height:45pt;z-index:251664896;visibility:visible" wrapcoords="-38 0 -38 21240 21600 21240 21600 0 -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" fillcolor="#d8d8d8 [2732]" stroked="f">
            <v:textbox inset=",7.2pt,,7.2pt">
              <w:txbxContent>
                <w:p w:rsidR="004177E9" w:rsidRPr="00F023AC" w:rsidRDefault="004177E9" w:rsidP="005E2061">
                  <w:pPr>
                    <w:spacing w:after="0"/>
                    <w:jc w:val="center"/>
                    <w:rPr>
                      <w:rFonts w:ascii="Arial" w:hAnsi="Arial" w:cs="Arial"/>
                      <w:sz w:val="20"/>
                    </w:rPr>
                  </w:pPr>
                  <w:r>
                    <w:rPr>
                      <w:rFonts w:ascii="Arial" w:hAnsi="Arial" w:cs="Arial"/>
                      <w:sz w:val="20"/>
                    </w:rPr>
                    <w:t>Além dos direitos e deveres de que dispomos enquanto cidadãos de um país membro da União Europeia, também usufruímos dos seguintes direitos enquanto cidadãos europeus:</w:t>
                  </w:r>
                </w:p>
                <w:p w:rsidR="004177E9" w:rsidRDefault="004177E9" w:rsidP="005E2061"/>
              </w:txbxContent>
            </v:textbox>
            <w10:wrap type="through"/>
          </v:shape>
        </w:pict>
      </w:r>
    </w:p>
    <w:p w:rsidR="00A12E34" w:rsidRPr="007348C0" w:rsidRDefault="00A12E34" w:rsidP="007357AC">
      <w:pPr>
        <w:spacing w:after="0"/>
        <w:jc w:val="both"/>
        <w:rPr>
          <w:rFonts w:ascii="Arial" w:hAnsi="Arial" w:cs="Arial"/>
          <w:b/>
          <w:sz w:val="20"/>
        </w:rPr>
      </w:pP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_x0000_s1047" type="#_x0000_t32" style="position:absolute;left:0;text-align:left;margin-left:297pt;margin-top:14.3pt;width:0;height:27pt;z-index:251673088;visibility:visible" wrapcoords="6 2 6 18 2 26 2 30 6 36 11 36 15 33 15 26 11 18 11 2 6 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" strokecolor="#d8d8d8 [2732]" strokeweight="2pt">
            <v:stroke endarrow="open"/>
            <w10:wrap type="through"/>
          </v:shape>
        </w:pict>
      </w:r>
      <w:r w:rsidRPr="004D13A1">
        <w:rPr>
          <w:noProof/>
          <w:lang w:eastAsia="pt-PT"/>
        </w:rPr>
        <w:pict>
          <v:shape id="_x0000_s1046" type="#_x0000_t32" style="position:absolute;left:0;text-align:left;margin-left:54pt;margin-top:14.3pt;width:0;height:27pt;z-index:251671040;visibility:visible" wrapcoords="6 2 6 18 2 26 2 30 6 36 11 36 15 33 15 26 11 18 11 2 6 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" strokecolor="#d8d8d8 [2732]" strokeweight="2pt">
            <v:stroke endarrow="open"/>
            <w10:wrap type="through"/>
          </v:shape>
        </w:pict>
      </w: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_x0000_s1045" type="#_x0000_t32" style="position:absolute;left:0;text-align:left;margin-left:423pt;margin-top:1.05pt;width:0;height:27pt;z-index:251674112;visibility:visible" wrapcoords="6 2 6 18 2 26 2 30 6 36 11 36 15 33 15 26 11 18 11 2 6 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" strokecolor="#d8d8d8 [2732]" strokeweight="2pt">
            <v:stroke endarrow="open"/>
            <w10:wrap type="through"/>
          </v:shape>
        </w:pict>
      </w:r>
      <w:r w:rsidRPr="004D13A1">
        <w:rPr>
          <w:noProof/>
          <w:lang w:eastAsia="pt-PT"/>
        </w:rPr>
        <w:pict>
          <v:shape id="_x0000_s1044" type="#_x0000_t32" style="position:absolute;left:0;text-align:left;margin-left:171pt;margin-top:1.05pt;width:0;height:27pt;z-index:251672064;visibility:visible" wrapcoords="6 2 6 18 2 26 2 30 6 36 11 36 15 33 15 26 11 18 11 2 6 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" strokecolor="#d8d8d8 [2732]" strokeweight="2pt">
            <v:stroke endarrow="open"/>
            <w10:wrap type="through"/>
          </v:shape>
        </w:pict>
      </w: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Text Box 190" o:spid="_x0000_s1028" type="#_x0000_t202" style="position:absolute;left:0;text-align:left;margin-left:-9pt;margin-top:23.85pt;width:117pt;height:81pt;z-index:251665920;visibility:visible" wrapcoords="-138 0 -138 21400 21600 21400 21600 0 -1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" fillcolor="#d8d8d8 [2732]" stroked="f">
            <v:textbox inset=",7.2pt,,7.2pt">
              <w:txbxContent>
                <w:p w:rsidR="004177E9" w:rsidRDefault="004177E9" w:rsidP="005E2061">
                  <w:r>
                    <w:rPr>
                      <w:rFonts w:ascii="Arial" w:hAnsi="Arial" w:cs="Arial"/>
                      <w:sz w:val="20"/>
                    </w:rPr>
                    <w:t>Circular e permanecer em todo os território da União Europeia.</w:t>
                  </w:r>
                </w:p>
              </w:txbxContent>
            </v:textbox>
            <w10:wrap type="through"/>
          </v:shape>
        </w:pict>
      </w:r>
      <w:r>
        <w:rPr>
          <w:rFonts w:ascii="Arial" w:hAnsi="Arial" w:cs="Arial"/>
          <w:b/>
          <w:noProof/>
          <w:sz w:val="20"/>
          <w:lang w:eastAsia="pt-PT"/>
        </w:rPr>
        <w:pict>
          <v:shape id="Text Box 193" o:spid="_x0000_s1029" type="#_x0000_t202" style="position:absolute;left:0;text-align:left;margin-left:369pt;margin-top:23.85pt;width:117pt;height:81pt;z-index:251668992;visibility:visible" wrapcoords="-138 0 -138 21400 21600 21400 21600 0 -1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" fillcolor="#d8d8d8 [2732]" stroked="f">
            <v:textbox inset=",7.2pt,,7.2pt">
              <w:txbxContent>
                <w:p w:rsidR="004177E9" w:rsidRDefault="004177E9" w:rsidP="005E2061">
                  <w:r>
                    <w:rPr>
                      <w:rFonts w:ascii="Arial" w:hAnsi="Arial" w:cs="Arial"/>
                      <w:sz w:val="20"/>
                    </w:rPr>
                    <w:t>Direito de petição.</w:t>
                  </w:r>
                </w:p>
              </w:txbxContent>
            </v:textbox>
            <w10:wrap type="through"/>
          </v:shape>
        </w:pict>
      </w:r>
      <w:r>
        <w:rPr>
          <w:rFonts w:ascii="Arial" w:hAnsi="Arial" w:cs="Arial"/>
          <w:b/>
          <w:noProof/>
          <w:sz w:val="20"/>
          <w:lang w:eastAsia="pt-PT"/>
        </w:rPr>
        <w:pict>
          <v:shape id="Text Box 192" o:spid="_x0000_s1030" type="#_x0000_t202" style="position:absolute;left:0;text-align:left;margin-left:243pt;margin-top:23.85pt;width:117pt;height:81pt;z-index:251667968;visibility:visible" wrapcoords="-138 0 -138 21400 21600 21400 21600 0 -1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" fillcolor="#d8d8d8 [2732]" stroked="f">
            <v:textbox inset=",7.2pt,,7.2pt">
              <w:txbxContent>
                <w:p w:rsidR="004177E9" w:rsidRDefault="004177E9" w:rsidP="005E2061">
                  <w:r>
                    <w:rPr>
                      <w:rFonts w:ascii="Arial" w:hAnsi="Arial" w:cs="Arial"/>
                      <w:sz w:val="20"/>
                    </w:rPr>
                    <w:t>Direito de eleger e ser eleito em eleições municipais para o Parlamento Europeu no país de residência.</w:t>
                  </w:r>
                </w:p>
              </w:txbxContent>
            </v:textbox>
            <w10:wrap type="through"/>
          </v:shape>
        </w:pict>
      </w:r>
      <w:r>
        <w:rPr>
          <w:rFonts w:ascii="Arial" w:hAnsi="Arial" w:cs="Arial"/>
          <w:b/>
          <w:noProof/>
          <w:sz w:val="20"/>
          <w:lang w:eastAsia="pt-PT"/>
        </w:rPr>
        <w:pict>
          <v:shape id="Text Box 191" o:spid="_x0000_s1031" type="#_x0000_t202" style="position:absolute;left:0;text-align:left;margin-left:117pt;margin-top:23.85pt;width:117pt;height:81pt;z-index:251666944;visibility:visible" wrapcoords="-138 0 -138 21400 21600 21400 21600 0 -1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" fillcolor="#d8d8d8 [2732]" stroked="f">
            <v:textbox inset=",7.2pt,,7.2pt">
              <w:txbxContent>
                <w:p w:rsidR="004177E9" w:rsidRDefault="004177E9" w:rsidP="005E2061">
                  <w:r>
                    <w:rPr>
                      <w:rFonts w:ascii="Arial" w:hAnsi="Arial" w:cs="Arial"/>
                      <w:sz w:val="20"/>
                    </w:rPr>
                    <w:t>Proteção diplomática e consular em países terceiros por parte de qualquer Estado-membro.</w:t>
                  </w:r>
                </w:p>
              </w:txbxContent>
            </v:textbox>
            <w10:wrap type="through"/>
          </v:shape>
        </w:pict>
      </w:r>
    </w:p>
    <w:p w:rsidR="00A12E34" w:rsidRPr="007348C0" w:rsidRDefault="00A12E34" w:rsidP="007357AC">
      <w:pPr>
        <w:spacing w:after="0"/>
        <w:jc w:val="both"/>
        <w:rPr>
          <w:rFonts w:ascii="Arial" w:hAnsi="Arial" w:cs="Arial"/>
          <w:b/>
          <w:sz w:val="20"/>
        </w:rPr>
      </w:pPr>
    </w:p>
    <w:p w:rsidR="00A12E34" w:rsidRPr="007348C0" w:rsidRDefault="00A12E34" w:rsidP="007357AC">
      <w:pPr>
        <w:spacing w:after="0"/>
        <w:jc w:val="both"/>
        <w:rPr>
          <w:rFonts w:ascii="Arial" w:hAnsi="Arial" w:cs="Arial"/>
          <w:b/>
          <w:sz w:val="20"/>
        </w:rPr>
      </w:pPr>
    </w:p>
    <w:p w:rsidR="007208E4" w:rsidRDefault="007208E4" w:rsidP="007208E4">
      <w:pPr>
        <w:spacing w:after="0"/>
        <w:jc w:val="both"/>
        <w:rPr>
          <w:rFonts w:ascii="Arial" w:hAnsi="Arial" w:cs="Arial"/>
          <w:b/>
        </w:rPr>
      </w:pPr>
      <w:r>
        <w:rPr>
          <w:rFonts w:ascii="Arial" w:hAnsi="Arial" w:cs="Arial"/>
          <w:b/>
        </w:rPr>
        <w:t>União Europeia e o Tratado de Lisboa</w:t>
      </w:r>
    </w:p>
    <w:p w:rsidR="007208E4" w:rsidRPr="00F023AC" w:rsidRDefault="007208E4" w:rsidP="007208E4">
      <w:pPr>
        <w:spacing w:after="0"/>
        <w:jc w:val="both"/>
        <w:rPr>
          <w:rFonts w:ascii="Arial" w:hAnsi="Arial" w:cs="Arial"/>
          <w:b/>
        </w:rPr>
      </w:pPr>
    </w:p>
    <w:p w:rsidR="00A12E34" w:rsidRDefault="007208E4" w:rsidP="007357AC">
      <w:pPr>
        <w:spacing w:after="0"/>
        <w:jc w:val="both"/>
        <w:rPr>
          <w:rFonts w:ascii="Arial" w:hAnsi="Arial" w:cs="Arial"/>
          <w:sz w:val="20"/>
        </w:rPr>
      </w:pPr>
      <w:r w:rsidRPr="007208E4">
        <w:rPr>
          <w:rFonts w:ascii="Arial" w:hAnsi="Arial" w:cs="Arial"/>
          <w:sz w:val="20"/>
        </w:rPr>
        <w:t>A 13 de dezembro de 2007, no Mosteiro dos Jerónimos, foi assinado o Tratado de Lisboa, que surgiu meio século depois do início deste grande projeto europeu. No entanto, este tratado, que só no dia 1 de dezembro de 2009 entrou em vigor, foi um passo considerado essencial no aprofundamento da integração dos países e das populações do continente europeu. Este expressa de forma clara quais os valores em que se baseia a União Europeia.</w:t>
      </w:r>
    </w:p>
    <w:p w:rsidR="007208E4" w:rsidRPr="007348C0" w:rsidRDefault="004D13A1" w:rsidP="007357AC">
      <w:pPr>
        <w:spacing w:after="0"/>
        <w:jc w:val="both"/>
        <w:rPr>
          <w:rFonts w:ascii="Arial" w:hAnsi="Arial" w:cs="Arial"/>
          <w:b/>
          <w:sz w:val="20"/>
        </w:rPr>
      </w:pPr>
      <w:r>
        <w:rPr>
          <w:rFonts w:ascii="Arial" w:hAnsi="Arial" w:cs="Arial"/>
          <w:b/>
          <w:noProof/>
          <w:sz w:val="20"/>
          <w:lang w:eastAsia="pt-PT"/>
        </w:rPr>
        <w:pict>
          <v:shape id="_x0000_s1032" type="#_x0000_t202" style="position:absolute;left:0;text-align:left;margin-left:-9pt;margin-top:7.05pt;width:306pt;height:27pt;z-index:251676160;visibility:visible" wrapcoords="-53 0 -53 21000 21600 21000 21600 0 -5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" fillcolor="#d8d8d8 [2732]" stroked="f">
            <v:textbox inset=",7.2pt,,7.2pt">
              <w:txbxContent>
                <w:p w:rsidR="004177E9" w:rsidRPr="007208E4" w:rsidRDefault="004177E9" w:rsidP="007208E4">
                  <w:pPr>
                    <w:spacing w:after="0"/>
                    <w:rPr>
                      <w:rFonts w:ascii="Arial" w:hAnsi="Arial" w:cs="Arial"/>
                      <w:sz w:val="18"/>
                      <w:szCs w:val="18"/>
                    </w:rPr>
                  </w:pPr>
                  <w:r w:rsidRPr="007208E4">
                    <w:rPr>
                      <w:rFonts w:ascii="Arial" w:hAnsi="Arial" w:cs="Arial"/>
                      <w:b/>
                      <w:sz w:val="18"/>
                      <w:szCs w:val="18"/>
                    </w:rPr>
                    <w:t>Mais apta</w:t>
                  </w:r>
                  <w:r w:rsidRPr="007208E4">
                    <w:rPr>
                      <w:rFonts w:ascii="Arial" w:hAnsi="Arial" w:cs="Arial"/>
                      <w:sz w:val="18"/>
                      <w:szCs w:val="18"/>
                    </w:rPr>
                    <w:t xml:space="preserve"> a responder aos desafios globais (mais forte a nível mundial):</w:t>
                  </w:r>
                </w:p>
                <w:p w:rsidR="004177E9" w:rsidRDefault="004177E9" w:rsidP="007208E4"/>
              </w:txbxContent>
            </v:textbox>
            <w10:wrap type="through"/>
          </v:shape>
        </w:pict>
      </w: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_x0000_s1033" type="#_x0000_t202" style="position:absolute;left:0;text-align:left;margin-left:29pt;margin-top:11.8pt;width:162pt;height:126pt;z-index:251689472;visibility:visible" wrapcoords="-100 -129 -100 21471 21700 21471 21700 -129 -100 -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" filled="f" strokecolor="#a5a5a5 [2092]">
            <v:textbox inset=",7.2pt,,7.2pt">
              <w:txbxContent>
                <w:p w:rsidR="004177E9" w:rsidRPr="007208E4" w:rsidRDefault="004177E9" w:rsidP="007208E4">
                  <w:pPr>
                    <w:jc w:val="both"/>
                    <w:rPr>
                      <w:rFonts w:ascii="Arial" w:hAnsi="Arial" w:cs="Arial"/>
                      <w:sz w:val="20"/>
                    </w:rPr>
                  </w:pPr>
                  <w:r w:rsidRPr="007208E4">
                    <w:rPr>
                      <w:rFonts w:ascii="Arial" w:hAnsi="Arial" w:cs="Arial"/>
                      <w:sz w:val="20"/>
                    </w:rPr>
                    <w:t>É instituída a cidadania da União. É cidadão da União qualquer pessoa que tenha a nacionalidade de um Estado-membro. A cidadania da União é complementar da cidadania nacional e não a substitui.</w:t>
                  </w:r>
                </w:p>
                <w:p w:rsidR="004177E9" w:rsidRPr="007208E4" w:rsidRDefault="004177E9" w:rsidP="007208E4">
                  <w:pPr>
                    <w:jc w:val="right"/>
                    <w:rPr>
                      <w:sz w:val="18"/>
                      <w:szCs w:val="18"/>
                    </w:rPr>
                  </w:pPr>
                  <w:r w:rsidRPr="007208E4">
                    <w:rPr>
                      <w:sz w:val="18"/>
                      <w:szCs w:val="18"/>
                    </w:rPr>
                    <w:t>Fonte: Tratado de Lisboa, Artigo 17.º</w:t>
                  </w:r>
                </w:p>
              </w:txbxContent>
            </v:textbox>
            <w10:wrap type="through"/>
          </v:shape>
        </w:pict>
      </w: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line id="Straight Connector 23" o:spid="_x0000_s1043" style="position:absolute;left:0;text-align:left;z-index:251683328;visibility:visible" from="-160pt,7.6pt" to="-160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" strokecolor="#bfbfbf [2412]" strokeweight="2pt">
            <v:shadow on="t" color="black" opacity="24903f" origin=",.5" offset="0,.55556mm"/>
          </v:line>
        </w:pict>
      </w:r>
    </w:p>
    <w:p w:rsidR="00A12E34" w:rsidRPr="007348C0" w:rsidRDefault="004D13A1" w:rsidP="007357AC">
      <w:pPr>
        <w:spacing w:after="0"/>
        <w:jc w:val="both"/>
        <w:rPr>
          <w:rFonts w:ascii="Arial" w:hAnsi="Arial" w:cs="Arial"/>
          <w:b/>
          <w:sz w:val="20"/>
        </w:rPr>
      </w:pPr>
      <w:r>
        <w:rPr>
          <w:rFonts w:ascii="Arial" w:hAnsi="Arial" w:cs="Arial"/>
          <w:b/>
          <w:noProof/>
          <w:sz w:val="20"/>
          <w:lang w:eastAsia="pt-PT"/>
        </w:rPr>
        <w:pict>
          <v:shape id="_x0000_s1034" type="#_x0000_t202" style="position:absolute;left:0;text-align:left;margin-left:-9pt;margin-top:12.4pt;width:306pt;height:27pt;z-index:251678208;visibility:visible" wrapcoords="-53 0 -53 21000 21600 21000 21600 0 -5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" fillcolor="#d8d8d8 [2732]" stroked="f">
            <v:textbox inset=",7.2pt,,7.2pt">
              <w:txbxContent>
                <w:p w:rsidR="004177E9" w:rsidRPr="007208E4" w:rsidRDefault="004177E9" w:rsidP="007208E4">
                  <w:r w:rsidRPr="007208E4">
                    <w:rPr>
                      <w:rFonts w:ascii="Arial" w:hAnsi="Arial" w:cs="Arial"/>
                      <w:b/>
                      <w:sz w:val="18"/>
                      <w:szCs w:val="18"/>
                    </w:rPr>
                    <w:t xml:space="preserve">Mais eficaz </w:t>
                  </w:r>
                  <w:r w:rsidRPr="007208E4">
                    <w:rPr>
                      <w:rFonts w:ascii="Arial" w:hAnsi="Arial" w:cs="Arial"/>
                      <w:sz w:val="18"/>
                      <w:szCs w:val="18"/>
                    </w:rPr>
                    <w:t>no seu relacionamento com o mundo</w:t>
                  </w:r>
                </w:p>
              </w:txbxContent>
            </v:textbox>
            <w10:wrap type="through"/>
          </v:shape>
        </w:pict>
      </w:r>
    </w:p>
    <w:p w:rsidR="00A12E34" w:rsidRPr="007348C0" w:rsidRDefault="00A12E34" w:rsidP="007357AC">
      <w:pPr>
        <w:spacing w:after="0"/>
        <w:jc w:val="both"/>
        <w:rPr>
          <w:rFonts w:ascii="Arial" w:hAnsi="Arial" w:cs="Arial"/>
          <w:b/>
          <w:sz w:val="20"/>
        </w:rPr>
      </w:pPr>
    </w:p>
    <w:p w:rsidR="00A12E34" w:rsidRDefault="00A12E34" w:rsidP="007357AC">
      <w:pPr>
        <w:spacing w:after="0"/>
        <w:jc w:val="both"/>
        <w:rPr>
          <w:rFonts w:ascii="Arial" w:hAnsi="Arial" w:cs="Arial"/>
          <w:b/>
          <w:sz w:val="20"/>
        </w:rPr>
      </w:pPr>
    </w:p>
    <w:p w:rsidR="007208E4" w:rsidRDefault="004D13A1" w:rsidP="007357AC">
      <w:pPr>
        <w:spacing w:after="0"/>
        <w:jc w:val="both"/>
        <w:rPr>
          <w:rFonts w:ascii="Arial" w:hAnsi="Arial" w:cs="Arial"/>
          <w:b/>
          <w:sz w:val="20"/>
        </w:rPr>
      </w:pPr>
      <w:r>
        <w:rPr>
          <w:rFonts w:ascii="Arial" w:hAnsi="Arial" w:cs="Arial"/>
          <w:b/>
          <w:noProof/>
          <w:sz w:val="20"/>
          <w:lang w:eastAsia="pt-PT"/>
        </w:rPr>
        <w:pict>
          <v:line id="Straight Connector 24" o:spid="_x0000_s1042" style="position:absolute;left:0;text-align:left;z-index:251685376;visibility:visible" from="2in,-.3pt" to="2in,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" strokecolor="#bfbfbf [2412]" strokeweight="2pt">
            <v:shadow on="t" color="black" opacity="24903f" origin=",.5" offset="0,.55556mm"/>
          </v:line>
        </w:pict>
      </w:r>
    </w:p>
    <w:p w:rsidR="007208E4" w:rsidRDefault="004D13A1" w:rsidP="007357AC">
      <w:pPr>
        <w:spacing w:after="0"/>
        <w:jc w:val="both"/>
        <w:rPr>
          <w:rFonts w:ascii="Arial" w:hAnsi="Arial" w:cs="Arial"/>
          <w:b/>
          <w:sz w:val="20"/>
        </w:rPr>
      </w:pPr>
      <w:r>
        <w:rPr>
          <w:rFonts w:ascii="Arial" w:hAnsi="Arial" w:cs="Arial"/>
          <w:b/>
          <w:noProof/>
          <w:sz w:val="20"/>
          <w:lang w:eastAsia="pt-PT"/>
        </w:rPr>
        <w:pict>
          <v:shape id="_x0000_s1035" type="#_x0000_t202" style="position:absolute;left:0;text-align:left;margin-left:-9pt;margin-top:4.5pt;width:306pt;height:27pt;z-index:251680256;visibility:visible" wrapcoords="-53 0 -53 21000 21600 21000 21600 0 -5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" fillcolor="#d8d8d8 [2732]" stroked="f">
            <v:textbox inset=",7.2pt,,7.2pt">
              <w:txbxContent>
                <w:p w:rsidR="004177E9" w:rsidRPr="007208E4" w:rsidRDefault="004177E9" w:rsidP="007208E4">
                  <w:r w:rsidRPr="007208E4">
                    <w:rPr>
                      <w:rFonts w:ascii="Arial" w:hAnsi="Arial" w:cs="Arial"/>
                      <w:b/>
                      <w:sz w:val="18"/>
                      <w:szCs w:val="18"/>
                    </w:rPr>
                    <w:t xml:space="preserve">Mais próxima </w:t>
                  </w:r>
                  <w:r w:rsidRPr="007208E4">
                    <w:rPr>
                      <w:rFonts w:ascii="Arial" w:hAnsi="Arial" w:cs="Arial"/>
                      <w:sz w:val="18"/>
                      <w:szCs w:val="18"/>
                    </w:rPr>
                    <w:t>dos seus cidadãos</w:t>
                  </w:r>
                </w:p>
              </w:txbxContent>
            </v:textbox>
            <w10:wrap type="through"/>
          </v:shape>
        </w:pict>
      </w:r>
    </w:p>
    <w:p w:rsidR="007208E4" w:rsidRPr="007348C0" w:rsidRDefault="007208E4" w:rsidP="007357AC">
      <w:pPr>
        <w:spacing w:after="0"/>
        <w:jc w:val="both"/>
        <w:rPr>
          <w:rFonts w:ascii="Arial" w:hAnsi="Arial" w:cs="Arial"/>
          <w:b/>
          <w:sz w:val="20"/>
        </w:rPr>
      </w:pPr>
    </w:p>
    <w:p w:rsidR="00A12E34" w:rsidRDefault="004D13A1" w:rsidP="007357AC">
      <w:pPr>
        <w:spacing w:after="0"/>
        <w:jc w:val="both"/>
        <w:rPr>
          <w:rFonts w:ascii="Arial" w:hAnsi="Arial" w:cs="Arial"/>
          <w:b/>
          <w:sz w:val="20"/>
        </w:rPr>
      </w:pPr>
      <w:r>
        <w:rPr>
          <w:rFonts w:ascii="Arial" w:hAnsi="Arial" w:cs="Arial"/>
          <w:b/>
          <w:noProof/>
          <w:sz w:val="20"/>
          <w:lang w:eastAsia="pt-PT"/>
        </w:rPr>
        <w:pict>
          <v:line id="Straight Connector 25" o:spid="_x0000_s1041" style="position:absolute;left:0;text-align:left;z-index:251687424;visibility:visible" from="-160pt,5.05pt" to="-160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" strokecolor="#bfbfbf [2412]" strokeweight="2pt">
            <v:shadow on="t" color="black" opacity="24903f" origin=",.5" offset="0,.55556mm"/>
          </v:line>
        </w:pict>
      </w:r>
    </w:p>
    <w:p w:rsidR="007208E4" w:rsidRDefault="004D13A1" w:rsidP="007357AC">
      <w:pPr>
        <w:spacing w:after="0"/>
        <w:jc w:val="both"/>
        <w:rPr>
          <w:rFonts w:ascii="Arial" w:hAnsi="Arial" w:cs="Arial"/>
          <w:b/>
          <w:sz w:val="20"/>
        </w:rPr>
      </w:pPr>
      <w:r>
        <w:rPr>
          <w:rFonts w:ascii="Arial" w:hAnsi="Arial" w:cs="Arial"/>
          <w:b/>
          <w:noProof/>
          <w:sz w:val="20"/>
          <w:lang w:eastAsia="pt-PT"/>
        </w:rPr>
        <w:pict>
          <v:shape id="_x0000_s1036" type="#_x0000_t202" style="position:absolute;left:0;text-align:left;margin-left:-9pt;margin-top:9.8pt;width:306pt;height:27pt;z-index:251682304;visibility:visible" wrapcoords="-53 0 -53 21000 21600 21000 21600 0 -5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" fillcolor="#d8d8d8 [2732]" stroked="f">
            <v:textbox inset=",7.2pt,,7.2pt">
              <w:txbxContent>
                <w:p w:rsidR="004177E9" w:rsidRPr="007208E4" w:rsidRDefault="004177E9" w:rsidP="007208E4">
                  <w:r w:rsidRPr="007208E4">
                    <w:rPr>
                      <w:rFonts w:ascii="Arial" w:hAnsi="Arial" w:cs="Arial"/>
                      <w:b/>
                      <w:sz w:val="18"/>
                      <w:szCs w:val="18"/>
                    </w:rPr>
                    <w:t>Mais eficiente</w:t>
                  </w:r>
                  <w:r w:rsidRPr="007208E4">
                    <w:rPr>
                      <w:rFonts w:ascii="Arial" w:hAnsi="Arial" w:cs="Arial"/>
                      <w:sz w:val="18"/>
                      <w:szCs w:val="18"/>
                    </w:rPr>
                    <w:t>, com instituições adaptadas a uma Europa alargada</w:t>
                  </w:r>
                </w:p>
              </w:txbxContent>
            </v:textbox>
            <w10:wrap type="through"/>
          </v:shape>
        </w:pict>
      </w:r>
    </w:p>
    <w:p w:rsidR="007208E4" w:rsidRDefault="007208E4" w:rsidP="007357AC">
      <w:pPr>
        <w:spacing w:after="0"/>
        <w:jc w:val="both"/>
        <w:rPr>
          <w:rFonts w:ascii="Arial" w:hAnsi="Arial" w:cs="Arial"/>
          <w:b/>
          <w:sz w:val="20"/>
        </w:rPr>
      </w:pPr>
    </w:p>
    <w:p w:rsidR="009654AF" w:rsidRPr="00F023AC" w:rsidRDefault="00266CF8" w:rsidP="009654AF">
      <w:pPr>
        <w:rPr>
          <w:rFonts w:ascii="Arial" w:hAnsi="Arial" w:cs="Arial"/>
          <w:b/>
        </w:rPr>
      </w:pPr>
      <w:r>
        <w:rPr>
          <w:rFonts w:ascii="Arial" w:hAnsi="Arial" w:cs="Arial"/>
          <w:noProof/>
          <w:sz w:val="20"/>
          <w:lang w:eastAsia="pt-PT"/>
        </w:rPr>
        <w:lastRenderedPageBreak/>
        <w:drawing>
          <wp:anchor distT="0" distB="0" distL="114300" distR="114300" simplePos="0" relativeHeight="251691520" behindDoc="1" locked="0" layoutInCell="1" allowOverlap="1">
            <wp:simplePos x="0" y="0"/>
            <wp:positionH relativeFrom="column">
              <wp:posOffset>-114300</wp:posOffset>
            </wp:positionH>
            <wp:positionV relativeFrom="paragraph">
              <wp:posOffset>-80645</wp:posOffset>
            </wp:positionV>
            <wp:extent cx="5486400" cy="5742305"/>
            <wp:effectExtent l="0" t="0" r="0" b="0"/>
            <wp:wrapNone/>
            <wp:docPr id="28" name="Picture 28" descr="Nor267 HD:Users:nor267:Public:Clientes:PortoEditora:GPS7PP_20103547_imagens:20103547_DD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267 HD:Users:nor267:Public:Clientes:PortoEditora:GPS7PP_20103547_imagens:20103547_DD084.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5742305"/>
                    </a:xfrm>
                    <a:prstGeom prst="rect">
                      <a:avLst/>
                    </a:prstGeom>
                    <a:noFill/>
                    <a:ln>
                      <a:noFill/>
                    </a:ln>
                  </pic:spPr>
                </pic:pic>
              </a:graphicData>
            </a:graphic>
          </wp:anchor>
        </w:drawing>
      </w:r>
      <w:r w:rsidR="009654AF" w:rsidRPr="009654AF">
        <w:rPr>
          <w:rFonts w:ascii="Arial" w:hAnsi="Arial" w:cs="Arial"/>
          <w:b/>
        </w:rPr>
        <w:t>Portugal e a União Europeia...</w:t>
      </w:r>
    </w:p>
    <w:p w:rsidR="00FB1C0F" w:rsidRDefault="003C4E6B" w:rsidP="003C4E6B">
      <w:pPr>
        <w:rPr>
          <w:rFonts w:ascii="Arial" w:hAnsi="Arial" w:cs="Arial"/>
          <w:sz w:val="20"/>
        </w:rPr>
      </w:pPr>
      <w:r w:rsidRPr="003C4E6B">
        <w:rPr>
          <w:rFonts w:ascii="Arial" w:hAnsi="Arial" w:cs="Arial"/>
          <w:sz w:val="20"/>
        </w:rPr>
        <w:t>Decorria o ano de 1977 quando Portugal formulou o pedido de adesão à Comunidade Económica Europeia (CEE) – atual União Europeia. No entanto, só no ano de 1986 é que o nosso país, juntamente com Espanha, passaria a ser membro de pleno direito desta organização. A partir desta data muita coisa mudou a nível económico e social, como podemos constatar na figura da página seguinte.</w:t>
      </w:r>
    </w:p>
    <w:p w:rsidR="00EF79BB" w:rsidRDefault="00EF79BB" w:rsidP="003C4E6B">
      <w:pPr>
        <w:rPr>
          <w:rFonts w:ascii="Arial" w:hAnsi="Arial" w:cs="Arial"/>
          <w:sz w:val="20"/>
        </w:rPr>
      </w:pPr>
    </w:p>
    <w:p w:rsidR="00FB1C0F" w:rsidRDefault="00FB1C0F" w:rsidP="003C4E6B">
      <w:pPr>
        <w:rPr>
          <w:rFonts w:ascii="Arial" w:hAnsi="Arial" w:cs="Arial"/>
          <w:sz w:val="20"/>
        </w:rPr>
      </w:pPr>
    </w:p>
    <w:p w:rsidR="00FB1C0F" w:rsidRDefault="00FB1C0F"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tbl>
      <w:tblPr>
        <w:tblStyle w:val="Tabelacomgrelha"/>
        <w:tblpPr w:leftFromText="180" w:rightFromText="180" w:vertAnchor="text" w:horzAnchor="page" w:tblpX="7903" w:tblpY="-949"/>
        <w:tblW w:w="3174" w:type="dxa"/>
        <w:tblLook w:val="04A0"/>
      </w:tblPr>
      <w:tblGrid>
        <w:gridCol w:w="2217"/>
        <w:gridCol w:w="957"/>
      </w:tblGrid>
      <w:tr w:rsidR="00266CF8" w:rsidTr="00266CF8">
        <w:trPr>
          <w:trHeight w:val="294"/>
        </w:trPr>
        <w:tc>
          <w:tcPr>
            <w:tcW w:w="3174" w:type="dxa"/>
            <w:gridSpan w:val="2"/>
            <w:shd w:val="clear" w:color="auto" w:fill="D9D9D9" w:themeFill="background1" w:themeFillShade="D9"/>
            <w:vAlign w:val="center"/>
          </w:tcPr>
          <w:p w:rsidR="00266CF8" w:rsidRDefault="00266CF8" w:rsidP="00266CF8">
            <w:pPr>
              <w:tabs>
                <w:tab w:val="left" w:pos="5430"/>
              </w:tabs>
              <w:spacing w:after="0"/>
              <w:jc w:val="center"/>
              <w:rPr>
                <w:rFonts w:ascii="Arial" w:hAnsi="Arial" w:cs="Arial"/>
                <w:noProof/>
                <w:sz w:val="20"/>
                <w:lang w:eastAsia="pt-PT"/>
              </w:rPr>
            </w:pPr>
            <w:r>
              <w:rPr>
                <w:rFonts w:ascii="Arial" w:hAnsi="Arial" w:cs="Arial"/>
                <w:noProof/>
                <w:sz w:val="20"/>
                <w:lang w:eastAsia="pt-PT"/>
              </w:rPr>
              <w:t>1984</w:t>
            </w:r>
          </w:p>
        </w:tc>
      </w:tr>
      <w:tr w:rsidR="00266CF8" w:rsidTr="00266CF8">
        <w:trPr>
          <w:trHeight w:val="294"/>
        </w:trPr>
        <w:tc>
          <w:tcPr>
            <w:tcW w:w="2217" w:type="dxa"/>
            <w:shd w:val="clear" w:color="auto" w:fill="FFFFFF" w:themeFill="background1"/>
            <w:vAlign w:val="center"/>
          </w:tcPr>
          <w:p w:rsidR="00266CF8" w:rsidRPr="004177E9" w:rsidRDefault="00266CF8" w:rsidP="00266CF8">
            <w:pPr>
              <w:pStyle w:val="BasicParagraph"/>
              <w:tabs>
                <w:tab w:val="right" w:pos="113"/>
              </w:tabs>
              <w:spacing w:line="240" w:lineRule="auto"/>
              <w:jc w:val="left"/>
              <w:rPr>
                <w:rFonts w:ascii="Arial" w:hAnsi="Arial" w:cs="Arial"/>
                <w:sz w:val="16"/>
                <w:szCs w:val="16"/>
              </w:rPr>
            </w:pPr>
            <w:r>
              <w:rPr>
                <w:rFonts w:ascii="Arial" w:hAnsi="Arial" w:cs="Arial"/>
                <w:spacing w:val="-3"/>
                <w:sz w:val="16"/>
                <w:szCs w:val="16"/>
              </w:rPr>
              <w:t>Estabelecimentos de Ensino Básico do 3.º Ciclo</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683</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sidRPr="004177E9">
              <w:rPr>
                <w:rFonts w:ascii="Arial" w:hAnsi="Arial" w:cs="Arial"/>
                <w:noProof/>
                <w:sz w:val="16"/>
                <w:szCs w:val="16"/>
                <w:lang w:eastAsia="pt-PT"/>
              </w:rPr>
              <w:t>Esperança média de vida (anos</w:t>
            </w:r>
            <w:r>
              <w:rPr>
                <w:rFonts w:ascii="Arial" w:hAnsi="Arial" w:cs="Arial"/>
                <w:noProof/>
                <w:sz w:val="16"/>
                <w:szCs w:val="16"/>
                <w:lang w:eastAsia="pt-PT"/>
              </w:rPr>
              <w:t>)</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73,4</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 xml:space="preserve">Pib </w:t>
            </w:r>
            <w:r w:rsidRPr="004177E9">
              <w:rPr>
                <w:rFonts w:ascii="Arial" w:hAnsi="Arial" w:cs="Arial"/>
                <w:i/>
                <w:noProof/>
                <w:sz w:val="16"/>
                <w:szCs w:val="16"/>
                <w:lang w:eastAsia="pt-PT"/>
              </w:rPr>
              <w:t>per capita</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2774,7</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Quilómetros de autoestrada</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196</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Salário minimo nacional (mensal)</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112,2€</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mortalidade infantil (%)</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15,8</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Número de habitantes por médico</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407</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juro (%)</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16</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tratamento de águas residuais (%)</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34</w:t>
            </w:r>
          </w:p>
        </w:tc>
      </w:tr>
    </w:tbl>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B6851">
      <w:pPr>
        <w:tabs>
          <w:tab w:val="left" w:pos="5430"/>
        </w:tabs>
        <w:spacing w:after="0"/>
        <w:jc w:val="right"/>
        <w:rPr>
          <w:rFonts w:ascii="Arial" w:hAnsi="Arial" w:cs="Arial"/>
          <w:noProof/>
          <w:sz w:val="20"/>
          <w:lang w:eastAsia="pt-PT"/>
        </w:rPr>
      </w:pPr>
    </w:p>
    <w:tbl>
      <w:tblPr>
        <w:tblStyle w:val="Tabelacomgrelha"/>
        <w:tblpPr w:leftFromText="180" w:rightFromText="180" w:vertAnchor="page" w:horzAnchor="page" w:tblpX="7903" w:tblpY="7255"/>
        <w:tblW w:w="3174" w:type="dxa"/>
        <w:tblLook w:val="04A0"/>
      </w:tblPr>
      <w:tblGrid>
        <w:gridCol w:w="2217"/>
        <w:gridCol w:w="957"/>
      </w:tblGrid>
      <w:tr w:rsidR="00266CF8" w:rsidTr="00266CF8">
        <w:trPr>
          <w:trHeight w:val="294"/>
        </w:trPr>
        <w:tc>
          <w:tcPr>
            <w:tcW w:w="3174" w:type="dxa"/>
            <w:gridSpan w:val="2"/>
            <w:shd w:val="clear" w:color="auto" w:fill="D9D9D9" w:themeFill="background1" w:themeFillShade="D9"/>
            <w:vAlign w:val="center"/>
          </w:tcPr>
          <w:p w:rsidR="00266CF8" w:rsidRDefault="00266CF8" w:rsidP="00266CF8">
            <w:pPr>
              <w:tabs>
                <w:tab w:val="left" w:pos="5430"/>
              </w:tabs>
              <w:spacing w:after="0"/>
              <w:jc w:val="center"/>
              <w:rPr>
                <w:rFonts w:ascii="Arial" w:hAnsi="Arial" w:cs="Arial"/>
                <w:noProof/>
                <w:sz w:val="20"/>
                <w:lang w:eastAsia="pt-PT"/>
              </w:rPr>
            </w:pPr>
            <w:r>
              <w:rPr>
                <w:rFonts w:ascii="Arial" w:hAnsi="Arial" w:cs="Arial"/>
                <w:noProof/>
                <w:sz w:val="20"/>
                <w:lang w:eastAsia="pt-PT"/>
              </w:rPr>
              <w:t>2010</w:t>
            </w:r>
          </w:p>
        </w:tc>
      </w:tr>
      <w:tr w:rsidR="00266CF8" w:rsidTr="00266CF8">
        <w:trPr>
          <w:trHeight w:val="294"/>
        </w:trPr>
        <w:tc>
          <w:tcPr>
            <w:tcW w:w="2217" w:type="dxa"/>
            <w:shd w:val="clear" w:color="auto" w:fill="FFFFFF" w:themeFill="background1"/>
            <w:vAlign w:val="center"/>
          </w:tcPr>
          <w:p w:rsidR="00266CF8" w:rsidRPr="004177E9" w:rsidRDefault="00266CF8" w:rsidP="00266CF8">
            <w:pPr>
              <w:pStyle w:val="BasicParagraph"/>
              <w:tabs>
                <w:tab w:val="right" w:pos="113"/>
              </w:tabs>
              <w:spacing w:line="240" w:lineRule="auto"/>
              <w:jc w:val="left"/>
              <w:rPr>
                <w:rFonts w:ascii="Arial" w:hAnsi="Arial" w:cs="Arial"/>
                <w:sz w:val="16"/>
                <w:szCs w:val="16"/>
              </w:rPr>
            </w:pPr>
            <w:r>
              <w:rPr>
                <w:rFonts w:ascii="Arial" w:hAnsi="Arial" w:cs="Arial"/>
                <w:spacing w:val="-3"/>
                <w:sz w:val="16"/>
                <w:szCs w:val="16"/>
              </w:rPr>
              <w:t>Estabelecimentos de Ensino Básico do 3.º Ciclo</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1512</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Esperença média de vida (anos)</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79</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 xml:space="preserve">Pib </w:t>
            </w:r>
            <w:r w:rsidRPr="004177E9">
              <w:rPr>
                <w:rFonts w:ascii="Arial" w:hAnsi="Arial" w:cs="Arial"/>
                <w:i/>
                <w:noProof/>
                <w:sz w:val="16"/>
                <w:szCs w:val="16"/>
                <w:lang w:eastAsia="pt-PT"/>
              </w:rPr>
              <w:t>per capita</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15 807,7</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Quilómetros de autoestrada</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2860</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Salário minimo nacional (mensal)</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450€</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mortalidade infantil (%)</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3,6</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Número de habitantes por médico</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265</w:t>
            </w:r>
          </w:p>
        </w:tc>
      </w:tr>
      <w:tr w:rsidR="00266CF8" w:rsidTr="00266CF8">
        <w:trPr>
          <w:trHeight w:val="294"/>
        </w:trPr>
        <w:tc>
          <w:tcPr>
            <w:tcW w:w="2217" w:type="dxa"/>
            <w:shd w:val="clear" w:color="auto" w:fill="D9D9D9" w:themeFill="background1" w:themeFillShade="D9"/>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juro (%)</w:t>
            </w:r>
          </w:p>
        </w:tc>
        <w:tc>
          <w:tcPr>
            <w:tcW w:w="957" w:type="dxa"/>
            <w:shd w:val="clear" w:color="auto" w:fill="D9D9D9" w:themeFill="background1" w:themeFillShade="D9"/>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1</w:t>
            </w:r>
          </w:p>
        </w:tc>
      </w:tr>
      <w:tr w:rsidR="00266CF8" w:rsidTr="00266CF8">
        <w:trPr>
          <w:trHeight w:val="294"/>
        </w:trPr>
        <w:tc>
          <w:tcPr>
            <w:tcW w:w="2217" w:type="dxa"/>
            <w:shd w:val="clear" w:color="auto" w:fill="FFFFFF" w:themeFill="background1"/>
            <w:vAlign w:val="center"/>
          </w:tcPr>
          <w:p w:rsidR="00266CF8" w:rsidRPr="004177E9" w:rsidRDefault="00266CF8" w:rsidP="00266CF8">
            <w:pPr>
              <w:tabs>
                <w:tab w:val="left" w:pos="5430"/>
              </w:tabs>
              <w:spacing w:after="0" w:line="240" w:lineRule="auto"/>
              <w:rPr>
                <w:rFonts w:ascii="Arial" w:hAnsi="Arial" w:cs="Arial"/>
                <w:noProof/>
                <w:sz w:val="16"/>
                <w:szCs w:val="16"/>
                <w:lang w:eastAsia="pt-PT"/>
              </w:rPr>
            </w:pPr>
            <w:r>
              <w:rPr>
                <w:rFonts w:ascii="Arial" w:hAnsi="Arial" w:cs="Arial"/>
                <w:noProof/>
                <w:sz w:val="16"/>
                <w:szCs w:val="16"/>
                <w:lang w:eastAsia="pt-PT"/>
              </w:rPr>
              <w:t>Taxa de tratamento de águas residuais (%)</w:t>
            </w:r>
          </w:p>
        </w:tc>
        <w:tc>
          <w:tcPr>
            <w:tcW w:w="957" w:type="dxa"/>
            <w:shd w:val="clear" w:color="auto" w:fill="FFFFFF" w:themeFill="background1"/>
            <w:vAlign w:val="center"/>
          </w:tcPr>
          <w:p w:rsidR="00266CF8" w:rsidRPr="004177E9" w:rsidRDefault="00266CF8" w:rsidP="00266CF8">
            <w:pPr>
              <w:tabs>
                <w:tab w:val="left" w:pos="5430"/>
              </w:tabs>
              <w:spacing w:after="0"/>
              <w:jc w:val="center"/>
              <w:rPr>
                <w:rFonts w:ascii="Arial" w:hAnsi="Arial" w:cs="Arial"/>
                <w:noProof/>
                <w:sz w:val="16"/>
                <w:szCs w:val="16"/>
                <w:lang w:eastAsia="pt-PT"/>
              </w:rPr>
            </w:pPr>
            <w:r>
              <w:rPr>
                <w:rFonts w:ascii="Arial" w:hAnsi="Arial" w:cs="Arial"/>
                <w:noProof/>
                <w:sz w:val="16"/>
                <w:szCs w:val="16"/>
                <w:lang w:eastAsia="pt-PT"/>
              </w:rPr>
              <w:t>88</w:t>
            </w:r>
          </w:p>
        </w:tc>
      </w:tr>
    </w:tbl>
    <w:p w:rsidR="009B6851" w:rsidRDefault="009B6851" w:rsidP="004177E9">
      <w:pPr>
        <w:tabs>
          <w:tab w:val="left" w:pos="5430"/>
        </w:tabs>
        <w:spacing w:after="0"/>
        <w:jc w:val="right"/>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B6851">
      <w:pPr>
        <w:tabs>
          <w:tab w:val="left" w:pos="5430"/>
        </w:tabs>
        <w:spacing w:after="0"/>
        <w:jc w:val="right"/>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266CF8" w:rsidP="00984977">
      <w:pPr>
        <w:tabs>
          <w:tab w:val="left" w:pos="5430"/>
        </w:tabs>
        <w:spacing w:after="0"/>
        <w:jc w:val="both"/>
        <w:rPr>
          <w:rFonts w:ascii="Arial" w:hAnsi="Arial" w:cs="Arial"/>
          <w:noProof/>
          <w:sz w:val="20"/>
          <w:lang w:eastAsia="pt-PT"/>
        </w:rPr>
      </w:pPr>
      <w:r>
        <w:rPr>
          <w:rFonts w:ascii="Arial" w:hAnsi="Arial" w:cs="Arial"/>
          <w:noProof/>
          <w:sz w:val="20"/>
          <w:lang w:eastAsia="pt-PT"/>
        </w:rPr>
        <w:drawing>
          <wp:anchor distT="0" distB="0" distL="114300" distR="114300" simplePos="0" relativeHeight="251692544" behindDoc="1" locked="0" layoutInCell="1" allowOverlap="1">
            <wp:simplePos x="0" y="0"/>
            <wp:positionH relativeFrom="column">
              <wp:posOffset>-914400</wp:posOffset>
            </wp:positionH>
            <wp:positionV relativeFrom="paragraph">
              <wp:posOffset>149225</wp:posOffset>
            </wp:positionV>
            <wp:extent cx="6515100" cy="4285615"/>
            <wp:effectExtent l="0" t="0" r="0" b="0"/>
            <wp:wrapNone/>
            <wp:docPr id="29" name="Picture 29" descr="Nor267 HD:Users:nor267:Public:Clientes:PortoEditora:GPS7PP_20103547_imagens:20103547_DD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267 HD:Users:nor267:Public:Clientes:PortoEditora:GPS7PP_20103547_imagens:20103547_DD085.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15100" cy="4285615"/>
                    </a:xfrm>
                    <a:prstGeom prst="rect">
                      <a:avLst/>
                    </a:prstGeom>
                    <a:noFill/>
                    <a:ln>
                      <a:noFill/>
                    </a:ln>
                  </pic:spPr>
                </pic:pic>
              </a:graphicData>
            </a:graphic>
          </wp:anchor>
        </w:drawing>
      </w: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266CF8" w:rsidRDefault="00266CF8" w:rsidP="00984977">
      <w:pPr>
        <w:tabs>
          <w:tab w:val="left" w:pos="5430"/>
        </w:tabs>
        <w:spacing w:after="0"/>
        <w:jc w:val="both"/>
        <w:rPr>
          <w:rFonts w:ascii="Arial" w:hAnsi="Arial" w:cs="Arial"/>
          <w:noProof/>
          <w:sz w:val="20"/>
          <w:lang w:eastAsia="pt-PT"/>
        </w:rPr>
      </w:pPr>
    </w:p>
    <w:p w:rsidR="009B6851" w:rsidRDefault="009B6851" w:rsidP="00984977">
      <w:pPr>
        <w:tabs>
          <w:tab w:val="left" w:pos="5430"/>
        </w:tabs>
        <w:spacing w:after="0"/>
        <w:jc w:val="both"/>
        <w:rPr>
          <w:rFonts w:ascii="Arial" w:hAnsi="Arial" w:cs="Arial"/>
          <w:noProof/>
          <w:sz w:val="20"/>
          <w:lang w:eastAsia="pt-PT"/>
        </w:rPr>
      </w:pPr>
    </w:p>
    <w:p w:rsidR="00E64135" w:rsidRPr="007348C0" w:rsidRDefault="00D216E3" w:rsidP="00984977">
      <w:pPr>
        <w:tabs>
          <w:tab w:val="left" w:pos="5430"/>
        </w:tabs>
        <w:spacing w:after="0"/>
        <w:jc w:val="both"/>
        <w:rPr>
          <w:rFonts w:ascii="Arial" w:hAnsi="Arial" w:cs="Arial"/>
          <w:noProof/>
          <w:sz w:val="20"/>
          <w:lang w:eastAsia="pt-PT"/>
        </w:rPr>
      </w:pPr>
      <w:r w:rsidRPr="007348C0">
        <w:rPr>
          <w:rFonts w:ascii="Arial" w:hAnsi="Arial" w:cs="Arial"/>
          <w:noProof/>
          <w:lang w:eastAsia="pt-PT"/>
        </w:rPr>
        <w:lastRenderedPageBreak/>
        <w:drawing>
          <wp:anchor distT="0" distB="0" distL="114300" distR="114300" simplePos="0" relativeHeight="251655168" behindDoc="1" locked="0" layoutInCell="1" allowOverlap="1">
            <wp:simplePos x="0" y="0"/>
            <wp:positionH relativeFrom="column">
              <wp:posOffset>30480</wp:posOffset>
            </wp:positionH>
            <wp:positionV relativeFrom="paragraph">
              <wp:posOffset>102870</wp:posOffset>
            </wp:positionV>
            <wp:extent cx="2369820" cy="1508760"/>
            <wp:effectExtent l="0" t="0" r="0" b="0"/>
            <wp:wrapTight wrapText="bothSides">
              <wp:wrapPolygon edited="0">
                <wp:start x="0" y="0"/>
                <wp:lineTo x="0" y="21091"/>
                <wp:lineTo x="21299" y="21091"/>
                <wp:lineTo x="21299" y="0"/>
                <wp:lineTo x="0" y="0"/>
              </wp:wrapPolygon>
            </wp:wrapTight>
            <wp:docPr id="157"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aroldealexandria.files.wordpress.com/2009/05/bandeira20ue.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369820" cy="1508760"/>
                    </a:xfrm>
                    <a:prstGeom prst="rect">
                      <a:avLst/>
                    </a:prstGeom>
                    <a:noFill/>
                    <a:ln>
                      <a:noFill/>
                    </a:ln>
                  </pic:spPr>
                </pic:pic>
              </a:graphicData>
            </a:graphic>
          </wp:anchor>
        </w:drawing>
      </w:r>
    </w:p>
    <w:p w:rsidR="00E64135" w:rsidRPr="007348C0" w:rsidRDefault="00E64135" w:rsidP="00984977">
      <w:pPr>
        <w:tabs>
          <w:tab w:val="left" w:pos="5430"/>
        </w:tabs>
        <w:spacing w:after="0"/>
        <w:jc w:val="both"/>
        <w:rPr>
          <w:rFonts w:ascii="Arial" w:hAnsi="Arial" w:cs="Arial"/>
          <w:noProof/>
          <w:sz w:val="20"/>
          <w:lang w:eastAsia="pt-PT"/>
        </w:rPr>
      </w:pPr>
    </w:p>
    <w:p w:rsidR="00E64135" w:rsidRPr="007348C0" w:rsidRDefault="004D13A1" w:rsidP="00984977">
      <w:pPr>
        <w:tabs>
          <w:tab w:val="left" w:pos="5430"/>
        </w:tabs>
        <w:spacing w:after="0"/>
        <w:jc w:val="both"/>
        <w:rPr>
          <w:rFonts w:ascii="Arial" w:hAnsi="Arial" w:cs="Arial"/>
          <w:noProof/>
          <w:sz w:val="20"/>
          <w:lang w:eastAsia="pt-PT"/>
        </w:rPr>
      </w:pPr>
      <w:r>
        <w:rPr>
          <w:rFonts w:ascii="Arial" w:hAnsi="Arial" w:cs="Arial"/>
          <w:noProof/>
          <w:sz w:val="20"/>
          <w:lang w:eastAsia="pt-PT"/>
        </w:rPr>
        <w:pict>
          <v:shape id="Text Box 156" o:spid="_x0000_s1037" type="#_x0000_t202" style="position:absolute;left:0;text-align:left;margin-left:8.7pt;margin-top:3.65pt;width:277.9pt;height:76.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" stroked="f">
            <v:textbox>
              <w:txbxContent>
                <w:p w:rsidR="004177E9" w:rsidRPr="0023143C" w:rsidRDefault="004177E9" w:rsidP="00E64135">
                  <w:pPr>
                    <w:jc w:val="both"/>
                    <w:rPr>
                      <w:rFonts w:ascii="Arial" w:hAnsi="Arial" w:cs="Arial"/>
                      <w:sz w:val="20"/>
                      <w:szCs w:val="20"/>
                    </w:rPr>
                  </w:pPr>
                  <w:r w:rsidRPr="0023143C">
                    <w:rPr>
                      <w:rFonts w:ascii="Arial" w:hAnsi="Arial" w:cs="Arial"/>
                      <w:sz w:val="20"/>
                      <w:szCs w:val="20"/>
                    </w:rPr>
                    <w:t>Ao contrário do que a maioria das pessoas pensa, a bandeira da União Europeia com as suas 12 estrelas douradas não representam os países. Estas estrelas de cinco pontas sobre fundo azul simbolizam a perfeição e a unidade, tal como os apóstolos e os signos do zodíaco.</w:t>
                  </w:r>
                </w:p>
              </w:txbxContent>
            </v:textbox>
          </v:shape>
        </w:pict>
      </w:r>
    </w:p>
    <w:p w:rsidR="00E64135" w:rsidRPr="007348C0" w:rsidRDefault="00E64135" w:rsidP="00984977">
      <w:pPr>
        <w:tabs>
          <w:tab w:val="left" w:pos="5430"/>
        </w:tabs>
        <w:spacing w:after="0"/>
        <w:jc w:val="both"/>
        <w:rPr>
          <w:rFonts w:ascii="Arial" w:hAnsi="Arial" w:cs="Arial"/>
          <w:noProof/>
          <w:sz w:val="20"/>
          <w:lang w:eastAsia="pt-PT"/>
        </w:rPr>
      </w:pPr>
    </w:p>
    <w:p w:rsidR="00E64135" w:rsidRPr="007348C0" w:rsidRDefault="00E64135" w:rsidP="00984977">
      <w:pPr>
        <w:tabs>
          <w:tab w:val="left" w:pos="5430"/>
        </w:tabs>
        <w:spacing w:after="0"/>
        <w:jc w:val="both"/>
        <w:rPr>
          <w:rFonts w:ascii="Arial" w:hAnsi="Arial" w:cs="Arial"/>
          <w:noProof/>
          <w:sz w:val="20"/>
          <w:lang w:eastAsia="pt-PT"/>
        </w:rPr>
      </w:pPr>
    </w:p>
    <w:p w:rsidR="00E64135" w:rsidRPr="007348C0" w:rsidRDefault="00E64135" w:rsidP="00984977">
      <w:pPr>
        <w:tabs>
          <w:tab w:val="left" w:pos="5430"/>
        </w:tabs>
        <w:spacing w:after="0"/>
        <w:jc w:val="both"/>
        <w:rPr>
          <w:rFonts w:ascii="Arial" w:hAnsi="Arial" w:cs="Arial"/>
          <w:noProof/>
          <w:sz w:val="20"/>
          <w:lang w:eastAsia="pt-PT"/>
        </w:rPr>
      </w:pPr>
    </w:p>
    <w:p w:rsidR="00E64135" w:rsidRPr="007348C0" w:rsidRDefault="00E64135" w:rsidP="00984977">
      <w:pPr>
        <w:tabs>
          <w:tab w:val="left" w:pos="5430"/>
        </w:tabs>
        <w:spacing w:after="0"/>
        <w:jc w:val="both"/>
        <w:rPr>
          <w:rFonts w:ascii="Arial" w:hAnsi="Arial" w:cs="Arial"/>
          <w:b/>
        </w:rPr>
      </w:pPr>
    </w:p>
    <w:p w:rsidR="00467448" w:rsidRPr="007348C0" w:rsidRDefault="00467448" w:rsidP="00984977">
      <w:pPr>
        <w:tabs>
          <w:tab w:val="left" w:pos="5430"/>
        </w:tabs>
        <w:spacing w:after="0"/>
        <w:jc w:val="both"/>
        <w:rPr>
          <w:rFonts w:ascii="Arial" w:hAnsi="Arial" w:cs="Arial"/>
          <w:b/>
        </w:rPr>
      </w:pPr>
    </w:p>
    <w:p w:rsidR="00467448" w:rsidRPr="007348C0" w:rsidRDefault="00467448" w:rsidP="00984977">
      <w:pPr>
        <w:tabs>
          <w:tab w:val="left" w:pos="5430"/>
        </w:tabs>
        <w:spacing w:after="0"/>
        <w:jc w:val="both"/>
        <w:rPr>
          <w:rFonts w:ascii="Arial" w:hAnsi="Arial" w:cs="Arial"/>
          <w:b/>
        </w:rPr>
      </w:pPr>
    </w:p>
    <w:p w:rsidR="00467448" w:rsidRPr="007348C0" w:rsidRDefault="00467448" w:rsidP="00984977">
      <w:pPr>
        <w:tabs>
          <w:tab w:val="left" w:pos="5430"/>
        </w:tabs>
        <w:spacing w:after="0"/>
        <w:jc w:val="both"/>
        <w:rPr>
          <w:rFonts w:ascii="Arial" w:hAnsi="Arial" w:cs="Arial"/>
          <w:b/>
        </w:rPr>
      </w:pPr>
    </w:p>
    <w:p w:rsidR="002B36B9" w:rsidRPr="007348C0" w:rsidRDefault="002B36B9" w:rsidP="00984977">
      <w:pPr>
        <w:tabs>
          <w:tab w:val="left" w:pos="5430"/>
        </w:tabs>
        <w:spacing w:after="0"/>
        <w:jc w:val="both"/>
        <w:rPr>
          <w:rFonts w:ascii="Arial" w:hAnsi="Arial" w:cs="Arial"/>
          <w:b/>
        </w:rPr>
      </w:pPr>
    </w:p>
    <w:p w:rsidR="002B36B9" w:rsidRPr="007348C0" w:rsidRDefault="002B36B9" w:rsidP="00984977">
      <w:pPr>
        <w:tabs>
          <w:tab w:val="left" w:pos="5430"/>
        </w:tabs>
        <w:spacing w:after="0"/>
        <w:jc w:val="both"/>
        <w:rPr>
          <w:rFonts w:ascii="Arial" w:hAnsi="Arial" w:cs="Arial"/>
          <w:b/>
        </w:rPr>
      </w:pPr>
    </w:p>
    <w:p w:rsidR="00984977" w:rsidRPr="00FB1C0F" w:rsidRDefault="006A5DD4" w:rsidP="00463AEE">
      <w:pPr>
        <w:jc w:val="both"/>
        <w:rPr>
          <w:rFonts w:ascii="Arial" w:hAnsi="Arial" w:cs="Arial"/>
          <w:b/>
          <w:color w:val="000000" w:themeColor="text1"/>
          <w:sz w:val="24"/>
        </w:rPr>
      </w:pPr>
      <w:r w:rsidRPr="00FB1C0F">
        <w:rPr>
          <w:rFonts w:ascii="Arial" w:hAnsi="Arial" w:cs="Arial"/>
          <w:b/>
          <w:color w:val="000000" w:themeColor="text1"/>
          <w:sz w:val="24"/>
        </w:rPr>
        <w:t>Pág</w:t>
      </w:r>
      <w:r w:rsidR="00984977" w:rsidRPr="00FB1C0F">
        <w:rPr>
          <w:rFonts w:ascii="Arial" w:hAnsi="Arial" w:cs="Arial"/>
          <w:b/>
          <w:color w:val="000000" w:themeColor="text1"/>
          <w:sz w:val="24"/>
        </w:rPr>
        <w:t>. 84</w:t>
      </w:r>
    </w:p>
    <w:p w:rsidR="00984977" w:rsidRDefault="00984977" w:rsidP="00FB1C0F">
      <w:pPr>
        <w:tabs>
          <w:tab w:val="left" w:pos="5430"/>
        </w:tabs>
        <w:spacing w:after="0"/>
        <w:jc w:val="both"/>
        <w:rPr>
          <w:rFonts w:ascii="Arial" w:hAnsi="Arial" w:cs="Arial"/>
        </w:rPr>
      </w:pPr>
      <w:r w:rsidRPr="007348C0">
        <w:rPr>
          <w:rFonts w:ascii="Arial" w:hAnsi="Arial" w:cs="Arial"/>
        </w:rPr>
        <w:t>Proposta de resolução da actividade Investiga.</w:t>
      </w:r>
    </w:p>
    <w:p w:rsidR="00FB1C0F" w:rsidRPr="007348C0" w:rsidRDefault="00FB1C0F" w:rsidP="00FB1C0F">
      <w:pPr>
        <w:tabs>
          <w:tab w:val="left" w:pos="5430"/>
        </w:tabs>
        <w:spacing w:after="0"/>
        <w:jc w:val="both"/>
        <w:rPr>
          <w:rFonts w:ascii="Arial" w:hAnsi="Arial" w:cs="Arial"/>
        </w:rPr>
      </w:pPr>
    </w:p>
    <w:tbl>
      <w:tblPr>
        <w:tblW w:w="9739" w:type="dxa"/>
        <w:tblInd w:w="55" w:type="dxa"/>
        <w:tblCellMar>
          <w:left w:w="70" w:type="dxa"/>
          <w:right w:w="70" w:type="dxa"/>
        </w:tblCellMar>
        <w:tblLook w:val="04A0"/>
      </w:tblPr>
      <w:tblGrid>
        <w:gridCol w:w="1315"/>
        <w:gridCol w:w="1508"/>
        <w:gridCol w:w="1340"/>
        <w:gridCol w:w="1267"/>
        <w:gridCol w:w="1284"/>
        <w:gridCol w:w="1095"/>
        <w:gridCol w:w="1011"/>
        <w:gridCol w:w="919"/>
      </w:tblGrid>
      <w:tr w:rsidR="00FB1C0F" w:rsidRPr="007348C0" w:rsidTr="00FB1C0F">
        <w:trPr>
          <w:trHeight w:val="543"/>
        </w:trPr>
        <w:tc>
          <w:tcPr>
            <w:tcW w:w="13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Continentes</w:t>
            </w:r>
          </w:p>
        </w:tc>
        <w:tc>
          <w:tcPr>
            <w:tcW w:w="5399" w:type="dxa"/>
            <w:gridSpan w:val="4"/>
            <w:tcBorders>
              <w:top w:val="single" w:sz="4" w:space="0" w:color="auto"/>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Pontos extremos</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País de maior dimensão</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Ponto mais elevado</w:t>
            </w:r>
          </w:p>
        </w:tc>
        <w:tc>
          <w:tcPr>
            <w:tcW w:w="91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Rio mais extenso</w:t>
            </w:r>
          </w:p>
        </w:tc>
      </w:tr>
      <w:tr w:rsidR="00FB1C0F" w:rsidRPr="007348C0" w:rsidTr="00FB1C0F">
        <w:trPr>
          <w:trHeight w:val="474"/>
        </w:trPr>
        <w:tc>
          <w:tcPr>
            <w:tcW w:w="1315" w:type="dxa"/>
            <w:vMerge/>
            <w:tcBorders>
              <w:top w:val="single" w:sz="4" w:space="0" w:color="auto"/>
              <w:left w:val="single" w:sz="4" w:space="0" w:color="auto"/>
              <w:bottom w:val="single" w:sz="4" w:space="0" w:color="auto"/>
              <w:right w:val="single" w:sz="4" w:space="0" w:color="auto"/>
            </w:tcBorders>
            <w:vAlign w:val="center"/>
          </w:tcPr>
          <w:p w:rsidR="00FB55B5" w:rsidRPr="007348C0" w:rsidRDefault="00FB55B5" w:rsidP="00FB55B5">
            <w:pPr>
              <w:spacing w:after="0" w:line="240" w:lineRule="auto"/>
              <w:rPr>
                <w:rFonts w:ascii="Arial" w:eastAsia="Times New Roman" w:hAnsi="Arial" w:cs="Arial"/>
                <w:color w:val="000000"/>
                <w:lang w:eastAsia="pt-PT"/>
              </w:rPr>
            </w:pPr>
          </w:p>
        </w:tc>
        <w:tc>
          <w:tcPr>
            <w:tcW w:w="1508"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Norte</w:t>
            </w:r>
          </w:p>
        </w:tc>
        <w:tc>
          <w:tcPr>
            <w:tcW w:w="1340"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Sul</w:t>
            </w:r>
          </w:p>
        </w:tc>
        <w:tc>
          <w:tcPr>
            <w:tcW w:w="1267"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Oeste</w:t>
            </w:r>
          </w:p>
        </w:tc>
        <w:tc>
          <w:tcPr>
            <w:tcW w:w="1284"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Este</w:t>
            </w:r>
          </w:p>
        </w:tc>
        <w:tc>
          <w:tcPr>
            <w:tcW w:w="1095" w:type="dxa"/>
            <w:vMerge/>
            <w:tcBorders>
              <w:top w:val="single" w:sz="4" w:space="0" w:color="auto"/>
              <w:left w:val="single" w:sz="4" w:space="0" w:color="auto"/>
              <w:bottom w:val="single" w:sz="4" w:space="0" w:color="auto"/>
              <w:right w:val="single" w:sz="4" w:space="0" w:color="auto"/>
            </w:tcBorders>
            <w:vAlign w:val="center"/>
          </w:tcPr>
          <w:p w:rsidR="00FB55B5" w:rsidRPr="007348C0" w:rsidRDefault="00FB55B5" w:rsidP="00FB55B5">
            <w:pPr>
              <w:spacing w:after="0" w:line="240" w:lineRule="auto"/>
              <w:rPr>
                <w:rFonts w:ascii="Arial" w:eastAsia="Times New Roman" w:hAnsi="Arial" w:cs="Arial"/>
                <w:color w:val="000000"/>
                <w:lang w:eastAsia="pt-PT"/>
              </w:rPr>
            </w:pPr>
          </w:p>
        </w:tc>
        <w:tc>
          <w:tcPr>
            <w:tcW w:w="1011" w:type="dxa"/>
            <w:vMerge/>
            <w:tcBorders>
              <w:top w:val="single" w:sz="4" w:space="0" w:color="auto"/>
              <w:left w:val="single" w:sz="4" w:space="0" w:color="auto"/>
              <w:bottom w:val="single" w:sz="4" w:space="0" w:color="auto"/>
              <w:right w:val="single" w:sz="4" w:space="0" w:color="auto"/>
            </w:tcBorders>
            <w:vAlign w:val="center"/>
          </w:tcPr>
          <w:p w:rsidR="00FB55B5" w:rsidRPr="007348C0" w:rsidRDefault="00FB55B5" w:rsidP="00FB55B5">
            <w:pPr>
              <w:spacing w:after="0" w:line="240" w:lineRule="auto"/>
              <w:rPr>
                <w:rFonts w:ascii="Arial" w:eastAsia="Times New Roman" w:hAnsi="Arial" w:cs="Arial"/>
                <w:color w:val="000000"/>
                <w:lang w:eastAsia="pt-PT"/>
              </w:rPr>
            </w:pPr>
          </w:p>
        </w:tc>
        <w:tc>
          <w:tcPr>
            <w:tcW w:w="919" w:type="dxa"/>
            <w:vMerge/>
            <w:tcBorders>
              <w:top w:val="single" w:sz="4" w:space="0" w:color="auto"/>
              <w:left w:val="single" w:sz="4" w:space="0" w:color="auto"/>
              <w:bottom w:val="single" w:sz="4" w:space="0" w:color="auto"/>
              <w:right w:val="single" w:sz="4" w:space="0" w:color="auto"/>
            </w:tcBorders>
            <w:vAlign w:val="center"/>
          </w:tcPr>
          <w:p w:rsidR="00FB55B5" w:rsidRPr="007348C0" w:rsidRDefault="00FB55B5" w:rsidP="00FB55B5">
            <w:pPr>
              <w:spacing w:after="0" w:line="240" w:lineRule="auto"/>
              <w:rPr>
                <w:rFonts w:ascii="Arial" w:eastAsia="Times New Roman" w:hAnsi="Arial" w:cs="Arial"/>
                <w:color w:val="000000"/>
                <w:lang w:eastAsia="pt-PT"/>
              </w:rPr>
            </w:pPr>
          </w:p>
        </w:tc>
      </w:tr>
      <w:tr w:rsidR="00FB1C0F" w:rsidRPr="007348C0" w:rsidTr="00FB1C0F">
        <w:trPr>
          <w:trHeight w:val="738"/>
        </w:trPr>
        <w:tc>
          <w:tcPr>
            <w:tcW w:w="1315" w:type="dxa"/>
            <w:tcBorders>
              <w:top w:val="nil"/>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América</w:t>
            </w:r>
          </w:p>
        </w:tc>
        <w:tc>
          <w:tcPr>
            <w:tcW w:w="1508"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r w:rsidRPr="007348C0">
              <w:rPr>
                <w:rFonts w:ascii="Arial" w:eastAsia="Times New Roman" w:hAnsi="Arial" w:cs="Arial"/>
                <w:color w:val="000000"/>
                <w:sz w:val="16"/>
                <w:szCs w:val="16"/>
                <w:lang w:eastAsia="pt-PT"/>
              </w:rPr>
              <w:t xml:space="preserve">Cabo de </w:t>
            </w:r>
            <w:proofErr w:type="spellStart"/>
            <w:r w:rsidRPr="007348C0">
              <w:rPr>
                <w:rFonts w:ascii="Arial" w:eastAsia="Times New Roman" w:hAnsi="Arial" w:cs="Arial"/>
                <w:color w:val="000000"/>
                <w:sz w:val="16"/>
                <w:szCs w:val="16"/>
                <w:lang w:eastAsia="pt-PT"/>
              </w:rPr>
              <w:t>Morris</w:t>
            </w:r>
            <w:proofErr w:type="spellEnd"/>
            <w:r w:rsidRPr="007348C0">
              <w:rPr>
                <w:rFonts w:ascii="Arial" w:eastAsia="Times New Roman" w:hAnsi="Arial" w:cs="Arial"/>
                <w:color w:val="000000"/>
                <w:sz w:val="16"/>
                <w:szCs w:val="16"/>
                <w:lang w:eastAsia="pt-PT"/>
              </w:rPr>
              <w:t xml:space="preserve"> </w:t>
            </w:r>
            <w:proofErr w:type="spellStart"/>
            <w:r w:rsidRPr="007348C0">
              <w:rPr>
                <w:rFonts w:ascii="Arial" w:eastAsia="Times New Roman" w:hAnsi="Arial" w:cs="Arial"/>
                <w:color w:val="000000"/>
                <w:sz w:val="16"/>
                <w:szCs w:val="16"/>
                <w:lang w:eastAsia="pt-PT"/>
              </w:rPr>
              <w:t>Jesup</w:t>
            </w:r>
            <w:proofErr w:type="spellEnd"/>
            <w:r w:rsidRPr="007348C0">
              <w:rPr>
                <w:rFonts w:ascii="Arial" w:eastAsia="Times New Roman" w:hAnsi="Arial" w:cs="Arial"/>
                <w:color w:val="000000"/>
                <w:sz w:val="16"/>
                <w:szCs w:val="16"/>
                <w:lang w:eastAsia="pt-PT"/>
              </w:rPr>
              <w:t xml:space="preserve"> (Gronelândia)</w:t>
            </w:r>
          </w:p>
        </w:tc>
        <w:tc>
          <w:tcPr>
            <w:tcW w:w="1340"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r w:rsidRPr="007348C0">
              <w:rPr>
                <w:rFonts w:ascii="Arial" w:eastAsia="Times New Roman" w:hAnsi="Arial" w:cs="Arial"/>
                <w:color w:val="000000"/>
                <w:sz w:val="16"/>
                <w:szCs w:val="16"/>
                <w:lang w:eastAsia="pt-PT"/>
              </w:rPr>
              <w:t xml:space="preserve">Cabo </w:t>
            </w:r>
            <w:proofErr w:type="spellStart"/>
            <w:r w:rsidRPr="007348C0">
              <w:rPr>
                <w:rFonts w:ascii="Arial" w:eastAsia="Times New Roman" w:hAnsi="Arial" w:cs="Arial"/>
                <w:color w:val="000000"/>
                <w:sz w:val="16"/>
                <w:szCs w:val="16"/>
                <w:lang w:eastAsia="pt-PT"/>
              </w:rPr>
              <w:t>Horn</w:t>
            </w:r>
            <w:proofErr w:type="spellEnd"/>
            <w:r w:rsidRPr="007348C0">
              <w:rPr>
                <w:rFonts w:ascii="Arial" w:eastAsia="Times New Roman" w:hAnsi="Arial" w:cs="Arial"/>
                <w:color w:val="000000"/>
                <w:sz w:val="16"/>
                <w:szCs w:val="16"/>
                <w:lang w:eastAsia="pt-PT"/>
              </w:rPr>
              <w:t xml:space="preserve"> (Chile)</w:t>
            </w:r>
          </w:p>
        </w:tc>
        <w:tc>
          <w:tcPr>
            <w:tcW w:w="1267"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 xml:space="preserve">Cabo </w:t>
            </w:r>
            <w:r w:rsidR="00555EDE" w:rsidRPr="007348C0">
              <w:rPr>
                <w:rFonts w:ascii="Arial" w:eastAsia="Times New Roman" w:hAnsi="Arial" w:cs="Arial"/>
                <w:color w:val="000000"/>
                <w:sz w:val="14"/>
                <w:szCs w:val="14"/>
                <w:lang w:eastAsia="pt-PT"/>
              </w:rPr>
              <w:t>Prí</w:t>
            </w:r>
            <w:r w:rsidRPr="007348C0">
              <w:rPr>
                <w:rFonts w:ascii="Arial" w:eastAsia="Times New Roman" w:hAnsi="Arial" w:cs="Arial"/>
                <w:color w:val="000000"/>
                <w:sz w:val="14"/>
                <w:szCs w:val="14"/>
                <w:lang w:eastAsia="pt-PT"/>
              </w:rPr>
              <w:t>ncipe de Gales (Alasca)</w:t>
            </w:r>
          </w:p>
        </w:tc>
        <w:tc>
          <w:tcPr>
            <w:tcW w:w="1284"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 xml:space="preserve">Cabo </w:t>
            </w:r>
            <w:proofErr w:type="spellStart"/>
            <w:r w:rsidRPr="007348C0">
              <w:rPr>
                <w:rFonts w:ascii="Arial" w:eastAsia="Times New Roman" w:hAnsi="Arial" w:cs="Arial"/>
                <w:color w:val="000000"/>
                <w:sz w:val="14"/>
                <w:szCs w:val="14"/>
                <w:lang w:eastAsia="pt-PT"/>
              </w:rPr>
              <w:t>Nordostrundingen</w:t>
            </w:r>
            <w:proofErr w:type="spellEnd"/>
            <w:r w:rsidRPr="007348C0">
              <w:rPr>
                <w:rFonts w:ascii="Arial" w:eastAsia="Times New Roman" w:hAnsi="Arial" w:cs="Arial"/>
                <w:color w:val="000000"/>
                <w:sz w:val="14"/>
                <w:szCs w:val="14"/>
                <w:lang w:eastAsia="pt-PT"/>
              </w:rPr>
              <w:t xml:space="preserve"> (Gronelândia)</w:t>
            </w:r>
          </w:p>
        </w:tc>
        <w:tc>
          <w:tcPr>
            <w:tcW w:w="1095"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Canadá</w:t>
            </w:r>
          </w:p>
        </w:tc>
        <w:tc>
          <w:tcPr>
            <w:tcW w:w="1011"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Aconcágua, 6959</w:t>
            </w:r>
            <w:r w:rsidR="00555EDE" w:rsidRPr="007348C0">
              <w:rPr>
                <w:rFonts w:ascii="Arial" w:eastAsia="Times New Roman" w:hAnsi="Arial" w:cs="Arial"/>
                <w:color w:val="000000"/>
                <w:sz w:val="14"/>
                <w:szCs w:val="14"/>
                <w:lang w:eastAsia="pt-PT"/>
              </w:rPr>
              <w:t xml:space="preserve"> </w:t>
            </w:r>
            <w:r w:rsidRPr="007348C0">
              <w:rPr>
                <w:rFonts w:ascii="Arial" w:eastAsia="Times New Roman" w:hAnsi="Arial" w:cs="Arial"/>
                <w:color w:val="000000"/>
                <w:sz w:val="14"/>
                <w:szCs w:val="14"/>
                <w:lang w:eastAsia="pt-PT"/>
              </w:rPr>
              <w:t>m (Argentina)</w:t>
            </w:r>
          </w:p>
        </w:tc>
        <w:tc>
          <w:tcPr>
            <w:tcW w:w="919"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Amazonas,</w:t>
            </w:r>
            <w:r w:rsidR="00555EDE" w:rsidRPr="007348C0">
              <w:rPr>
                <w:rFonts w:ascii="Arial" w:eastAsia="Times New Roman" w:hAnsi="Arial" w:cs="Arial"/>
                <w:color w:val="000000"/>
                <w:sz w:val="14"/>
                <w:szCs w:val="14"/>
                <w:lang w:eastAsia="pt-PT"/>
              </w:rPr>
              <w:t xml:space="preserve"> </w:t>
            </w:r>
            <w:r w:rsidRPr="007348C0">
              <w:rPr>
                <w:rFonts w:ascii="Arial" w:eastAsia="Times New Roman" w:hAnsi="Arial" w:cs="Arial"/>
                <w:color w:val="000000"/>
                <w:sz w:val="14"/>
                <w:szCs w:val="14"/>
                <w:lang w:eastAsia="pt-PT"/>
              </w:rPr>
              <w:t>6437 km</w:t>
            </w:r>
          </w:p>
        </w:tc>
      </w:tr>
      <w:tr w:rsidR="00FB1C0F" w:rsidRPr="007348C0" w:rsidTr="00FB1C0F">
        <w:trPr>
          <w:trHeight w:val="615"/>
        </w:trPr>
        <w:tc>
          <w:tcPr>
            <w:tcW w:w="1315" w:type="dxa"/>
            <w:tcBorders>
              <w:top w:val="nil"/>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Ásia</w:t>
            </w:r>
          </w:p>
        </w:tc>
        <w:tc>
          <w:tcPr>
            <w:tcW w:w="1508"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proofErr w:type="spellStart"/>
            <w:r w:rsidRPr="007348C0">
              <w:rPr>
                <w:rFonts w:ascii="Arial" w:eastAsia="Times New Roman" w:hAnsi="Arial" w:cs="Arial"/>
                <w:color w:val="000000"/>
                <w:sz w:val="16"/>
                <w:szCs w:val="16"/>
                <w:lang w:eastAsia="pt-PT"/>
              </w:rPr>
              <w:t>Mys</w:t>
            </w:r>
            <w:proofErr w:type="spellEnd"/>
            <w:r w:rsidRPr="007348C0">
              <w:rPr>
                <w:rFonts w:ascii="Arial" w:eastAsia="Times New Roman" w:hAnsi="Arial" w:cs="Arial"/>
                <w:color w:val="000000"/>
                <w:sz w:val="16"/>
                <w:szCs w:val="16"/>
                <w:lang w:eastAsia="pt-PT"/>
              </w:rPr>
              <w:t xml:space="preserve"> </w:t>
            </w:r>
            <w:proofErr w:type="spellStart"/>
            <w:r w:rsidRPr="007348C0">
              <w:rPr>
                <w:rFonts w:ascii="Arial" w:eastAsia="Times New Roman" w:hAnsi="Arial" w:cs="Arial"/>
                <w:color w:val="000000"/>
                <w:sz w:val="16"/>
                <w:szCs w:val="16"/>
                <w:lang w:eastAsia="pt-PT"/>
              </w:rPr>
              <w:t>Chelyuskin</w:t>
            </w:r>
            <w:proofErr w:type="spellEnd"/>
            <w:r w:rsidRPr="007348C0">
              <w:rPr>
                <w:rFonts w:ascii="Arial" w:eastAsia="Times New Roman" w:hAnsi="Arial" w:cs="Arial"/>
                <w:color w:val="000000"/>
                <w:sz w:val="16"/>
                <w:szCs w:val="16"/>
                <w:lang w:eastAsia="pt-PT"/>
              </w:rPr>
              <w:t xml:space="preserve"> (Rússia)</w:t>
            </w:r>
          </w:p>
        </w:tc>
        <w:tc>
          <w:tcPr>
            <w:tcW w:w="1340"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r w:rsidRPr="007348C0">
              <w:rPr>
                <w:rFonts w:ascii="Arial" w:eastAsia="Times New Roman" w:hAnsi="Arial" w:cs="Arial"/>
                <w:color w:val="000000"/>
                <w:sz w:val="16"/>
                <w:szCs w:val="16"/>
                <w:lang w:eastAsia="pt-PT"/>
              </w:rPr>
              <w:t xml:space="preserve">Ilha </w:t>
            </w:r>
            <w:proofErr w:type="spellStart"/>
            <w:r w:rsidRPr="007348C0">
              <w:rPr>
                <w:rFonts w:ascii="Arial" w:eastAsia="Times New Roman" w:hAnsi="Arial" w:cs="Arial"/>
                <w:color w:val="000000"/>
                <w:sz w:val="16"/>
                <w:szCs w:val="16"/>
                <w:lang w:eastAsia="pt-PT"/>
              </w:rPr>
              <w:t>Roti</w:t>
            </w:r>
            <w:proofErr w:type="spellEnd"/>
            <w:r w:rsidRPr="007348C0">
              <w:rPr>
                <w:rFonts w:ascii="Arial" w:eastAsia="Times New Roman" w:hAnsi="Arial" w:cs="Arial"/>
                <w:color w:val="000000"/>
                <w:sz w:val="16"/>
                <w:szCs w:val="16"/>
                <w:lang w:eastAsia="pt-PT"/>
              </w:rPr>
              <w:t xml:space="preserve"> (Indonésia)</w:t>
            </w:r>
          </w:p>
        </w:tc>
        <w:tc>
          <w:tcPr>
            <w:tcW w:w="1267"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Cabo Baba (Turquia)</w:t>
            </w:r>
          </w:p>
        </w:tc>
        <w:tc>
          <w:tcPr>
            <w:tcW w:w="1284"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 xml:space="preserve">Cabo </w:t>
            </w:r>
            <w:proofErr w:type="spellStart"/>
            <w:r w:rsidRPr="007348C0">
              <w:rPr>
                <w:rFonts w:ascii="Arial" w:eastAsia="Times New Roman" w:hAnsi="Arial" w:cs="Arial"/>
                <w:color w:val="000000"/>
                <w:sz w:val="14"/>
                <w:szCs w:val="14"/>
                <w:lang w:eastAsia="pt-PT"/>
              </w:rPr>
              <w:t>Dezhnev</w:t>
            </w:r>
            <w:proofErr w:type="spellEnd"/>
            <w:r w:rsidRPr="007348C0">
              <w:rPr>
                <w:rFonts w:ascii="Arial" w:eastAsia="Times New Roman" w:hAnsi="Arial" w:cs="Arial"/>
                <w:color w:val="000000"/>
                <w:sz w:val="14"/>
                <w:szCs w:val="14"/>
                <w:lang w:eastAsia="pt-PT"/>
              </w:rPr>
              <w:t xml:space="preserve"> (Rússia)</w:t>
            </w:r>
          </w:p>
        </w:tc>
        <w:tc>
          <w:tcPr>
            <w:tcW w:w="1095"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Rússia</w:t>
            </w:r>
          </w:p>
        </w:tc>
        <w:tc>
          <w:tcPr>
            <w:tcW w:w="1011"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Evereste, 8850</w:t>
            </w:r>
            <w:r w:rsidR="00555EDE" w:rsidRPr="007348C0">
              <w:rPr>
                <w:rFonts w:ascii="Arial" w:eastAsia="Times New Roman" w:hAnsi="Arial" w:cs="Arial"/>
                <w:color w:val="000000"/>
                <w:sz w:val="14"/>
                <w:szCs w:val="14"/>
                <w:lang w:eastAsia="pt-PT"/>
              </w:rPr>
              <w:t xml:space="preserve"> </w:t>
            </w:r>
            <w:r w:rsidRPr="007348C0">
              <w:rPr>
                <w:rFonts w:ascii="Arial" w:eastAsia="Times New Roman" w:hAnsi="Arial" w:cs="Arial"/>
                <w:color w:val="000000"/>
                <w:sz w:val="14"/>
                <w:szCs w:val="14"/>
                <w:lang w:eastAsia="pt-PT"/>
              </w:rPr>
              <w:t>m (Nepal/China)</w:t>
            </w:r>
          </w:p>
        </w:tc>
        <w:tc>
          <w:tcPr>
            <w:tcW w:w="919"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proofErr w:type="spellStart"/>
            <w:r w:rsidRPr="007348C0">
              <w:rPr>
                <w:rFonts w:ascii="Arial" w:eastAsia="Times New Roman" w:hAnsi="Arial" w:cs="Arial"/>
                <w:color w:val="000000"/>
                <w:sz w:val="14"/>
                <w:szCs w:val="14"/>
                <w:lang w:eastAsia="pt-PT"/>
              </w:rPr>
              <w:t>Yangtze</w:t>
            </w:r>
            <w:proofErr w:type="spellEnd"/>
            <w:r w:rsidRPr="007348C0">
              <w:rPr>
                <w:rFonts w:ascii="Arial" w:eastAsia="Times New Roman" w:hAnsi="Arial" w:cs="Arial"/>
                <w:color w:val="000000"/>
                <w:sz w:val="14"/>
                <w:szCs w:val="14"/>
                <w:lang w:eastAsia="pt-PT"/>
              </w:rPr>
              <w:t>, 5526 km</w:t>
            </w:r>
          </w:p>
        </w:tc>
      </w:tr>
      <w:tr w:rsidR="00FB1C0F" w:rsidRPr="007348C0" w:rsidTr="00FB1C0F">
        <w:trPr>
          <w:trHeight w:val="931"/>
        </w:trPr>
        <w:tc>
          <w:tcPr>
            <w:tcW w:w="1315" w:type="dxa"/>
            <w:tcBorders>
              <w:top w:val="nil"/>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Europa</w:t>
            </w:r>
          </w:p>
        </w:tc>
        <w:tc>
          <w:tcPr>
            <w:tcW w:w="1508"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sz w:val="16"/>
                <w:szCs w:val="16"/>
                <w:lang w:eastAsia="pt-PT"/>
              </w:rPr>
            </w:pPr>
            <w:r w:rsidRPr="007348C0">
              <w:rPr>
                <w:rFonts w:ascii="Arial" w:eastAsia="Times New Roman" w:hAnsi="Arial" w:cs="Arial"/>
                <w:sz w:val="16"/>
                <w:szCs w:val="16"/>
                <w:lang w:eastAsia="pt-PT"/>
              </w:rPr>
              <w:t xml:space="preserve">Cabo </w:t>
            </w:r>
            <w:proofErr w:type="spellStart"/>
            <w:r w:rsidRPr="007348C0">
              <w:rPr>
                <w:rFonts w:ascii="Arial" w:eastAsia="Times New Roman" w:hAnsi="Arial" w:cs="Arial"/>
                <w:sz w:val="16"/>
                <w:szCs w:val="16"/>
                <w:lang w:eastAsia="pt-PT"/>
              </w:rPr>
              <w:t>Fligely</w:t>
            </w:r>
            <w:proofErr w:type="spellEnd"/>
            <w:r w:rsidRPr="007348C0">
              <w:rPr>
                <w:rFonts w:ascii="Arial" w:eastAsia="Times New Roman" w:hAnsi="Arial" w:cs="Arial"/>
                <w:color w:val="000000"/>
                <w:sz w:val="16"/>
                <w:szCs w:val="16"/>
                <w:lang w:eastAsia="pt-PT"/>
              </w:rPr>
              <w:t xml:space="preserve">, </w:t>
            </w:r>
            <w:r w:rsidRPr="007348C0">
              <w:rPr>
                <w:rFonts w:ascii="Arial" w:eastAsia="Times New Roman" w:hAnsi="Arial" w:cs="Arial"/>
                <w:sz w:val="16"/>
                <w:szCs w:val="16"/>
                <w:lang w:eastAsia="pt-PT"/>
              </w:rPr>
              <w:t xml:space="preserve">Ilha </w:t>
            </w:r>
            <w:proofErr w:type="spellStart"/>
            <w:r w:rsidRPr="007348C0">
              <w:rPr>
                <w:rFonts w:ascii="Arial" w:eastAsia="Times New Roman" w:hAnsi="Arial" w:cs="Arial"/>
                <w:sz w:val="16"/>
                <w:szCs w:val="16"/>
                <w:lang w:eastAsia="pt-PT"/>
              </w:rPr>
              <w:t>Rudolfo</w:t>
            </w:r>
            <w:proofErr w:type="spellEnd"/>
            <w:r w:rsidRPr="007348C0">
              <w:rPr>
                <w:rFonts w:ascii="Arial" w:eastAsia="Times New Roman" w:hAnsi="Arial" w:cs="Arial"/>
                <w:color w:val="000000"/>
                <w:sz w:val="16"/>
                <w:szCs w:val="16"/>
                <w:lang w:eastAsia="pt-PT"/>
              </w:rPr>
              <w:t xml:space="preserve">, </w:t>
            </w:r>
            <w:r w:rsidRPr="007348C0">
              <w:rPr>
                <w:rFonts w:ascii="Arial" w:eastAsia="Times New Roman" w:hAnsi="Arial" w:cs="Arial"/>
                <w:sz w:val="16"/>
                <w:szCs w:val="16"/>
                <w:lang w:eastAsia="pt-PT"/>
              </w:rPr>
              <w:t>Terra de Francisco José</w:t>
            </w:r>
            <w:r w:rsidRPr="007348C0">
              <w:rPr>
                <w:rFonts w:ascii="Arial" w:eastAsia="Times New Roman" w:hAnsi="Arial" w:cs="Arial"/>
                <w:color w:val="000000"/>
                <w:sz w:val="16"/>
                <w:szCs w:val="16"/>
                <w:lang w:eastAsia="pt-PT"/>
              </w:rPr>
              <w:t xml:space="preserve"> (</w:t>
            </w:r>
            <w:r w:rsidRPr="007348C0">
              <w:rPr>
                <w:rFonts w:ascii="Arial" w:eastAsia="Times New Roman" w:hAnsi="Arial" w:cs="Arial"/>
                <w:sz w:val="16"/>
                <w:szCs w:val="16"/>
                <w:lang w:eastAsia="pt-PT"/>
              </w:rPr>
              <w:t>Rússia</w:t>
            </w:r>
            <w:r w:rsidRPr="007348C0">
              <w:rPr>
                <w:rFonts w:ascii="Arial" w:eastAsia="Times New Roman" w:hAnsi="Arial" w:cs="Arial"/>
                <w:color w:val="000000"/>
                <w:sz w:val="16"/>
                <w:szCs w:val="16"/>
                <w:lang w:eastAsia="pt-PT"/>
              </w:rPr>
              <w:t>)</w:t>
            </w:r>
          </w:p>
        </w:tc>
        <w:tc>
          <w:tcPr>
            <w:tcW w:w="1340"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sz w:val="16"/>
                <w:szCs w:val="16"/>
                <w:lang w:eastAsia="pt-PT"/>
              </w:rPr>
            </w:pPr>
            <w:proofErr w:type="spellStart"/>
            <w:r w:rsidRPr="007348C0">
              <w:rPr>
                <w:rFonts w:ascii="Arial" w:eastAsia="Times New Roman" w:hAnsi="Arial" w:cs="Arial"/>
                <w:sz w:val="16"/>
                <w:szCs w:val="16"/>
                <w:lang w:eastAsia="pt-PT"/>
              </w:rPr>
              <w:t>Gavdos</w:t>
            </w:r>
            <w:proofErr w:type="spellEnd"/>
            <w:r w:rsidRPr="007348C0">
              <w:rPr>
                <w:rFonts w:ascii="Arial" w:eastAsia="Times New Roman" w:hAnsi="Arial" w:cs="Arial"/>
                <w:color w:val="000000"/>
                <w:sz w:val="16"/>
                <w:szCs w:val="16"/>
                <w:lang w:eastAsia="pt-PT"/>
              </w:rPr>
              <w:t xml:space="preserve"> (</w:t>
            </w:r>
            <w:r w:rsidRPr="007348C0">
              <w:rPr>
                <w:rFonts w:ascii="Arial" w:eastAsia="Times New Roman" w:hAnsi="Arial" w:cs="Arial"/>
                <w:sz w:val="16"/>
                <w:szCs w:val="16"/>
                <w:lang w:eastAsia="pt-PT"/>
              </w:rPr>
              <w:t>Grécia</w:t>
            </w:r>
            <w:r w:rsidRPr="007348C0">
              <w:rPr>
                <w:rFonts w:ascii="Arial" w:eastAsia="Times New Roman" w:hAnsi="Arial" w:cs="Arial"/>
                <w:color w:val="000000"/>
                <w:sz w:val="16"/>
                <w:szCs w:val="16"/>
                <w:lang w:eastAsia="pt-PT"/>
              </w:rPr>
              <w:t>)</w:t>
            </w:r>
          </w:p>
        </w:tc>
        <w:tc>
          <w:tcPr>
            <w:tcW w:w="1267"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sz w:val="14"/>
                <w:szCs w:val="14"/>
                <w:lang w:eastAsia="pt-PT"/>
              </w:rPr>
            </w:pPr>
            <w:r w:rsidRPr="007348C0">
              <w:rPr>
                <w:rFonts w:ascii="Arial" w:eastAsia="Times New Roman" w:hAnsi="Arial" w:cs="Arial"/>
                <w:sz w:val="14"/>
                <w:szCs w:val="14"/>
                <w:lang w:eastAsia="pt-PT"/>
              </w:rPr>
              <w:t>Ilhéu do Monchique</w:t>
            </w:r>
            <w:r w:rsidRPr="007348C0">
              <w:rPr>
                <w:rFonts w:ascii="Arial" w:eastAsia="Times New Roman" w:hAnsi="Arial" w:cs="Arial"/>
                <w:color w:val="000000"/>
                <w:sz w:val="14"/>
                <w:szCs w:val="14"/>
                <w:lang w:eastAsia="pt-PT"/>
              </w:rPr>
              <w:t xml:space="preserve">, junto da </w:t>
            </w:r>
            <w:r w:rsidRPr="007348C0">
              <w:rPr>
                <w:rFonts w:ascii="Arial" w:eastAsia="Times New Roman" w:hAnsi="Arial" w:cs="Arial"/>
                <w:sz w:val="14"/>
                <w:szCs w:val="14"/>
                <w:lang w:eastAsia="pt-PT"/>
              </w:rPr>
              <w:t>Ilha das Flores</w:t>
            </w:r>
            <w:r w:rsidRPr="007348C0">
              <w:rPr>
                <w:rFonts w:ascii="Arial" w:eastAsia="Times New Roman" w:hAnsi="Arial" w:cs="Arial"/>
                <w:color w:val="000000"/>
                <w:sz w:val="14"/>
                <w:szCs w:val="14"/>
                <w:lang w:eastAsia="pt-PT"/>
              </w:rPr>
              <w:t xml:space="preserve"> nos </w:t>
            </w:r>
            <w:r w:rsidRPr="007348C0">
              <w:rPr>
                <w:rFonts w:ascii="Arial" w:eastAsia="Times New Roman" w:hAnsi="Arial" w:cs="Arial"/>
                <w:sz w:val="14"/>
                <w:szCs w:val="14"/>
                <w:lang w:eastAsia="pt-PT"/>
              </w:rPr>
              <w:t>Açores</w:t>
            </w:r>
            <w:r w:rsidRPr="007348C0">
              <w:rPr>
                <w:rFonts w:ascii="Arial" w:eastAsia="Times New Roman" w:hAnsi="Arial" w:cs="Arial"/>
                <w:color w:val="000000"/>
                <w:sz w:val="14"/>
                <w:szCs w:val="14"/>
                <w:lang w:eastAsia="pt-PT"/>
              </w:rPr>
              <w:t xml:space="preserve"> (</w:t>
            </w:r>
            <w:r w:rsidRPr="007348C0">
              <w:rPr>
                <w:rFonts w:ascii="Arial" w:eastAsia="Times New Roman" w:hAnsi="Arial" w:cs="Arial"/>
                <w:sz w:val="14"/>
                <w:szCs w:val="14"/>
                <w:lang w:eastAsia="pt-PT"/>
              </w:rPr>
              <w:t>Portugal</w:t>
            </w:r>
            <w:r w:rsidRPr="007348C0">
              <w:rPr>
                <w:rFonts w:ascii="Arial" w:eastAsia="Times New Roman" w:hAnsi="Arial" w:cs="Arial"/>
                <w:color w:val="000000"/>
                <w:sz w:val="14"/>
                <w:szCs w:val="14"/>
                <w:lang w:eastAsia="pt-PT"/>
              </w:rPr>
              <w:t>)</w:t>
            </w:r>
          </w:p>
        </w:tc>
        <w:tc>
          <w:tcPr>
            <w:tcW w:w="1284"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ind w:firstLineChars="100" w:firstLine="140"/>
              <w:jc w:val="center"/>
              <w:rPr>
                <w:rFonts w:ascii="Arial" w:eastAsia="Times New Roman" w:hAnsi="Arial" w:cs="Arial"/>
                <w:sz w:val="14"/>
                <w:szCs w:val="14"/>
                <w:lang w:eastAsia="pt-PT"/>
              </w:rPr>
            </w:pPr>
            <w:r w:rsidRPr="007348C0">
              <w:rPr>
                <w:rFonts w:ascii="Arial" w:eastAsia="Times New Roman" w:hAnsi="Arial" w:cs="Arial"/>
                <w:sz w:val="14"/>
                <w:szCs w:val="14"/>
                <w:lang w:eastAsia="pt-PT"/>
              </w:rPr>
              <w:t xml:space="preserve">Cabo </w:t>
            </w:r>
            <w:proofErr w:type="spellStart"/>
            <w:r w:rsidRPr="007348C0">
              <w:rPr>
                <w:rFonts w:ascii="Arial" w:eastAsia="Times New Roman" w:hAnsi="Arial" w:cs="Arial"/>
                <w:sz w:val="14"/>
                <w:szCs w:val="14"/>
                <w:lang w:eastAsia="pt-PT"/>
              </w:rPr>
              <w:t>Zhelaniya</w:t>
            </w:r>
            <w:proofErr w:type="spellEnd"/>
            <w:r w:rsidRPr="007348C0">
              <w:rPr>
                <w:rFonts w:ascii="Arial" w:eastAsia="Times New Roman" w:hAnsi="Arial" w:cs="Arial"/>
                <w:color w:val="000000"/>
                <w:sz w:val="14"/>
                <w:szCs w:val="14"/>
                <w:lang w:eastAsia="pt-PT"/>
              </w:rPr>
              <w:t xml:space="preserve">, </w:t>
            </w:r>
            <w:r w:rsidRPr="007348C0">
              <w:rPr>
                <w:rFonts w:ascii="Arial" w:eastAsia="Times New Roman" w:hAnsi="Arial" w:cs="Arial"/>
                <w:sz w:val="14"/>
                <w:szCs w:val="14"/>
                <w:lang w:eastAsia="pt-PT"/>
              </w:rPr>
              <w:t xml:space="preserve">Ilha </w:t>
            </w:r>
            <w:proofErr w:type="spellStart"/>
            <w:r w:rsidRPr="007348C0">
              <w:rPr>
                <w:rFonts w:ascii="Arial" w:eastAsia="Times New Roman" w:hAnsi="Arial" w:cs="Arial"/>
                <w:sz w:val="14"/>
                <w:szCs w:val="14"/>
                <w:lang w:eastAsia="pt-PT"/>
              </w:rPr>
              <w:t>Severny</w:t>
            </w:r>
            <w:proofErr w:type="spellEnd"/>
            <w:r w:rsidRPr="007348C0">
              <w:rPr>
                <w:rFonts w:ascii="Arial" w:eastAsia="Times New Roman" w:hAnsi="Arial" w:cs="Arial"/>
                <w:color w:val="000000"/>
                <w:sz w:val="14"/>
                <w:szCs w:val="14"/>
                <w:lang w:eastAsia="pt-PT"/>
              </w:rPr>
              <w:t xml:space="preserve">, </w:t>
            </w:r>
            <w:r w:rsidRPr="007348C0">
              <w:rPr>
                <w:rFonts w:ascii="Arial" w:eastAsia="Times New Roman" w:hAnsi="Arial" w:cs="Arial"/>
                <w:sz w:val="14"/>
                <w:szCs w:val="14"/>
                <w:lang w:eastAsia="pt-PT"/>
              </w:rPr>
              <w:t>Nova Zembla</w:t>
            </w:r>
            <w:r w:rsidRPr="007348C0">
              <w:rPr>
                <w:rFonts w:ascii="Arial" w:eastAsia="Times New Roman" w:hAnsi="Arial" w:cs="Arial"/>
                <w:color w:val="000000"/>
                <w:sz w:val="14"/>
                <w:szCs w:val="14"/>
                <w:lang w:eastAsia="pt-PT"/>
              </w:rPr>
              <w:t xml:space="preserve"> (</w:t>
            </w:r>
            <w:r w:rsidRPr="007348C0">
              <w:rPr>
                <w:rFonts w:ascii="Arial" w:eastAsia="Times New Roman" w:hAnsi="Arial" w:cs="Arial"/>
                <w:sz w:val="14"/>
                <w:szCs w:val="14"/>
                <w:lang w:eastAsia="pt-PT"/>
              </w:rPr>
              <w:t>Rússia</w:t>
            </w:r>
            <w:r w:rsidRPr="007348C0">
              <w:rPr>
                <w:rFonts w:ascii="Arial" w:eastAsia="Times New Roman" w:hAnsi="Arial" w:cs="Arial"/>
                <w:color w:val="000000"/>
                <w:sz w:val="14"/>
                <w:szCs w:val="14"/>
                <w:lang w:eastAsia="pt-PT"/>
              </w:rPr>
              <w:t>)</w:t>
            </w:r>
          </w:p>
        </w:tc>
        <w:tc>
          <w:tcPr>
            <w:tcW w:w="1095" w:type="dxa"/>
            <w:tcBorders>
              <w:top w:val="nil"/>
              <w:left w:val="nil"/>
              <w:bottom w:val="single" w:sz="4" w:space="0" w:color="auto"/>
              <w:right w:val="single" w:sz="4" w:space="0" w:color="auto"/>
            </w:tcBorders>
            <w:shd w:val="clear" w:color="auto" w:fill="auto"/>
            <w:noWrap/>
            <w:vAlign w:val="center"/>
          </w:tcPr>
          <w:p w:rsidR="00FB55B5" w:rsidRPr="007348C0" w:rsidRDefault="003B510B"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Rússia</w:t>
            </w:r>
          </w:p>
        </w:tc>
        <w:tc>
          <w:tcPr>
            <w:tcW w:w="1011"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 xml:space="preserve">Monte </w:t>
            </w:r>
            <w:proofErr w:type="spellStart"/>
            <w:r w:rsidRPr="007348C0">
              <w:rPr>
                <w:rFonts w:ascii="Arial" w:eastAsia="Times New Roman" w:hAnsi="Arial" w:cs="Arial"/>
                <w:color w:val="000000"/>
                <w:sz w:val="14"/>
                <w:szCs w:val="14"/>
                <w:lang w:eastAsia="pt-PT"/>
              </w:rPr>
              <w:t>Elbrus</w:t>
            </w:r>
            <w:proofErr w:type="spellEnd"/>
            <w:r w:rsidRPr="007348C0">
              <w:rPr>
                <w:rFonts w:ascii="Arial" w:eastAsia="Times New Roman" w:hAnsi="Arial" w:cs="Arial"/>
                <w:color w:val="000000"/>
                <w:sz w:val="14"/>
                <w:szCs w:val="14"/>
                <w:lang w:eastAsia="pt-PT"/>
              </w:rPr>
              <w:t>, 5642</w:t>
            </w:r>
            <w:r w:rsidR="00555EDE" w:rsidRPr="007348C0">
              <w:rPr>
                <w:rFonts w:ascii="Arial" w:eastAsia="Times New Roman" w:hAnsi="Arial" w:cs="Arial"/>
                <w:color w:val="000000"/>
                <w:sz w:val="14"/>
                <w:szCs w:val="14"/>
                <w:lang w:eastAsia="pt-PT"/>
              </w:rPr>
              <w:t xml:space="preserve"> </w:t>
            </w:r>
            <w:r w:rsidRPr="007348C0">
              <w:rPr>
                <w:rFonts w:ascii="Arial" w:eastAsia="Times New Roman" w:hAnsi="Arial" w:cs="Arial"/>
                <w:color w:val="000000"/>
                <w:sz w:val="14"/>
                <w:szCs w:val="14"/>
                <w:lang w:eastAsia="pt-PT"/>
              </w:rPr>
              <w:t>m (Rússia)</w:t>
            </w:r>
          </w:p>
        </w:tc>
        <w:tc>
          <w:tcPr>
            <w:tcW w:w="919"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Volga, 3680 km</w:t>
            </w:r>
          </w:p>
        </w:tc>
      </w:tr>
      <w:tr w:rsidR="00FB1C0F" w:rsidRPr="007348C0" w:rsidTr="00FB1C0F">
        <w:trPr>
          <w:trHeight w:val="720"/>
        </w:trPr>
        <w:tc>
          <w:tcPr>
            <w:tcW w:w="1315" w:type="dxa"/>
            <w:tcBorders>
              <w:top w:val="nil"/>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África</w:t>
            </w:r>
          </w:p>
        </w:tc>
        <w:tc>
          <w:tcPr>
            <w:tcW w:w="1508"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r w:rsidRPr="007348C0">
              <w:rPr>
                <w:rFonts w:ascii="Arial" w:eastAsia="Times New Roman" w:hAnsi="Arial" w:cs="Arial"/>
                <w:color w:val="000000"/>
                <w:sz w:val="16"/>
                <w:szCs w:val="16"/>
                <w:lang w:eastAsia="pt-PT"/>
              </w:rPr>
              <w:t>Cabo Branco (Tunísia)</w:t>
            </w:r>
          </w:p>
        </w:tc>
        <w:tc>
          <w:tcPr>
            <w:tcW w:w="1340" w:type="dxa"/>
            <w:tcBorders>
              <w:top w:val="nil"/>
              <w:left w:val="nil"/>
              <w:bottom w:val="single" w:sz="4" w:space="0" w:color="auto"/>
              <w:right w:val="single" w:sz="4" w:space="0" w:color="auto"/>
            </w:tcBorders>
            <w:shd w:val="clear" w:color="auto" w:fill="auto"/>
            <w:vAlign w:val="center"/>
          </w:tcPr>
          <w:p w:rsidR="00FB55B5" w:rsidRPr="007348C0" w:rsidRDefault="00555EDE" w:rsidP="00FB1C0F">
            <w:pPr>
              <w:spacing w:after="0" w:line="240" w:lineRule="auto"/>
              <w:jc w:val="center"/>
              <w:rPr>
                <w:rFonts w:ascii="Arial" w:eastAsia="Times New Roman" w:hAnsi="Arial" w:cs="Arial"/>
                <w:color w:val="000000"/>
                <w:sz w:val="16"/>
                <w:szCs w:val="16"/>
                <w:lang w:eastAsia="pt-PT"/>
              </w:rPr>
            </w:pPr>
            <w:r w:rsidRPr="007348C0">
              <w:rPr>
                <w:rFonts w:ascii="Arial" w:eastAsia="Times New Roman" w:hAnsi="Arial" w:cs="Arial"/>
                <w:color w:val="000000"/>
                <w:sz w:val="16"/>
                <w:szCs w:val="16"/>
                <w:lang w:eastAsia="pt-PT"/>
              </w:rPr>
              <w:t xml:space="preserve">Cabo das Agulhas (África </w:t>
            </w:r>
            <w:r w:rsidR="00FB55B5" w:rsidRPr="007348C0">
              <w:rPr>
                <w:rFonts w:ascii="Arial" w:eastAsia="Times New Roman" w:hAnsi="Arial" w:cs="Arial"/>
                <w:color w:val="000000"/>
                <w:sz w:val="16"/>
                <w:szCs w:val="16"/>
                <w:lang w:eastAsia="pt-PT"/>
              </w:rPr>
              <w:t>do Sul)</w:t>
            </w:r>
          </w:p>
        </w:tc>
        <w:tc>
          <w:tcPr>
            <w:tcW w:w="1267"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Ilha de Santo Antão (Cabo Verde)</w:t>
            </w:r>
          </w:p>
        </w:tc>
        <w:tc>
          <w:tcPr>
            <w:tcW w:w="1284" w:type="dxa"/>
            <w:tcBorders>
              <w:top w:val="nil"/>
              <w:left w:val="nil"/>
              <w:bottom w:val="single" w:sz="4" w:space="0" w:color="auto"/>
              <w:right w:val="single" w:sz="4" w:space="0" w:color="auto"/>
            </w:tcBorders>
            <w:shd w:val="clear" w:color="auto" w:fill="auto"/>
            <w:vAlign w:val="center"/>
          </w:tcPr>
          <w:p w:rsidR="00FB55B5" w:rsidRPr="007348C0" w:rsidRDefault="00555EDE"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Ilha Rodrigues (Maurício</w:t>
            </w:r>
            <w:r w:rsidR="00FB55B5" w:rsidRPr="007348C0">
              <w:rPr>
                <w:rFonts w:ascii="Arial" w:eastAsia="Times New Roman" w:hAnsi="Arial" w:cs="Arial"/>
                <w:color w:val="000000"/>
                <w:sz w:val="14"/>
                <w:szCs w:val="14"/>
                <w:lang w:eastAsia="pt-PT"/>
              </w:rPr>
              <w:t>)</w:t>
            </w:r>
          </w:p>
        </w:tc>
        <w:tc>
          <w:tcPr>
            <w:tcW w:w="1095" w:type="dxa"/>
            <w:tcBorders>
              <w:top w:val="nil"/>
              <w:left w:val="nil"/>
              <w:bottom w:val="single" w:sz="4" w:space="0" w:color="auto"/>
              <w:right w:val="single" w:sz="4" w:space="0" w:color="auto"/>
            </w:tcBorders>
            <w:shd w:val="clear" w:color="auto" w:fill="auto"/>
            <w:vAlign w:val="center"/>
          </w:tcPr>
          <w:p w:rsidR="00FB55B5" w:rsidRPr="007348C0" w:rsidRDefault="003B510B"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Argélia</w:t>
            </w:r>
          </w:p>
        </w:tc>
        <w:tc>
          <w:tcPr>
            <w:tcW w:w="1011"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Quilimanjaro, 5895</w:t>
            </w:r>
            <w:r w:rsidR="00555EDE" w:rsidRPr="007348C0">
              <w:rPr>
                <w:rFonts w:ascii="Arial" w:eastAsia="Times New Roman" w:hAnsi="Arial" w:cs="Arial"/>
                <w:color w:val="000000"/>
                <w:sz w:val="14"/>
                <w:szCs w:val="14"/>
                <w:lang w:eastAsia="pt-PT"/>
              </w:rPr>
              <w:t xml:space="preserve"> </w:t>
            </w:r>
            <w:r w:rsidRPr="007348C0">
              <w:rPr>
                <w:rFonts w:ascii="Arial" w:eastAsia="Times New Roman" w:hAnsi="Arial" w:cs="Arial"/>
                <w:color w:val="000000"/>
                <w:sz w:val="14"/>
                <w:szCs w:val="14"/>
                <w:lang w:eastAsia="pt-PT"/>
              </w:rPr>
              <w:t>m (Tanzânia)</w:t>
            </w:r>
          </w:p>
        </w:tc>
        <w:tc>
          <w:tcPr>
            <w:tcW w:w="919"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Nilo, 6671 km</w:t>
            </w:r>
          </w:p>
        </w:tc>
      </w:tr>
      <w:tr w:rsidR="00FB1C0F" w:rsidRPr="007348C0" w:rsidTr="00FB1C0F">
        <w:trPr>
          <w:trHeight w:val="720"/>
        </w:trPr>
        <w:tc>
          <w:tcPr>
            <w:tcW w:w="1315" w:type="dxa"/>
            <w:tcBorders>
              <w:top w:val="nil"/>
              <w:left w:val="single" w:sz="4" w:space="0" w:color="auto"/>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lang w:eastAsia="pt-PT"/>
              </w:rPr>
            </w:pPr>
            <w:r w:rsidRPr="007348C0">
              <w:rPr>
                <w:rFonts w:ascii="Arial" w:eastAsia="Times New Roman" w:hAnsi="Arial" w:cs="Arial"/>
                <w:color w:val="000000"/>
                <w:lang w:eastAsia="pt-PT"/>
              </w:rPr>
              <w:t>Oceânia</w:t>
            </w:r>
          </w:p>
        </w:tc>
        <w:tc>
          <w:tcPr>
            <w:tcW w:w="1508"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proofErr w:type="spellStart"/>
            <w:r w:rsidRPr="007348C0">
              <w:rPr>
                <w:rFonts w:ascii="Arial" w:eastAsia="Times New Roman" w:hAnsi="Arial" w:cs="Arial"/>
                <w:color w:val="000000"/>
                <w:sz w:val="16"/>
                <w:szCs w:val="16"/>
                <w:lang w:eastAsia="pt-PT"/>
              </w:rPr>
              <w:t>Kure</w:t>
            </w:r>
            <w:proofErr w:type="spellEnd"/>
            <w:r w:rsidRPr="007348C0">
              <w:rPr>
                <w:rFonts w:ascii="Arial" w:eastAsia="Times New Roman" w:hAnsi="Arial" w:cs="Arial"/>
                <w:color w:val="000000"/>
                <w:sz w:val="16"/>
                <w:szCs w:val="16"/>
                <w:lang w:eastAsia="pt-PT"/>
              </w:rPr>
              <w:t xml:space="preserve"> </w:t>
            </w:r>
            <w:proofErr w:type="spellStart"/>
            <w:r w:rsidRPr="007348C0">
              <w:rPr>
                <w:rFonts w:ascii="Arial" w:eastAsia="Times New Roman" w:hAnsi="Arial" w:cs="Arial"/>
                <w:color w:val="000000"/>
                <w:sz w:val="16"/>
                <w:szCs w:val="16"/>
                <w:lang w:eastAsia="pt-PT"/>
              </w:rPr>
              <w:t>Atoll</w:t>
            </w:r>
            <w:proofErr w:type="spellEnd"/>
            <w:r w:rsidRPr="007348C0">
              <w:rPr>
                <w:rFonts w:ascii="Arial" w:eastAsia="Times New Roman" w:hAnsi="Arial" w:cs="Arial"/>
                <w:color w:val="000000"/>
                <w:sz w:val="16"/>
                <w:szCs w:val="16"/>
                <w:lang w:eastAsia="pt-PT"/>
              </w:rPr>
              <w:t xml:space="preserve">, </w:t>
            </w:r>
            <w:proofErr w:type="spellStart"/>
            <w:r w:rsidRPr="007348C0">
              <w:rPr>
                <w:rFonts w:ascii="Arial" w:eastAsia="Times New Roman" w:hAnsi="Arial" w:cs="Arial"/>
                <w:color w:val="000000"/>
                <w:sz w:val="16"/>
                <w:szCs w:val="16"/>
                <w:lang w:eastAsia="pt-PT"/>
              </w:rPr>
              <w:t>Hawai</w:t>
            </w:r>
            <w:proofErr w:type="spellEnd"/>
            <w:r w:rsidRPr="007348C0">
              <w:rPr>
                <w:rFonts w:ascii="Arial" w:eastAsia="Times New Roman" w:hAnsi="Arial" w:cs="Arial"/>
                <w:color w:val="000000"/>
                <w:sz w:val="16"/>
                <w:szCs w:val="16"/>
                <w:lang w:eastAsia="pt-PT"/>
              </w:rPr>
              <w:t>(EUA)</w:t>
            </w:r>
          </w:p>
        </w:tc>
        <w:tc>
          <w:tcPr>
            <w:tcW w:w="1340"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6"/>
                <w:szCs w:val="16"/>
                <w:lang w:eastAsia="pt-PT"/>
              </w:rPr>
            </w:pPr>
            <w:proofErr w:type="spellStart"/>
            <w:r w:rsidRPr="007348C0">
              <w:rPr>
                <w:rFonts w:ascii="Arial" w:eastAsia="Times New Roman" w:hAnsi="Arial" w:cs="Arial"/>
                <w:color w:val="000000"/>
                <w:sz w:val="16"/>
                <w:szCs w:val="16"/>
                <w:lang w:eastAsia="pt-PT"/>
              </w:rPr>
              <w:t>Macquarie</w:t>
            </w:r>
            <w:proofErr w:type="spellEnd"/>
            <w:r w:rsidRPr="007348C0">
              <w:rPr>
                <w:rFonts w:ascii="Arial" w:eastAsia="Times New Roman" w:hAnsi="Arial" w:cs="Arial"/>
                <w:color w:val="000000"/>
                <w:sz w:val="16"/>
                <w:szCs w:val="16"/>
                <w:lang w:eastAsia="pt-PT"/>
              </w:rPr>
              <w:t xml:space="preserve"> Island, </w:t>
            </w:r>
            <w:proofErr w:type="spellStart"/>
            <w:r w:rsidRPr="007348C0">
              <w:rPr>
                <w:rFonts w:ascii="Arial" w:eastAsia="Times New Roman" w:hAnsi="Arial" w:cs="Arial"/>
                <w:color w:val="000000"/>
                <w:sz w:val="16"/>
                <w:szCs w:val="16"/>
                <w:lang w:eastAsia="pt-PT"/>
              </w:rPr>
              <w:t>Tasmania</w:t>
            </w:r>
            <w:proofErr w:type="spellEnd"/>
            <w:r w:rsidRPr="007348C0">
              <w:rPr>
                <w:rFonts w:ascii="Arial" w:eastAsia="Times New Roman" w:hAnsi="Arial" w:cs="Arial"/>
                <w:color w:val="000000"/>
                <w:sz w:val="16"/>
                <w:szCs w:val="16"/>
                <w:lang w:eastAsia="pt-PT"/>
              </w:rPr>
              <w:t xml:space="preserve"> (Austrália)</w:t>
            </w:r>
          </w:p>
        </w:tc>
        <w:tc>
          <w:tcPr>
            <w:tcW w:w="1267"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proofErr w:type="spellStart"/>
            <w:r w:rsidRPr="007348C0">
              <w:rPr>
                <w:rFonts w:ascii="Arial" w:eastAsia="Times New Roman" w:hAnsi="Arial" w:cs="Arial"/>
                <w:color w:val="000000"/>
                <w:sz w:val="14"/>
                <w:szCs w:val="14"/>
                <w:lang w:eastAsia="pt-PT"/>
              </w:rPr>
              <w:t>C</w:t>
            </w:r>
            <w:r w:rsidRPr="007348C0">
              <w:rPr>
                <w:rFonts w:ascii="Arial" w:eastAsia="Times New Roman" w:hAnsi="Arial" w:cs="Arial"/>
                <w:color w:val="000000"/>
                <w:sz w:val="16"/>
                <w:szCs w:val="16"/>
                <w:lang w:eastAsia="pt-PT"/>
              </w:rPr>
              <w:t>Dirk</w:t>
            </w:r>
            <w:proofErr w:type="spellEnd"/>
            <w:r w:rsidRPr="007348C0">
              <w:rPr>
                <w:rFonts w:ascii="Arial" w:eastAsia="Times New Roman" w:hAnsi="Arial" w:cs="Arial"/>
                <w:color w:val="000000"/>
                <w:sz w:val="16"/>
                <w:szCs w:val="16"/>
                <w:lang w:eastAsia="pt-PT"/>
              </w:rPr>
              <w:t xml:space="preserve"> </w:t>
            </w:r>
            <w:proofErr w:type="spellStart"/>
            <w:r w:rsidRPr="007348C0">
              <w:rPr>
                <w:rFonts w:ascii="Arial" w:eastAsia="Times New Roman" w:hAnsi="Arial" w:cs="Arial"/>
                <w:color w:val="000000"/>
                <w:sz w:val="16"/>
                <w:szCs w:val="16"/>
                <w:lang w:eastAsia="pt-PT"/>
              </w:rPr>
              <w:t>Hartog</w:t>
            </w:r>
            <w:proofErr w:type="spellEnd"/>
            <w:r w:rsidRPr="007348C0">
              <w:rPr>
                <w:rFonts w:ascii="Arial" w:eastAsia="Times New Roman" w:hAnsi="Arial" w:cs="Arial"/>
                <w:color w:val="000000"/>
                <w:sz w:val="16"/>
                <w:szCs w:val="16"/>
                <w:lang w:eastAsia="pt-PT"/>
              </w:rPr>
              <w:t xml:space="preserve"> Island, (Austrália)</w:t>
            </w:r>
          </w:p>
        </w:tc>
        <w:tc>
          <w:tcPr>
            <w:tcW w:w="1284"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6"/>
                <w:szCs w:val="16"/>
                <w:lang w:val="en-US" w:eastAsia="pt-PT"/>
              </w:rPr>
            </w:pPr>
            <w:proofErr w:type="spellStart"/>
            <w:r w:rsidRPr="007348C0">
              <w:rPr>
                <w:rFonts w:ascii="Arial" w:eastAsia="Times New Roman" w:hAnsi="Arial" w:cs="Arial"/>
                <w:color w:val="000000"/>
                <w:sz w:val="16"/>
                <w:szCs w:val="16"/>
                <w:lang w:val="en-US" w:eastAsia="pt-PT"/>
              </w:rPr>
              <w:t>Sala</w:t>
            </w:r>
            <w:proofErr w:type="spellEnd"/>
            <w:r w:rsidRPr="007348C0">
              <w:rPr>
                <w:rFonts w:ascii="Arial" w:eastAsia="Times New Roman" w:hAnsi="Arial" w:cs="Arial"/>
                <w:color w:val="000000"/>
                <w:sz w:val="16"/>
                <w:szCs w:val="16"/>
                <w:lang w:val="en-US" w:eastAsia="pt-PT"/>
              </w:rPr>
              <w:t xml:space="preserve"> y </w:t>
            </w:r>
            <w:proofErr w:type="spellStart"/>
            <w:r w:rsidRPr="007348C0">
              <w:rPr>
                <w:rFonts w:ascii="Arial" w:eastAsia="Times New Roman" w:hAnsi="Arial" w:cs="Arial"/>
                <w:color w:val="000000"/>
                <w:sz w:val="16"/>
                <w:szCs w:val="16"/>
                <w:lang w:val="en-US" w:eastAsia="pt-PT"/>
              </w:rPr>
              <w:t>Gómez</w:t>
            </w:r>
            <w:proofErr w:type="spellEnd"/>
            <w:r w:rsidRPr="007348C0">
              <w:rPr>
                <w:rFonts w:ascii="Arial" w:eastAsia="Times New Roman" w:hAnsi="Arial" w:cs="Arial"/>
                <w:color w:val="000000"/>
                <w:sz w:val="16"/>
                <w:szCs w:val="16"/>
                <w:lang w:val="en-US" w:eastAsia="pt-PT"/>
              </w:rPr>
              <w:t xml:space="preserve"> Island, Chile</w:t>
            </w:r>
          </w:p>
        </w:tc>
        <w:tc>
          <w:tcPr>
            <w:tcW w:w="1095" w:type="dxa"/>
            <w:tcBorders>
              <w:top w:val="nil"/>
              <w:left w:val="nil"/>
              <w:bottom w:val="single" w:sz="4" w:space="0" w:color="auto"/>
              <w:right w:val="single" w:sz="4" w:space="0" w:color="auto"/>
            </w:tcBorders>
            <w:shd w:val="clear" w:color="auto" w:fill="auto"/>
            <w:noWrap/>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Austrália</w:t>
            </w:r>
          </w:p>
        </w:tc>
        <w:tc>
          <w:tcPr>
            <w:tcW w:w="1011"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r w:rsidRPr="007348C0">
              <w:rPr>
                <w:rFonts w:ascii="Arial" w:eastAsia="Times New Roman" w:hAnsi="Arial" w:cs="Arial"/>
                <w:color w:val="000000"/>
                <w:sz w:val="14"/>
                <w:szCs w:val="14"/>
                <w:lang w:eastAsia="pt-PT"/>
              </w:rPr>
              <w:t xml:space="preserve">Monte </w:t>
            </w:r>
            <w:proofErr w:type="spellStart"/>
            <w:r w:rsidRPr="007348C0">
              <w:rPr>
                <w:rFonts w:ascii="Arial" w:eastAsia="Times New Roman" w:hAnsi="Arial" w:cs="Arial"/>
                <w:color w:val="000000"/>
                <w:sz w:val="14"/>
                <w:szCs w:val="14"/>
                <w:lang w:eastAsia="pt-PT"/>
              </w:rPr>
              <w:t>Wilhelm</w:t>
            </w:r>
            <w:proofErr w:type="spellEnd"/>
            <w:r w:rsidRPr="007348C0">
              <w:rPr>
                <w:rFonts w:ascii="Arial" w:eastAsia="Times New Roman" w:hAnsi="Arial" w:cs="Arial"/>
                <w:color w:val="000000"/>
                <w:sz w:val="14"/>
                <w:szCs w:val="14"/>
                <w:lang w:eastAsia="pt-PT"/>
              </w:rPr>
              <w:t>, 4508m (Papua Nova Guiné)</w:t>
            </w:r>
          </w:p>
        </w:tc>
        <w:tc>
          <w:tcPr>
            <w:tcW w:w="919" w:type="dxa"/>
            <w:tcBorders>
              <w:top w:val="nil"/>
              <w:left w:val="nil"/>
              <w:bottom w:val="single" w:sz="4" w:space="0" w:color="auto"/>
              <w:right w:val="single" w:sz="4" w:space="0" w:color="auto"/>
            </w:tcBorders>
            <w:shd w:val="clear" w:color="auto" w:fill="auto"/>
            <w:vAlign w:val="center"/>
          </w:tcPr>
          <w:p w:rsidR="00FB55B5" w:rsidRPr="007348C0" w:rsidRDefault="00FB55B5" w:rsidP="00FB1C0F">
            <w:pPr>
              <w:spacing w:after="0" w:line="240" w:lineRule="auto"/>
              <w:jc w:val="center"/>
              <w:rPr>
                <w:rFonts w:ascii="Arial" w:eastAsia="Times New Roman" w:hAnsi="Arial" w:cs="Arial"/>
                <w:color w:val="000000"/>
                <w:sz w:val="14"/>
                <w:szCs w:val="14"/>
                <w:lang w:eastAsia="pt-PT"/>
              </w:rPr>
            </w:pPr>
            <w:proofErr w:type="spellStart"/>
            <w:r w:rsidRPr="007348C0">
              <w:rPr>
                <w:rFonts w:ascii="Arial" w:eastAsia="Times New Roman" w:hAnsi="Arial" w:cs="Arial"/>
                <w:color w:val="000000"/>
                <w:sz w:val="14"/>
                <w:szCs w:val="14"/>
                <w:lang w:eastAsia="pt-PT"/>
              </w:rPr>
              <w:t>Darling</w:t>
            </w:r>
            <w:proofErr w:type="spellEnd"/>
            <w:r w:rsidRPr="007348C0">
              <w:rPr>
                <w:rFonts w:ascii="Arial" w:eastAsia="Times New Roman" w:hAnsi="Arial" w:cs="Arial"/>
                <w:color w:val="000000"/>
                <w:sz w:val="14"/>
                <w:szCs w:val="14"/>
                <w:lang w:eastAsia="pt-PT"/>
              </w:rPr>
              <w:t>, 2740 km</w:t>
            </w:r>
          </w:p>
        </w:tc>
      </w:tr>
    </w:tbl>
    <w:p w:rsidR="000C5B09" w:rsidRDefault="000C5B09" w:rsidP="000C5B09">
      <w:pPr>
        <w:jc w:val="both"/>
        <w:rPr>
          <w:rFonts w:ascii="Arial" w:hAnsi="Arial" w:cs="Arial"/>
        </w:rPr>
      </w:pPr>
    </w:p>
    <w:p w:rsidR="00D80A00" w:rsidRDefault="00D80A00" w:rsidP="00D80A00">
      <w:pPr>
        <w:jc w:val="both"/>
        <w:rPr>
          <w:rFonts w:ascii="Arial" w:hAnsi="Arial" w:cs="Arial"/>
        </w:rPr>
      </w:pPr>
    </w:p>
    <w:p w:rsidR="00D80A00" w:rsidRPr="007348C0" w:rsidRDefault="00D80A00" w:rsidP="00D80A00">
      <w:pPr>
        <w:rPr>
          <w:rFonts w:ascii="Arial" w:hAnsi="Arial" w:cs="Arial"/>
          <w:b/>
        </w:rPr>
      </w:pPr>
      <w:r>
        <w:rPr>
          <w:rFonts w:ascii="Arial" w:hAnsi="Arial" w:cs="Arial"/>
          <w:b/>
        </w:rPr>
        <w:t>Tema B</w:t>
      </w:r>
      <w:r w:rsidRPr="007348C0">
        <w:rPr>
          <w:rFonts w:ascii="Arial" w:hAnsi="Arial" w:cs="Arial"/>
          <w:b/>
        </w:rPr>
        <w:t xml:space="preserve"> </w:t>
      </w:r>
      <w:r>
        <w:rPr>
          <w:rFonts w:ascii="Arial" w:hAnsi="Arial" w:cs="Arial"/>
          <w:b/>
        </w:rPr>
        <w:t>–</w:t>
      </w:r>
      <w:r w:rsidRPr="007348C0">
        <w:rPr>
          <w:rFonts w:ascii="Arial" w:hAnsi="Arial" w:cs="Arial"/>
          <w:b/>
        </w:rPr>
        <w:t xml:space="preserve"> </w:t>
      </w:r>
      <w:r>
        <w:rPr>
          <w:rFonts w:ascii="Arial" w:hAnsi="Arial" w:cs="Arial"/>
          <w:b/>
        </w:rPr>
        <w:t>Meio Natural</w:t>
      </w:r>
    </w:p>
    <w:p w:rsidR="00D80A00" w:rsidRPr="007348C0" w:rsidRDefault="00D80A00" w:rsidP="00D80A00">
      <w:pPr>
        <w:jc w:val="both"/>
        <w:rPr>
          <w:rFonts w:ascii="Arial" w:hAnsi="Arial" w:cs="Arial"/>
          <w:b/>
          <w:color w:val="000000" w:themeColor="text1"/>
          <w:sz w:val="24"/>
        </w:rPr>
      </w:pPr>
      <w:r w:rsidRPr="007348C0">
        <w:rPr>
          <w:rFonts w:ascii="Arial" w:hAnsi="Arial" w:cs="Arial"/>
          <w:b/>
          <w:color w:val="000000" w:themeColor="text1"/>
          <w:sz w:val="24"/>
        </w:rPr>
        <w:t xml:space="preserve">Pág. </w:t>
      </w:r>
      <w:r>
        <w:rPr>
          <w:rFonts w:ascii="Arial" w:hAnsi="Arial" w:cs="Arial"/>
          <w:b/>
          <w:color w:val="000000" w:themeColor="text1"/>
          <w:sz w:val="24"/>
        </w:rPr>
        <w:t>95</w:t>
      </w:r>
    </w:p>
    <w:p w:rsidR="00D80A00" w:rsidRDefault="00D80A00" w:rsidP="00D80A00">
      <w:pPr>
        <w:jc w:val="both"/>
        <w:rPr>
          <w:rFonts w:ascii="Arial" w:hAnsi="Arial" w:cs="Arial"/>
          <w:b/>
        </w:rPr>
      </w:pPr>
      <w:r>
        <w:rPr>
          <w:rFonts w:ascii="Arial" w:hAnsi="Arial" w:cs="Arial"/>
          <w:b/>
        </w:rPr>
        <w:t>Graus centígrados versus graus Celsius</w:t>
      </w:r>
    </w:p>
    <w:p w:rsidR="00463AEE" w:rsidRDefault="00463AEE" w:rsidP="00D80A00">
      <w:pPr>
        <w:spacing w:after="0" w:line="360" w:lineRule="auto"/>
        <w:jc w:val="both"/>
        <w:rPr>
          <w:rFonts w:ascii="Arial" w:hAnsi="Arial" w:cs="Arial"/>
          <w:sz w:val="20"/>
        </w:rPr>
      </w:pPr>
      <w:r w:rsidRPr="007348C0">
        <w:rPr>
          <w:rFonts w:ascii="Arial" w:hAnsi="Arial" w:cs="Arial"/>
          <w:sz w:val="20"/>
        </w:rPr>
        <w:t>A designação «graus centígrados» foi abolida na Conferência Geral de Pesos e Medidas de 1948, a partir da qual passou a usar-se apenas a designação «graus Celsius». Não se compreende que, mais de sessenta anos depois, ainda haja quem a use. “Grau Celsius” é a unidade de medida do sistema internacional para a temperatura.</w:t>
      </w:r>
    </w:p>
    <w:p w:rsidR="00D80A00" w:rsidRDefault="00D80A00" w:rsidP="00D80A00">
      <w:pPr>
        <w:spacing w:after="0" w:line="360" w:lineRule="auto"/>
        <w:jc w:val="both"/>
        <w:rPr>
          <w:rFonts w:ascii="Arial" w:hAnsi="Arial" w:cs="Arial"/>
          <w:sz w:val="20"/>
        </w:rPr>
      </w:pPr>
    </w:p>
    <w:p w:rsidR="00D80A00" w:rsidRDefault="00D80A00" w:rsidP="00D80A00">
      <w:pPr>
        <w:spacing w:after="0" w:line="360" w:lineRule="auto"/>
        <w:jc w:val="both"/>
        <w:rPr>
          <w:rFonts w:ascii="Arial" w:hAnsi="Arial" w:cs="Arial"/>
          <w:sz w:val="20"/>
        </w:rPr>
      </w:pPr>
    </w:p>
    <w:p w:rsidR="00D80A00" w:rsidRDefault="00D80A00" w:rsidP="00D80A00">
      <w:pPr>
        <w:spacing w:after="0" w:line="360" w:lineRule="auto"/>
        <w:jc w:val="both"/>
        <w:rPr>
          <w:rFonts w:ascii="Arial" w:hAnsi="Arial" w:cs="Arial"/>
          <w:sz w:val="20"/>
        </w:rPr>
      </w:pPr>
    </w:p>
    <w:p w:rsidR="00D80A00" w:rsidRDefault="00D80A00" w:rsidP="00D80A00">
      <w:pPr>
        <w:spacing w:after="0" w:line="360" w:lineRule="auto"/>
        <w:jc w:val="both"/>
        <w:rPr>
          <w:rFonts w:ascii="Arial" w:hAnsi="Arial" w:cs="Arial"/>
          <w:sz w:val="20"/>
        </w:rPr>
      </w:pPr>
    </w:p>
    <w:p w:rsidR="00463AEE" w:rsidRDefault="00463AEE" w:rsidP="00D80A00">
      <w:pPr>
        <w:spacing w:after="0" w:line="360" w:lineRule="auto"/>
        <w:jc w:val="both"/>
        <w:rPr>
          <w:rFonts w:ascii="Arial" w:hAnsi="Arial" w:cs="Arial"/>
          <w:sz w:val="20"/>
        </w:rPr>
      </w:pPr>
      <w:r w:rsidRPr="007348C0">
        <w:rPr>
          <w:rFonts w:ascii="Arial" w:hAnsi="Arial" w:cs="Arial"/>
          <w:sz w:val="20"/>
        </w:rPr>
        <w:t xml:space="preserve">A expressão «grau centígrado» está também incorrecta do ponto de vista semântico, já que centígrado é um centésimo de grado (unidade de ângulo plano, não de temperatura). Logo, também não é correcto dizer-se que a escala Celsius é uma escala centígrada. </w:t>
      </w:r>
    </w:p>
    <w:p w:rsidR="00D80A00" w:rsidRPr="007348C0" w:rsidRDefault="00D80A00" w:rsidP="00D80A00">
      <w:pPr>
        <w:spacing w:after="0" w:line="360" w:lineRule="auto"/>
        <w:jc w:val="both"/>
        <w:rPr>
          <w:rFonts w:ascii="Arial" w:hAnsi="Arial" w:cs="Arial"/>
          <w:sz w:val="20"/>
        </w:rPr>
      </w:pPr>
    </w:p>
    <w:p w:rsidR="00463AEE" w:rsidRPr="007348C0" w:rsidRDefault="00555EDE" w:rsidP="00463AEE">
      <w:pPr>
        <w:spacing w:after="0" w:line="360" w:lineRule="auto"/>
        <w:jc w:val="right"/>
        <w:rPr>
          <w:rFonts w:ascii="Arial" w:hAnsi="Arial" w:cs="Arial"/>
          <w:sz w:val="20"/>
        </w:rPr>
      </w:pPr>
      <w:r w:rsidRPr="007348C0">
        <w:rPr>
          <w:rFonts w:ascii="Arial" w:hAnsi="Arial" w:cs="Arial"/>
          <w:sz w:val="20"/>
        </w:rPr>
        <w:t>Fonte</w:t>
      </w:r>
      <w:r w:rsidR="00463AEE" w:rsidRPr="007348C0">
        <w:rPr>
          <w:rFonts w:ascii="Arial" w:hAnsi="Arial" w:cs="Arial"/>
          <w:sz w:val="20"/>
        </w:rPr>
        <w:t xml:space="preserve">: </w:t>
      </w:r>
      <w:hyperlink r:id="rId22" w:history="1">
        <w:r w:rsidR="00463AEE" w:rsidRPr="007348C0">
          <w:rPr>
            <w:rStyle w:val="Hiperligao"/>
            <w:rFonts w:ascii="Arial" w:hAnsi="Arial" w:cs="Arial"/>
            <w:sz w:val="20"/>
          </w:rPr>
          <w:t>http://letratura.blogspot.com/2010/11/graus-celsius-ou-centigrados.html</w:t>
        </w:r>
      </w:hyperlink>
    </w:p>
    <w:p w:rsidR="00463AEE" w:rsidRPr="007348C0" w:rsidRDefault="00463AEE" w:rsidP="002B36B9">
      <w:pPr>
        <w:spacing w:after="0" w:line="360" w:lineRule="auto"/>
        <w:jc w:val="both"/>
        <w:rPr>
          <w:rFonts w:ascii="Arial" w:hAnsi="Arial" w:cs="Arial"/>
          <w:sz w:val="20"/>
        </w:rPr>
      </w:pPr>
    </w:p>
    <w:p w:rsidR="00574083" w:rsidRDefault="00D80A00" w:rsidP="00574083">
      <w:pPr>
        <w:spacing w:after="0"/>
        <w:jc w:val="both"/>
        <w:rPr>
          <w:rFonts w:ascii="Arial" w:hAnsi="Arial" w:cs="Arial"/>
          <w:b/>
          <w:sz w:val="20"/>
        </w:rPr>
      </w:pPr>
      <w:r>
        <w:rPr>
          <w:rFonts w:ascii="Arial" w:hAnsi="Arial" w:cs="Arial"/>
          <w:b/>
          <w:sz w:val="20"/>
        </w:rPr>
        <w:t>Construção de um termograma</w:t>
      </w:r>
    </w:p>
    <w:p w:rsidR="00D80A00" w:rsidRPr="007348C0" w:rsidRDefault="00D80A00" w:rsidP="00574083">
      <w:pPr>
        <w:spacing w:after="0"/>
        <w:jc w:val="both"/>
        <w:rPr>
          <w:rFonts w:ascii="Arial" w:hAnsi="Arial" w:cs="Arial"/>
          <w:b/>
          <w:sz w:val="20"/>
        </w:rPr>
      </w:pPr>
    </w:p>
    <w:p w:rsidR="00574083" w:rsidRPr="007348C0" w:rsidRDefault="00574083" w:rsidP="00574083">
      <w:pPr>
        <w:spacing w:after="0"/>
        <w:jc w:val="both"/>
        <w:rPr>
          <w:rFonts w:ascii="Arial" w:hAnsi="Arial" w:cs="Arial"/>
          <w:sz w:val="20"/>
        </w:rPr>
      </w:pPr>
      <w:r w:rsidRPr="007348C0">
        <w:rPr>
          <w:rFonts w:ascii="Arial" w:hAnsi="Arial" w:cs="Arial"/>
          <w:sz w:val="20"/>
        </w:rPr>
        <w:t>Deves ter contigo uma folha de papel milimétrico e seguir os passos que se seguem:</w:t>
      </w:r>
    </w:p>
    <w:p w:rsidR="00574083" w:rsidRPr="007348C0" w:rsidRDefault="00574083" w:rsidP="00574083">
      <w:pPr>
        <w:spacing w:after="0"/>
        <w:jc w:val="both"/>
        <w:rPr>
          <w:rFonts w:ascii="Arial" w:hAnsi="Arial" w:cs="Arial"/>
          <w:sz w:val="20"/>
        </w:rPr>
      </w:pPr>
    </w:p>
    <w:p w:rsidR="00574083" w:rsidRPr="007348C0" w:rsidRDefault="00574083" w:rsidP="00574083">
      <w:pPr>
        <w:spacing w:after="0" w:line="360" w:lineRule="auto"/>
        <w:jc w:val="both"/>
        <w:rPr>
          <w:rFonts w:ascii="Arial" w:hAnsi="Arial" w:cs="Arial"/>
          <w:sz w:val="20"/>
        </w:rPr>
      </w:pPr>
      <w:r w:rsidRPr="007348C0">
        <w:rPr>
          <w:rFonts w:ascii="Arial" w:hAnsi="Arial" w:cs="Arial"/>
          <w:b/>
          <w:sz w:val="20"/>
        </w:rPr>
        <w:t>1</w:t>
      </w:r>
      <w:r w:rsidR="00555EDE" w:rsidRPr="007348C0">
        <w:rPr>
          <w:rFonts w:ascii="Arial" w:hAnsi="Arial" w:cs="Arial"/>
          <w:b/>
          <w:sz w:val="20"/>
        </w:rPr>
        <w:t>.</w:t>
      </w:r>
      <w:r w:rsidRPr="007348C0">
        <w:rPr>
          <w:rFonts w:ascii="Arial" w:hAnsi="Arial" w:cs="Arial"/>
          <w:b/>
          <w:sz w:val="20"/>
        </w:rPr>
        <w:t>º</w:t>
      </w:r>
      <w:r w:rsidRPr="007348C0">
        <w:rPr>
          <w:rFonts w:ascii="Arial" w:hAnsi="Arial" w:cs="Arial"/>
          <w:sz w:val="20"/>
        </w:rPr>
        <w:t xml:space="preserve"> Traça uma linha horizontal com 6 cm, divide-a em 12 partes, correspondendo a cada mês do ano. </w:t>
      </w:r>
    </w:p>
    <w:p w:rsidR="00574083" w:rsidRPr="007348C0" w:rsidRDefault="00574083" w:rsidP="00574083">
      <w:pPr>
        <w:spacing w:after="0" w:line="360" w:lineRule="auto"/>
        <w:jc w:val="both"/>
        <w:rPr>
          <w:rFonts w:ascii="Arial" w:hAnsi="Arial" w:cs="Arial"/>
          <w:sz w:val="20"/>
        </w:rPr>
      </w:pPr>
      <w:r w:rsidRPr="007348C0">
        <w:rPr>
          <w:rFonts w:ascii="Arial" w:hAnsi="Arial" w:cs="Arial"/>
          <w:b/>
          <w:sz w:val="20"/>
        </w:rPr>
        <w:t>2</w:t>
      </w:r>
      <w:r w:rsidR="00555EDE" w:rsidRPr="007348C0">
        <w:rPr>
          <w:rFonts w:ascii="Arial" w:hAnsi="Arial" w:cs="Arial"/>
          <w:b/>
          <w:sz w:val="20"/>
        </w:rPr>
        <w:t>.</w:t>
      </w:r>
      <w:r w:rsidRPr="007348C0">
        <w:rPr>
          <w:rFonts w:ascii="Arial" w:hAnsi="Arial" w:cs="Arial"/>
          <w:b/>
          <w:sz w:val="20"/>
        </w:rPr>
        <w:t xml:space="preserve">º </w:t>
      </w:r>
      <w:r w:rsidRPr="007348C0">
        <w:rPr>
          <w:rFonts w:ascii="Arial" w:hAnsi="Arial" w:cs="Arial"/>
          <w:sz w:val="20"/>
        </w:rPr>
        <w:t>De seguida, traça uma linha vertical do lado esquerdo onde deves indicar os valores da temperatura. Cada centímetro equivale a 10</w:t>
      </w:r>
      <w:r w:rsidR="00555EDE" w:rsidRPr="007348C0">
        <w:rPr>
          <w:rFonts w:ascii="Arial" w:hAnsi="Arial" w:cs="Arial"/>
          <w:sz w:val="20"/>
        </w:rPr>
        <w:t xml:space="preserve"> </w:t>
      </w:r>
      <w:r w:rsidRPr="007348C0">
        <w:rPr>
          <w:rFonts w:ascii="Arial" w:hAnsi="Arial" w:cs="Arial"/>
          <w:sz w:val="20"/>
        </w:rPr>
        <w:t>ºC;</w:t>
      </w:r>
    </w:p>
    <w:p w:rsidR="00574083" w:rsidRPr="007348C0" w:rsidRDefault="00574083" w:rsidP="00574083">
      <w:pPr>
        <w:spacing w:after="0" w:line="360" w:lineRule="auto"/>
        <w:jc w:val="both"/>
        <w:rPr>
          <w:rFonts w:ascii="Arial" w:hAnsi="Arial" w:cs="Arial"/>
          <w:b/>
          <w:sz w:val="20"/>
        </w:rPr>
      </w:pPr>
      <w:r w:rsidRPr="007348C0">
        <w:rPr>
          <w:rFonts w:ascii="Arial" w:hAnsi="Arial" w:cs="Arial"/>
          <w:b/>
          <w:sz w:val="20"/>
        </w:rPr>
        <w:t>3</w:t>
      </w:r>
      <w:r w:rsidR="00555EDE" w:rsidRPr="007348C0">
        <w:rPr>
          <w:rFonts w:ascii="Arial" w:hAnsi="Arial" w:cs="Arial"/>
          <w:b/>
          <w:sz w:val="20"/>
        </w:rPr>
        <w:t>.</w:t>
      </w:r>
      <w:r w:rsidRPr="007348C0">
        <w:rPr>
          <w:rFonts w:ascii="Arial" w:hAnsi="Arial" w:cs="Arial"/>
          <w:b/>
          <w:sz w:val="20"/>
        </w:rPr>
        <w:t>º</w:t>
      </w:r>
      <w:r w:rsidRPr="007348C0">
        <w:rPr>
          <w:rFonts w:ascii="Arial" w:hAnsi="Arial" w:cs="Arial"/>
          <w:sz w:val="20"/>
        </w:rPr>
        <w:t xml:space="preserve"> No topo da linha vertical que acabaste de desenhar coloca a unidade: </w:t>
      </w:r>
      <w:r w:rsidRPr="007348C0">
        <w:rPr>
          <w:rFonts w:ascii="Arial" w:hAnsi="Arial" w:cs="Arial"/>
          <w:b/>
          <w:sz w:val="20"/>
        </w:rPr>
        <w:t xml:space="preserve">T (ºC) </w:t>
      </w:r>
      <w:r w:rsidRPr="007348C0">
        <w:rPr>
          <w:rFonts w:ascii="Arial" w:hAnsi="Arial" w:cs="Arial"/>
          <w:sz w:val="20"/>
        </w:rPr>
        <w:t>(temperatura)</w:t>
      </w:r>
    </w:p>
    <w:p w:rsidR="00574083" w:rsidRPr="007348C0" w:rsidRDefault="00574083" w:rsidP="00574083">
      <w:pPr>
        <w:spacing w:after="0" w:line="360" w:lineRule="auto"/>
        <w:jc w:val="both"/>
        <w:rPr>
          <w:rFonts w:ascii="Arial" w:hAnsi="Arial" w:cs="Arial"/>
          <w:sz w:val="20"/>
        </w:rPr>
      </w:pPr>
      <w:r w:rsidRPr="007348C0">
        <w:rPr>
          <w:rFonts w:ascii="Arial" w:hAnsi="Arial" w:cs="Arial"/>
          <w:b/>
          <w:sz w:val="20"/>
        </w:rPr>
        <w:t>4</w:t>
      </w:r>
      <w:r w:rsidR="00555EDE" w:rsidRPr="007348C0">
        <w:rPr>
          <w:rFonts w:ascii="Arial" w:hAnsi="Arial" w:cs="Arial"/>
          <w:b/>
          <w:sz w:val="20"/>
        </w:rPr>
        <w:t>.</w:t>
      </w:r>
      <w:r w:rsidRPr="007348C0">
        <w:rPr>
          <w:rFonts w:ascii="Arial" w:hAnsi="Arial" w:cs="Arial"/>
          <w:b/>
          <w:sz w:val="20"/>
        </w:rPr>
        <w:t>º</w:t>
      </w:r>
      <w:r w:rsidRPr="007348C0">
        <w:rPr>
          <w:rFonts w:ascii="Arial" w:hAnsi="Arial" w:cs="Arial"/>
          <w:sz w:val="20"/>
        </w:rPr>
        <w:t xml:space="preserve"> Marca um ponto no valor da temperatura correspondente a cada mês (no centro da coluna). Quando marcares todos os pontos, une-os a cor vermelha. </w:t>
      </w:r>
    </w:p>
    <w:p w:rsidR="00574083" w:rsidRDefault="00574083" w:rsidP="00D80A00">
      <w:pPr>
        <w:spacing w:after="0" w:line="360" w:lineRule="auto"/>
        <w:jc w:val="both"/>
        <w:rPr>
          <w:rFonts w:ascii="Arial" w:hAnsi="Arial" w:cs="Arial"/>
          <w:sz w:val="20"/>
        </w:rPr>
      </w:pPr>
      <w:r w:rsidRPr="007348C0">
        <w:rPr>
          <w:rFonts w:ascii="Arial" w:hAnsi="Arial" w:cs="Arial"/>
          <w:b/>
          <w:sz w:val="20"/>
        </w:rPr>
        <w:t>5</w:t>
      </w:r>
      <w:r w:rsidR="00555EDE" w:rsidRPr="007348C0">
        <w:rPr>
          <w:rFonts w:ascii="Arial" w:hAnsi="Arial" w:cs="Arial"/>
          <w:b/>
          <w:sz w:val="20"/>
        </w:rPr>
        <w:t>.</w:t>
      </w:r>
      <w:r w:rsidRPr="007348C0">
        <w:rPr>
          <w:rFonts w:ascii="Arial" w:hAnsi="Arial" w:cs="Arial"/>
          <w:b/>
          <w:sz w:val="20"/>
        </w:rPr>
        <w:t>º</w:t>
      </w:r>
      <w:r w:rsidRPr="007348C0">
        <w:rPr>
          <w:rFonts w:ascii="Arial" w:hAnsi="Arial" w:cs="Arial"/>
          <w:sz w:val="20"/>
        </w:rPr>
        <w:t xml:space="preserve"> Atribui um título ao gráfico e refere a fonte.</w:t>
      </w:r>
    </w:p>
    <w:p w:rsidR="00D80A00" w:rsidRPr="00D80A00" w:rsidRDefault="00D80A00" w:rsidP="00D80A00">
      <w:pPr>
        <w:spacing w:after="0" w:line="360" w:lineRule="auto"/>
        <w:jc w:val="both"/>
        <w:rPr>
          <w:rFonts w:ascii="Arial" w:hAnsi="Arial" w:cs="Arial"/>
          <w:sz w:val="20"/>
        </w:rPr>
      </w:pPr>
    </w:p>
    <w:p w:rsidR="00467448" w:rsidRPr="00D80A00" w:rsidRDefault="006A5DD4" w:rsidP="002B36B9">
      <w:pPr>
        <w:jc w:val="both"/>
        <w:rPr>
          <w:rFonts w:ascii="Arial" w:hAnsi="Arial" w:cs="Arial"/>
          <w:b/>
          <w:color w:val="000000" w:themeColor="text1"/>
          <w:sz w:val="24"/>
        </w:rPr>
      </w:pPr>
      <w:r w:rsidRPr="00D80A00">
        <w:rPr>
          <w:rFonts w:ascii="Arial" w:hAnsi="Arial" w:cs="Arial"/>
          <w:b/>
          <w:color w:val="000000" w:themeColor="text1"/>
          <w:sz w:val="24"/>
        </w:rPr>
        <w:t>Pág</w:t>
      </w:r>
      <w:r w:rsidR="00467448" w:rsidRPr="00D80A00">
        <w:rPr>
          <w:rFonts w:ascii="Arial" w:hAnsi="Arial" w:cs="Arial"/>
          <w:b/>
          <w:color w:val="000000" w:themeColor="text1"/>
          <w:sz w:val="24"/>
        </w:rPr>
        <w:t>. 103</w:t>
      </w:r>
    </w:p>
    <w:p w:rsidR="007357AC" w:rsidRPr="007348C0" w:rsidRDefault="00574083" w:rsidP="002B36B9">
      <w:pPr>
        <w:jc w:val="both"/>
        <w:rPr>
          <w:rFonts w:ascii="Arial" w:hAnsi="Arial" w:cs="Arial"/>
          <w:b/>
          <w:sz w:val="20"/>
        </w:rPr>
      </w:pPr>
      <w:r w:rsidRPr="007348C0">
        <w:rPr>
          <w:rFonts w:ascii="Arial" w:hAnsi="Arial" w:cs="Arial"/>
          <w:b/>
          <w:sz w:val="20"/>
        </w:rPr>
        <w:t xml:space="preserve">Força de </w:t>
      </w:r>
      <w:proofErr w:type="spellStart"/>
      <w:r w:rsidRPr="007348C0">
        <w:rPr>
          <w:rFonts w:ascii="Arial" w:hAnsi="Arial" w:cs="Arial"/>
          <w:b/>
          <w:sz w:val="20"/>
        </w:rPr>
        <w:t>Coriolis</w:t>
      </w:r>
      <w:proofErr w:type="spellEnd"/>
    </w:p>
    <w:p w:rsidR="00D80A00" w:rsidRDefault="00555EDE" w:rsidP="00D80A00">
      <w:pPr>
        <w:spacing w:before="100" w:beforeAutospacing="1" w:after="100" w:afterAutospacing="1"/>
        <w:jc w:val="both"/>
        <w:rPr>
          <w:rFonts w:ascii="Arial" w:eastAsia="Times New Roman" w:hAnsi="Arial" w:cs="Arial"/>
          <w:color w:val="000000"/>
          <w:sz w:val="20"/>
          <w:lang w:eastAsia="pt-PT"/>
        </w:rPr>
      </w:pPr>
      <w:r w:rsidRPr="007348C0">
        <w:rPr>
          <w:rFonts w:ascii="Arial" w:hAnsi="Arial" w:cs="Arial"/>
          <w:sz w:val="20"/>
        </w:rPr>
        <w:t>É uma força descrita no século</w:t>
      </w:r>
      <w:r w:rsidR="00574083" w:rsidRPr="007348C0">
        <w:rPr>
          <w:rFonts w:ascii="Arial" w:hAnsi="Arial" w:cs="Arial"/>
          <w:sz w:val="20"/>
        </w:rPr>
        <w:t xml:space="preserve"> XIX (1835) pelo engenheiro-matemático francês Gustave-</w:t>
      </w:r>
      <w:proofErr w:type="spellStart"/>
      <w:r w:rsidR="00574083" w:rsidRPr="007348C0">
        <w:rPr>
          <w:rFonts w:ascii="Arial" w:hAnsi="Arial" w:cs="Arial"/>
          <w:sz w:val="20"/>
        </w:rPr>
        <w:t>Gaspard</w:t>
      </w:r>
      <w:proofErr w:type="spellEnd"/>
      <w:r w:rsidR="00574083" w:rsidRPr="007348C0">
        <w:rPr>
          <w:rFonts w:ascii="Arial" w:hAnsi="Arial" w:cs="Arial"/>
          <w:sz w:val="20"/>
        </w:rPr>
        <w:t xml:space="preserve"> </w:t>
      </w:r>
      <w:proofErr w:type="spellStart"/>
      <w:r w:rsidR="00574083" w:rsidRPr="007348C0">
        <w:rPr>
          <w:rFonts w:ascii="Arial" w:hAnsi="Arial" w:cs="Arial"/>
          <w:sz w:val="20"/>
        </w:rPr>
        <w:t>Coriolis</w:t>
      </w:r>
      <w:proofErr w:type="spellEnd"/>
      <w:r w:rsidR="00574083" w:rsidRPr="007348C0">
        <w:rPr>
          <w:rFonts w:ascii="Arial" w:hAnsi="Arial" w:cs="Arial"/>
          <w:sz w:val="20"/>
        </w:rPr>
        <w:t xml:space="preserve">. Esta é causada pela rotação da Terra em torno de seu próprio eixo (rotação). </w:t>
      </w:r>
      <w:r w:rsidR="00574083" w:rsidRPr="007348C0">
        <w:rPr>
          <w:rStyle w:val="google-src-text1"/>
          <w:rFonts w:ascii="Arial" w:hAnsi="Arial" w:cs="Arial"/>
          <w:sz w:val="20"/>
        </w:rPr>
        <w:t>Am Äquator dreht sich die Erde schneller als an den Polen (am Äquator ist der "Weg" länger --&gt; v=s/t).</w:t>
      </w:r>
      <w:r w:rsidRPr="007348C0">
        <w:rPr>
          <w:rFonts w:ascii="Arial" w:hAnsi="Arial" w:cs="Arial"/>
          <w:sz w:val="20"/>
        </w:rPr>
        <w:t xml:space="preserve"> Na linha do</w:t>
      </w:r>
      <w:r w:rsidR="00574083" w:rsidRPr="007348C0">
        <w:rPr>
          <w:rFonts w:ascii="Arial" w:hAnsi="Arial" w:cs="Arial"/>
          <w:sz w:val="20"/>
        </w:rPr>
        <w:t xml:space="preserve"> equador a Terra gira mais rápido do que nos pólos.</w:t>
      </w:r>
      <w:r w:rsidR="00574083" w:rsidRPr="007348C0">
        <w:rPr>
          <w:rStyle w:val="google-src-text1"/>
          <w:rFonts w:ascii="Arial" w:hAnsi="Arial" w:cs="Arial"/>
          <w:sz w:val="20"/>
        </w:rPr>
        <w:t>Wenn nun ein Luftpaket seine geographische Breite verlässt, behält es diese Geschwindigkeit bei.</w:t>
      </w:r>
      <w:r w:rsidR="00574083" w:rsidRPr="007348C0">
        <w:rPr>
          <w:rFonts w:ascii="Arial" w:hAnsi="Arial" w:cs="Arial"/>
          <w:sz w:val="20"/>
        </w:rPr>
        <w:t xml:space="preserve"> </w:t>
      </w:r>
      <w:r w:rsidR="00574083" w:rsidRPr="007348C0">
        <w:rPr>
          <w:rFonts w:ascii="Arial" w:eastAsia="Times New Roman" w:hAnsi="Arial" w:cs="Arial"/>
          <w:vanish/>
          <w:color w:val="000000"/>
          <w:sz w:val="20"/>
          <w:lang w:eastAsia="pt-PT"/>
        </w:rPr>
        <w:t>La Terre tourne autour de son axe de l'ouest vers l'est, une fois toutes les 24 heures.</w:t>
      </w:r>
      <w:r w:rsidR="00574083" w:rsidRPr="007348C0">
        <w:rPr>
          <w:rFonts w:ascii="Arial" w:eastAsia="Times New Roman" w:hAnsi="Arial" w:cs="Arial"/>
          <w:color w:val="000000"/>
          <w:sz w:val="20"/>
          <w:lang w:eastAsia="pt-PT"/>
        </w:rPr>
        <w:t xml:space="preserve"> A Terra gira sobre seu eixo de oeste para leste a cada 24 horas. </w:t>
      </w:r>
      <w:r w:rsidR="00574083" w:rsidRPr="007348C0">
        <w:rPr>
          <w:rFonts w:ascii="Arial" w:eastAsia="Times New Roman" w:hAnsi="Arial" w:cs="Arial"/>
          <w:vanish/>
          <w:color w:val="000000"/>
          <w:sz w:val="20"/>
          <w:lang w:eastAsia="pt-PT"/>
        </w:rPr>
        <w:t>En conséquence, un objet se déplaçant au-dessus de la Terre dans la direction générale du nord ou du sud, et avec une vitesse constante relative à l'espace, sera dévié par rapport à la rotation de la Terre.</w:t>
      </w:r>
      <w:r w:rsidR="00574083" w:rsidRPr="007348C0">
        <w:rPr>
          <w:rFonts w:ascii="Arial" w:eastAsia="Times New Roman" w:hAnsi="Arial" w:cs="Arial"/>
          <w:color w:val="000000"/>
          <w:sz w:val="20"/>
          <w:lang w:eastAsia="pt-PT"/>
        </w:rPr>
        <w:t xml:space="preserve"> Assim, um objeto em movimento acima da Terra na direção geral de norte ou sul, e com uma velocidade constante em relação ao espaço, será desviado a partir de rotação da Terra. </w:t>
      </w:r>
      <w:r w:rsidR="00574083" w:rsidRPr="007348C0">
        <w:rPr>
          <w:rFonts w:ascii="Arial" w:eastAsia="Times New Roman" w:hAnsi="Arial" w:cs="Arial"/>
          <w:vanish/>
          <w:color w:val="000000"/>
          <w:sz w:val="20"/>
          <w:lang w:eastAsia="pt-PT"/>
        </w:rPr>
        <w:t>Cette déviation va dans le sens d'une montre, ou vers la droite, dans l'hémisphère Nord et en sens inverse des aiguilles d'une montre, ou vers la gauche, dans l'hémisphère Sud.</w:t>
      </w:r>
      <w:r w:rsidR="00574083" w:rsidRPr="007348C0">
        <w:rPr>
          <w:rFonts w:ascii="Arial" w:eastAsia="Times New Roman" w:hAnsi="Arial" w:cs="Arial"/>
          <w:color w:val="000000"/>
          <w:sz w:val="20"/>
          <w:lang w:eastAsia="pt-PT"/>
        </w:rPr>
        <w:t xml:space="preserve"> Este desvio é consistente com um relógio, ou para a direita no Hemisfério Norte e anti-horário para </w:t>
      </w:r>
      <w:r w:rsidRPr="007348C0">
        <w:rPr>
          <w:rFonts w:ascii="Arial" w:eastAsia="Times New Roman" w:hAnsi="Arial" w:cs="Arial"/>
          <w:color w:val="000000"/>
          <w:sz w:val="20"/>
          <w:lang w:eastAsia="pt-PT"/>
        </w:rPr>
        <w:t>horário, ou para a esquerda no H</w:t>
      </w:r>
      <w:r w:rsidR="00574083" w:rsidRPr="007348C0">
        <w:rPr>
          <w:rFonts w:ascii="Arial" w:eastAsia="Times New Roman" w:hAnsi="Arial" w:cs="Arial"/>
          <w:color w:val="000000"/>
          <w:sz w:val="20"/>
          <w:lang w:eastAsia="pt-PT"/>
        </w:rPr>
        <w:t>emi</w:t>
      </w:r>
      <w:r w:rsidRPr="007348C0">
        <w:rPr>
          <w:rFonts w:ascii="Arial" w:eastAsia="Times New Roman" w:hAnsi="Arial" w:cs="Arial"/>
          <w:color w:val="000000"/>
          <w:sz w:val="20"/>
          <w:lang w:eastAsia="pt-PT"/>
        </w:rPr>
        <w:t>sfério S</w:t>
      </w:r>
      <w:r w:rsidR="00574083" w:rsidRPr="007348C0">
        <w:rPr>
          <w:rFonts w:ascii="Arial" w:eastAsia="Times New Roman" w:hAnsi="Arial" w:cs="Arial"/>
          <w:color w:val="000000"/>
          <w:sz w:val="20"/>
          <w:lang w:eastAsia="pt-PT"/>
        </w:rPr>
        <w:t>ul.</w:t>
      </w:r>
    </w:p>
    <w:p w:rsidR="00984977" w:rsidRDefault="006A5DD4" w:rsidP="00D80A00">
      <w:pPr>
        <w:spacing w:before="100" w:beforeAutospacing="1" w:after="100" w:afterAutospacing="1"/>
        <w:jc w:val="both"/>
        <w:rPr>
          <w:rFonts w:ascii="Arial" w:hAnsi="Arial" w:cs="Arial"/>
          <w:b/>
          <w:color w:val="000000" w:themeColor="text1"/>
          <w:sz w:val="24"/>
        </w:rPr>
      </w:pPr>
      <w:r w:rsidRPr="00D80A00">
        <w:rPr>
          <w:rFonts w:ascii="Arial" w:hAnsi="Arial" w:cs="Arial"/>
          <w:b/>
          <w:color w:val="000000" w:themeColor="text1"/>
          <w:sz w:val="24"/>
        </w:rPr>
        <w:t>Pág</w:t>
      </w:r>
      <w:r w:rsidR="00555444" w:rsidRPr="00D80A00">
        <w:rPr>
          <w:rFonts w:ascii="Arial" w:hAnsi="Arial" w:cs="Arial"/>
          <w:b/>
          <w:color w:val="000000" w:themeColor="text1"/>
          <w:sz w:val="24"/>
        </w:rPr>
        <w:t>. 106</w:t>
      </w:r>
    </w:p>
    <w:p w:rsidR="00D80A00" w:rsidRPr="00D80A00" w:rsidRDefault="00D80A00" w:rsidP="00D80A00">
      <w:pPr>
        <w:jc w:val="both"/>
        <w:rPr>
          <w:rFonts w:ascii="Arial" w:hAnsi="Arial" w:cs="Arial"/>
          <w:b/>
          <w:sz w:val="20"/>
        </w:rPr>
      </w:pPr>
      <w:r>
        <w:rPr>
          <w:rFonts w:ascii="Arial" w:hAnsi="Arial" w:cs="Arial"/>
          <w:b/>
          <w:sz w:val="20"/>
        </w:rPr>
        <w:t>As nuvens</w:t>
      </w:r>
    </w:p>
    <w:p w:rsidR="00555444" w:rsidRPr="007348C0" w:rsidRDefault="00090B4F" w:rsidP="00D80A00">
      <w:pPr>
        <w:spacing w:after="0"/>
        <w:jc w:val="both"/>
        <w:rPr>
          <w:rFonts w:ascii="Arial" w:hAnsi="Arial" w:cs="Arial"/>
          <w:sz w:val="20"/>
        </w:rPr>
      </w:pPr>
      <w:r w:rsidRPr="007348C0">
        <w:rPr>
          <w:rFonts w:ascii="Arial" w:hAnsi="Arial" w:cs="Arial"/>
          <w:sz w:val="20"/>
        </w:rPr>
        <w:t>As n</w:t>
      </w:r>
      <w:r w:rsidR="00D80A00">
        <w:rPr>
          <w:rFonts w:ascii="Arial" w:hAnsi="Arial" w:cs="Arial"/>
          <w:sz w:val="20"/>
        </w:rPr>
        <w:t>uvens mantê</w:t>
      </w:r>
      <w:r w:rsidRPr="007348C0">
        <w:rPr>
          <w:rFonts w:ascii="Arial" w:hAnsi="Arial" w:cs="Arial"/>
          <w:sz w:val="20"/>
        </w:rPr>
        <w:t>m-se suspensas na atmosfera devido aos movimentos verticais do ar, transformando-se continuamente e apresentando uma grande diversidade de formas.</w:t>
      </w:r>
    </w:p>
    <w:p w:rsidR="00090B4F" w:rsidRPr="007348C0" w:rsidRDefault="00090B4F" w:rsidP="00D80A00">
      <w:pPr>
        <w:spacing w:after="0"/>
        <w:jc w:val="both"/>
        <w:rPr>
          <w:rFonts w:ascii="Arial" w:hAnsi="Arial" w:cs="Arial"/>
          <w:sz w:val="20"/>
        </w:rPr>
      </w:pPr>
      <w:r w:rsidRPr="007348C0">
        <w:rPr>
          <w:rFonts w:ascii="Arial" w:hAnsi="Arial" w:cs="Arial"/>
          <w:sz w:val="20"/>
        </w:rPr>
        <w:t xml:space="preserve">As quatro principais são: cirros, cúmulos, estratos e nimbos. </w:t>
      </w:r>
    </w:p>
    <w:p w:rsidR="00090B4F" w:rsidRPr="007348C0" w:rsidRDefault="00090B4F" w:rsidP="00090B4F">
      <w:pPr>
        <w:spacing w:after="0"/>
        <w:ind w:left="66"/>
        <w:jc w:val="both"/>
        <w:rPr>
          <w:rFonts w:ascii="Arial" w:hAnsi="Arial" w:cs="Arial"/>
          <w:sz w:val="20"/>
        </w:rPr>
      </w:pPr>
    </w:p>
    <w:p w:rsidR="00090B4F" w:rsidRPr="007348C0" w:rsidRDefault="00090B4F" w:rsidP="00D80A00">
      <w:pPr>
        <w:spacing w:after="0"/>
        <w:jc w:val="both"/>
        <w:rPr>
          <w:rFonts w:ascii="Arial" w:hAnsi="Arial" w:cs="Arial"/>
          <w:b/>
          <w:sz w:val="20"/>
        </w:rPr>
      </w:pPr>
      <w:r w:rsidRPr="007348C0">
        <w:rPr>
          <w:rFonts w:ascii="Arial" w:hAnsi="Arial" w:cs="Arial"/>
          <w:b/>
          <w:sz w:val="20"/>
        </w:rPr>
        <w:t>Nuvens estratiformes</w:t>
      </w:r>
    </w:p>
    <w:p w:rsidR="00090B4F" w:rsidRPr="007348C0" w:rsidRDefault="00090B4F" w:rsidP="00D80A00">
      <w:pPr>
        <w:spacing w:after="0"/>
        <w:jc w:val="both"/>
        <w:rPr>
          <w:rFonts w:ascii="Arial" w:hAnsi="Arial" w:cs="Arial"/>
          <w:sz w:val="20"/>
        </w:rPr>
      </w:pPr>
      <w:r w:rsidRPr="007348C0">
        <w:rPr>
          <w:rFonts w:ascii="Arial" w:hAnsi="Arial" w:cs="Arial"/>
          <w:sz w:val="20"/>
        </w:rPr>
        <w:t>Estendem-se em forma de camadas sobre uma grande superfície do céu.</w:t>
      </w:r>
    </w:p>
    <w:p w:rsidR="00090B4F" w:rsidRPr="00D80A00" w:rsidRDefault="00090B4F" w:rsidP="00D80A00">
      <w:pPr>
        <w:spacing w:after="0"/>
        <w:jc w:val="both"/>
        <w:rPr>
          <w:rFonts w:ascii="Arial" w:hAnsi="Arial" w:cs="Arial"/>
          <w:sz w:val="20"/>
        </w:rPr>
      </w:pPr>
      <w:r w:rsidRPr="00D80A00">
        <w:rPr>
          <w:rFonts w:ascii="Arial" w:hAnsi="Arial" w:cs="Arial"/>
          <w:b/>
          <w:sz w:val="20"/>
        </w:rPr>
        <w:t xml:space="preserve">Cirros: </w:t>
      </w:r>
      <w:r w:rsidRPr="00D80A00">
        <w:rPr>
          <w:rFonts w:ascii="Arial" w:hAnsi="Arial" w:cs="Arial"/>
          <w:sz w:val="20"/>
        </w:rPr>
        <w:t>camadas muito altas formadas por gotas de gelo.</w:t>
      </w:r>
    </w:p>
    <w:p w:rsidR="00090B4F" w:rsidRPr="00D80A00" w:rsidRDefault="00090B4F" w:rsidP="00D80A00">
      <w:pPr>
        <w:spacing w:after="0"/>
        <w:jc w:val="both"/>
        <w:rPr>
          <w:rFonts w:ascii="Arial" w:hAnsi="Arial" w:cs="Arial"/>
          <w:sz w:val="20"/>
        </w:rPr>
      </w:pPr>
      <w:r w:rsidRPr="00D80A00">
        <w:rPr>
          <w:rFonts w:ascii="Arial" w:hAnsi="Arial" w:cs="Arial"/>
          <w:b/>
          <w:sz w:val="20"/>
        </w:rPr>
        <w:t>Altos-estratos:</w:t>
      </w:r>
      <w:r w:rsidRPr="00D80A00">
        <w:rPr>
          <w:rFonts w:ascii="Arial" w:hAnsi="Arial" w:cs="Arial"/>
          <w:sz w:val="20"/>
        </w:rPr>
        <w:t xml:space="preserve"> camadas que cobrem o céu. Anunciam mau tempo.</w:t>
      </w:r>
    </w:p>
    <w:p w:rsidR="00090B4F" w:rsidRPr="00D80A00" w:rsidRDefault="00090B4F" w:rsidP="00D80A00">
      <w:pPr>
        <w:spacing w:after="0"/>
        <w:jc w:val="both"/>
        <w:rPr>
          <w:rFonts w:ascii="Arial" w:hAnsi="Arial" w:cs="Arial"/>
          <w:sz w:val="20"/>
        </w:rPr>
      </w:pPr>
      <w:r w:rsidRPr="00D80A00">
        <w:rPr>
          <w:rFonts w:ascii="Arial" w:hAnsi="Arial" w:cs="Arial"/>
          <w:b/>
          <w:sz w:val="20"/>
        </w:rPr>
        <w:t xml:space="preserve">Altos-cúmulos: </w:t>
      </w:r>
      <w:r w:rsidRPr="00D80A00">
        <w:rPr>
          <w:rFonts w:ascii="Arial" w:hAnsi="Arial" w:cs="Arial"/>
          <w:sz w:val="20"/>
        </w:rPr>
        <w:t>unidades globulares elípticas. Anunciam bom tempo.</w:t>
      </w:r>
    </w:p>
    <w:p w:rsidR="00090B4F" w:rsidRPr="00D80A00" w:rsidRDefault="00090B4F" w:rsidP="00D80A00">
      <w:pPr>
        <w:spacing w:after="0"/>
        <w:jc w:val="both"/>
        <w:rPr>
          <w:rFonts w:ascii="Arial" w:hAnsi="Arial" w:cs="Arial"/>
          <w:sz w:val="20"/>
        </w:rPr>
      </w:pPr>
      <w:r w:rsidRPr="00D80A00">
        <w:rPr>
          <w:rFonts w:ascii="Arial" w:hAnsi="Arial" w:cs="Arial"/>
          <w:b/>
          <w:sz w:val="20"/>
        </w:rPr>
        <w:t>Estratos:</w:t>
      </w:r>
      <w:r w:rsidRPr="00D80A00">
        <w:rPr>
          <w:rFonts w:ascii="Arial" w:hAnsi="Arial" w:cs="Arial"/>
          <w:sz w:val="20"/>
        </w:rPr>
        <w:t xml:space="preserve"> camadas baixas, densas e de cor cinza-escura.</w:t>
      </w:r>
    </w:p>
    <w:p w:rsidR="00090B4F" w:rsidRPr="00D80A00" w:rsidRDefault="00090B4F" w:rsidP="00D80A00">
      <w:pPr>
        <w:spacing w:after="0"/>
        <w:jc w:val="both"/>
        <w:rPr>
          <w:rFonts w:ascii="Arial" w:hAnsi="Arial" w:cs="Arial"/>
          <w:sz w:val="20"/>
        </w:rPr>
      </w:pPr>
      <w:r w:rsidRPr="00D80A00">
        <w:rPr>
          <w:rFonts w:ascii="Arial" w:hAnsi="Arial" w:cs="Arial"/>
          <w:b/>
          <w:sz w:val="20"/>
        </w:rPr>
        <w:t xml:space="preserve">Nimbos-estratos: </w:t>
      </w:r>
      <w:r w:rsidRPr="00D80A00">
        <w:rPr>
          <w:rFonts w:ascii="Arial" w:hAnsi="Arial" w:cs="Arial"/>
          <w:sz w:val="20"/>
        </w:rPr>
        <w:t>estratos que trazem chuva ou neve.</w:t>
      </w:r>
    </w:p>
    <w:p w:rsidR="00090B4F" w:rsidRPr="00D80A00" w:rsidRDefault="00090B4F" w:rsidP="00D80A00">
      <w:pPr>
        <w:spacing w:after="0"/>
        <w:jc w:val="both"/>
        <w:rPr>
          <w:rFonts w:ascii="Arial" w:hAnsi="Arial" w:cs="Arial"/>
          <w:sz w:val="20"/>
        </w:rPr>
      </w:pPr>
      <w:r w:rsidRPr="00D80A00">
        <w:rPr>
          <w:rFonts w:ascii="Arial" w:hAnsi="Arial" w:cs="Arial"/>
          <w:b/>
          <w:sz w:val="20"/>
        </w:rPr>
        <w:t xml:space="preserve">Estratos-cúmulos: </w:t>
      </w:r>
      <w:r w:rsidRPr="00D80A00">
        <w:rPr>
          <w:rFonts w:ascii="Arial" w:hAnsi="Arial" w:cs="Arial"/>
          <w:sz w:val="20"/>
        </w:rPr>
        <w:t>camadas baixas bem definidas. Anunciam bom tempo.</w:t>
      </w:r>
    </w:p>
    <w:p w:rsidR="00D80A00" w:rsidRPr="00D80A00" w:rsidRDefault="00D80A00" w:rsidP="00D80A00">
      <w:pPr>
        <w:spacing w:after="0"/>
        <w:jc w:val="both"/>
        <w:rPr>
          <w:rFonts w:ascii="Arial" w:hAnsi="Arial" w:cs="Arial"/>
          <w:sz w:val="20"/>
        </w:rPr>
      </w:pPr>
    </w:p>
    <w:p w:rsidR="00D80A00" w:rsidRDefault="00D80A00" w:rsidP="00D80A00">
      <w:pPr>
        <w:spacing w:after="0"/>
        <w:jc w:val="both"/>
        <w:rPr>
          <w:rFonts w:ascii="Arial" w:hAnsi="Arial" w:cs="Arial"/>
          <w:b/>
          <w:sz w:val="20"/>
        </w:rPr>
      </w:pPr>
    </w:p>
    <w:p w:rsidR="00D80A00" w:rsidRDefault="00D80A00" w:rsidP="00D80A00">
      <w:pPr>
        <w:spacing w:after="0"/>
        <w:jc w:val="both"/>
        <w:rPr>
          <w:rFonts w:ascii="Arial" w:hAnsi="Arial" w:cs="Arial"/>
          <w:b/>
          <w:sz w:val="20"/>
        </w:rPr>
      </w:pPr>
    </w:p>
    <w:p w:rsidR="00D80A00" w:rsidRDefault="00D80A00" w:rsidP="00D80A00">
      <w:pPr>
        <w:spacing w:after="0"/>
        <w:jc w:val="both"/>
        <w:rPr>
          <w:rFonts w:ascii="Arial" w:hAnsi="Arial" w:cs="Arial"/>
          <w:b/>
          <w:sz w:val="20"/>
        </w:rPr>
      </w:pPr>
    </w:p>
    <w:p w:rsidR="00090B4F" w:rsidRPr="00D80A00" w:rsidRDefault="00090B4F" w:rsidP="00D80A00">
      <w:pPr>
        <w:spacing w:after="0"/>
        <w:jc w:val="both"/>
        <w:rPr>
          <w:rFonts w:ascii="Arial" w:hAnsi="Arial" w:cs="Arial"/>
          <w:b/>
          <w:sz w:val="20"/>
        </w:rPr>
      </w:pPr>
      <w:r w:rsidRPr="00D80A00">
        <w:rPr>
          <w:rFonts w:ascii="Arial" w:hAnsi="Arial" w:cs="Arial"/>
          <w:b/>
          <w:sz w:val="20"/>
        </w:rPr>
        <w:t xml:space="preserve">Nuvens </w:t>
      </w:r>
      <w:proofErr w:type="spellStart"/>
      <w:r w:rsidRPr="00D80A00">
        <w:rPr>
          <w:rFonts w:ascii="Arial" w:hAnsi="Arial" w:cs="Arial"/>
          <w:b/>
          <w:sz w:val="20"/>
        </w:rPr>
        <w:t>cumuliformes</w:t>
      </w:r>
      <w:proofErr w:type="spellEnd"/>
    </w:p>
    <w:p w:rsidR="00D80A00" w:rsidRPr="00D80A00" w:rsidRDefault="00090B4F" w:rsidP="00090B4F">
      <w:pPr>
        <w:spacing w:after="0"/>
        <w:jc w:val="both"/>
        <w:rPr>
          <w:rFonts w:ascii="Arial" w:hAnsi="Arial" w:cs="Arial"/>
          <w:sz w:val="20"/>
        </w:rPr>
      </w:pPr>
      <w:r w:rsidRPr="00D80A00">
        <w:rPr>
          <w:rFonts w:ascii="Arial" w:hAnsi="Arial" w:cs="Arial"/>
          <w:sz w:val="20"/>
        </w:rPr>
        <w:t>A sua formação vertical é igual ou superior à sua extensão.</w:t>
      </w:r>
    </w:p>
    <w:p w:rsidR="00090B4F" w:rsidRPr="00D80A00" w:rsidRDefault="00090B4F" w:rsidP="00090B4F">
      <w:pPr>
        <w:spacing w:after="0"/>
        <w:jc w:val="both"/>
        <w:rPr>
          <w:rFonts w:ascii="Arial" w:hAnsi="Arial" w:cs="Arial"/>
          <w:sz w:val="20"/>
        </w:rPr>
      </w:pPr>
      <w:r w:rsidRPr="00D80A00">
        <w:rPr>
          <w:rFonts w:ascii="Arial" w:hAnsi="Arial" w:cs="Arial"/>
          <w:b/>
          <w:sz w:val="20"/>
        </w:rPr>
        <w:t xml:space="preserve">Cúmulos: </w:t>
      </w:r>
      <w:r w:rsidRPr="00D80A00">
        <w:rPr>
          <w:rFonts w:ascii="Arial" w:hAnsi="Arial" w:cs="Arial"/>
          <w:sz w:val="20"/>
        </w:rPr>
        <w:t>nuvens brancas semelhantes a lã.</w:t>
      </w:r>
    </w:p>
    <w:p w:rsidR="00D80A00" w:rsidRDefault="00090B4F" w:rsidP="00090B4F">
      <w:pPr>
        <w:spacing w:after="0"/>
        <w:jc w:val="both"/>
        <w:rPr>
          <w:rFonts w:ascii="Arial" w:hAnsi="Arial" w:cs="Arial"/>
          <w:sz w:val="20"/>
        </w:rPr>
      </w:pPr>
      <w:r w:rsidRPr="00D80A00">
        <w:rPr>
          <w:rFonts w:ascii="Arial" w:hAnsi="Arial" w:cs="Arial"/>
          <w:b/>
          <w:sz w:val="20"/>
        </w:rPr>
        <w:t xml:space="preserve">Cúmulos-nimbos: </w:t>
      </w:r>
      <w:r w:rsidRPr="00D80A00">
        <w:rPr>
          <w:rFonts w:ascii="Arial" w:hAnsi="Arial" w:cs="Arial"/>
          <w:sz w:val="20"/>
        </w:rPr>
        <w:t>cúmulo</w:t>
      </w:r>
      <w:r w:rsidR="00D80A00">
        <w:rPr>
          <w:rFonts w:ascii="Arial" w:hAnsi="Arial" w:cs="Arial"/>
          <w:sz w:val="20"/>
        </w:rPr>
        <w:t>s com grande extensão vertical.</w:t>
      </w:r>
    </w:p>
    <w:p w:rsidR="00090B4F" w:rsidRPr="00D80A00" w:rsidRDefault="00090B4F" w:rsidP="00090B4F">
      <w:pPr>
        <w:spacing w:after="0"/>
        <w:jc w:val="both"/>
        <w:rPr>
          <w:rFonts w:ascii="Arial" w:hAnsi="Arial" w:cs="Arial"/>
          <w:sz w:val="20"/>
        </w:rPr>
      </w:pPr>
      <w:r w:rsidRPr="00D80A00">
        <w:rPr>
          <w:rFonts w:ascii="Arial" w:hAnsi="Arial" w:cs="Arial"/>
          <w:sz w:val="20"/>
        </w:rPr>
        <w:t>Costumam trazer tormentas.</w:t>
      </w:r>
    </w:p>
    <w:p w:rsidR="00672E8B" w:rsidRPr="007348C0" w:rsidRDefault="00912F80" w:rsidP="00090B4F">
      <w:pPr>
        <w:spacing w:after="0"/>
        <w:jc w:val="both"/>
        <w:rPr>
          <w:rFonts w:ascii="Arial" w:hAnsi="Arial" w:cs="Arial"/>
          <w:sz w:val="20"/>
        </w:rPr>
      </w:pPr>
      <w:r>
        <w:rPr>
          <w:rFonts w:ascii="Arial" w:hAnsi="Arial" w:cs="Arial"/>
          <w:noProof/>
          <w:sz w:val="20"/>
          <w:lang w:eastAsia="pt-PT"/>
        </w:rPr>
        <w:drawing>
          <wp:anchor distT="0" distB="0" distL="114300" distR="114300" simplePos="0" relativeHeight="251694592" behindDoc="1" locked="0" layoutInCell="1" allowOverlap="1">
            <wp:simplePos x="0" y="0"/>
            <wp:positionH relativeFrom="column">
              <wp:posOffset>-114300</wp:posOffset>
            </wp:positionH>
            <wp:positionV relativeFrom="paragraph">
              <wp:posOffset>113665</wp:posOffset>
            </wp:positionV>
            <wp:extent cx="6742430" cy="5566154"/>
            <wp:effectExtent l="0" t="0" r="0" b="0"/>
            <wp:wrapNone/>
            <wp:docPr id="30" name="Picture 30" descr="Nor267 HD:Users:nor267:Public:Clientes:PortoEditora:GPS7PP_20103547_imagens:20103547_DD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267 HD:Users:nor267:Public:Clientes:PortoEditora:GPS7PP_20103547_imagens:20103547_DD066.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42430" cy="5566154"/>
                    </a:xfrm>
                    <a:prstGeom prst="rect">
                      <a:avLst/>
                    </a:prstGeom>
                    <a:noFill/>
                    <a:ln>
                      <a:noFill/>
                    </a:ln>
                  </pic:spPr>
                </pic:pic>
              </a:graphicData>
            </a:graphic>
          </wp:anchor>
        </w:drawing>
      </w: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672E8B" w:rsidRDefault="00672E8B"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Pr="007348C0" w:rsidRDefault="00912F80" w:rsidP="00090B4F">
      <w:pPr>
        <w:spacing w:after="0"/>
        <w:jc w:val="both"/>
        <w:rPr>
          <w:rFonts w:ascii="Arial" w:hAnsi="Arial" w:cs="Arial"/>
          <w:sz w:val="20"/>
        </w:rPr>
      </w:pPr>
    </w:p>
    <w:p w:rsidR="00672E8B" w:rsidRDefault="00672E8B"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Default="00912F80" w:rsidP="00090B4F">
      <w:pPr>
        <w:spacing w:after="0"/>
        <w:jc w:val="both"/>
        <w:rPr>
          <w:rFonts w:ascii="Arial" w:hAnsi="Arial" w:cs="Arial"/>
          <w:sz w:val="20"/>
        </w:rPr>
      </w:pPr>
    </w:p>
    <w:p w:rsidR="00912F80" w:rsidRPr="007348C0" w:rsidRDefault="00912F80" w:rsidP="00090B4F">
      <w:pPr>
        <w:spacing w:after="0"/>
        <w:jc w:val="both"/>
        <w:rPr>
          <w:rFonts w:ascii="Arial" w:hAnsi="Arial" w:cs="Arial"/>
          <w:sz w:val="20"/>
        </w:rPr>
      </w:pPr>
    </w:p>
    <w:p w:rsidR="00672E8B" w:rsidRPr="007348C0" w:rsidRDefault="00672E8B" w:rsidP="00090B4F">
      <w:pPr>
        <w:spacing w:after="0"/>
        <w:jc w:val="both"/>
        <w:rPr>
          <w:rFonts w:ascii="Arial" w:hAnsi="Arial" w:cs="Arial"/>
          <w:sz w:val="20"/>
        </w:rPr>
      </w:pPr>
    </w:p>
    <w:p w:rsidR="00672E8B" w:rsidRPr="007348C0" w:rsidRDefault="00672E8B" w:rsidP="00090B4F">
      <w:pPr>
        <w:spacing w:after="0"/>
        <w:jc w:val="both"/>
        <w:rPr>
          <w:rFonts w:ascii="Arial" w:hAnsi="Arial" w:cs="Arial"/>
          <w:sz w:val="20"/>
        </w:rPr>
      </w:pPr>
    </w:p>
    <w:p w:rsidR="00672E8B" w:rsidRPr="007348C0" w:rsidRDefault="00672E8B" w:rsidP="00090B4F">
      <w:pPr>
        <w:spacing w:after="0"/>
        <w:jc w:val="both"/>
        <w:rPr>
          <w:rFonts w:ascii="Arial" w:hAnsi="Arial" w:cs="Arial"/>
          <w:sz w:val="20"/>
        </w:rPr>
      </w:pPr>
    </w:p>
    <w:p w:rsidR="00672E8B" w:rsidRPr="007348C0" w:rsidRDefault="00672E8B" w:rsidP="00090B4F">
      <w:pPr>
        <w:spacing w:after="0"/>
        <w:jc w:val="both"/>
        <w:rPr>
          <w:rFonts w:ascii="Arial" w:hAnsi="Arial" w:cs="Arial"/>
          <w:sz w:val="20"/>
        </w:rPr>
      </w:pPr>
    </w:p>
    <w:p w:rsidR="00672E8B" w:rsidRPr="007348C0" w:rsidRDefault="004D13A1" w:rsidP="00090B4F">
      <w:pPr>
        <w:spacing w:after="0"/>
        <w:jc w:val="both"/>
        <w:rPr>
          <w:rFonts w:ascii="Arial" w:hAnsi="Arial" w:cs="Arial"/>
          <w:sz w:val="20"/>
        </w:rPr>
      </w:pPr>
      <w:r>
        <w:rPr>
          <w:rFonts w:ascii="Arial" w:hAnsi="Arial" w:cs="Arial"/>
          <w:noProof/>
          <w:sz w:val="20"/>
          <w:lang w:eastAsia="pt-PT"/>
        </w:rPr>
        <w:pict>
          <v:shape id="Text Box 31" o:spid="_x0000_s1038" type="#_x0000_t202" style="position:absolute;left:0;text-align:left;margin-left:252pt;margin-top:2.9pt;width:234pt;height:18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" filled="f" stroked="f">
            <v:textbox>
              <w:txbxContent>
                <w:p w:rsidR="00912F80" w:rsidRPr="007348C0" w:rsidRDefault="00912F80" w:rsidP="00912F80">
                  <w:pPr>
                    <w:spacing w:after="0"/>
                    <w:jc w:val="right"/>
                    <w:rPr>
                      <w:rFonts w:ascii="Arial" w:hAnsi="Arial" w:cs="Arial"/>
                      <w:sz w:val="20"/>
                    </w:rPr>
                  </w:pPr>
                  <w:r w:rsidRPr="007348C0">
                    <w:rPr>
                      <w:rFonts w:ascii="Arial" w:hAnsi="Arial" w:cs="Arial"/>
                      <w:sz w:val="20"/>
                    </w:rPr>
                    <w:t xml:space="preserve">Fonte: </w:t>
                  </w:r>
                  <w:r w:rsidRPr="007348C0">
                    <w:rPr>
                      <w:rFonts w:ascii="Arial" w:hAnsi="Arial" w:cs="Arial"/>
                      <w:i/>
                      <w:sz w:val="20"/>
                    </w:rPr>
                    <w:t>Atlas Universal</w:t>
                  </w:r>
                  <w:r w:rsidRPr="007348C0">
                    <w:rPr>
                      <w:rFonts w:ascii="Arial" w:hAnsi="Arial" w:cs="Arial"/>
                      <w:sz w:val="20"/>
                    </w:rPr>
                    <w:t>, Expresso, Vol. 1, Mundo</w:t>
                  </w:r>
                </w:p>
                <w:p w:rsidR="00912F80" w:rsidRDefault="00912F80"/>
              </w:txbxContent>
            </v:textbox>
            <w10:wrap type="square"/>
          </v:shape>
        </w:pict>
      </w:r>
    </w:p>
    <w:p w:rsidR="00912F80" w:rsidRDefault="00912F80">
      <w:pPr>
        <w:spacing w:after="0" w:line="240" w:lineRule="auto"/>
        <w:rPr>
          <w:rFonts w:ascii="Arial" w:hAnsi="Arial" w:cs="Arial"/>
          <w:b/>
          <w:color w:val="000000" w:themeColor="text1"/>
          <w:sz w:val="24"/>
        </w:rPr>
      </w:pPr>
      <w:r>
        <w:rPr>
          <w:rFonts w:ascii="Arial" w:hAnsi="Arial" w:cs="Arial"/>
          <w:b/>
          <w:color w:val="000000" w:themeColor="text1"/>
          <w:sz w:val="24"/>
        </w:rPr>
        <w:br w:type="page"/>
      </w:r>
    </w:p>
    <w:p w:rsidR="00912F80" w:rsidRDefault="00912F80" w:rsidP="00090B4F">
      <w:pPr>
        <w:spacing w:after="0"/>
        <w:jc w:val="both"/>
        <w:rPr>
          <w:rFonts w:ascii="Arial" w:hAnsi="Arial" w:cs="Arial"/>
          <w:b/>
          <w:color w:val="000000" w:themeColor="text1"/>
          <w:sz w:val="24"/>
        </w:rPr>
      </w:pPr>
    </w:p>
    <w:p w:rsidR="00467448" w:rsidRPr="00C009A9" w:rsidRDefault="006A5DD4" w:rsidP="00090B4F">
      <w:pPr>
        <w:spacing w:after="0"/>
        <w:jc w:val="both"/>
        <w:rPr>
          <w:rFonts w:ascii="Arial" w:hAnsi="Arial" w:cs="Arial"/>
          <w:b/>
          <w:color w:val="000000" w:themeColor="text1"/>
          <w:sz w:val="20"/>
        </w:rPr>
      </w:pPr>
      <w:r w:rsidRPr="00C009A9">
        <w:rPr>
          <w:rFonts w:ascii="Arial" w:hAnsi="Arial" w:cs="Arial"/>
          <w:b/>
          <w:color w:val="000000" w:themeColor="text1"/>
          <w:sz w:val="24"/>
        </w:rPr>
        <w:t>Pág</w:t>
      </w:r>
      <w:r w:rsidR="00467448" w:rsidRPr="00C009A9">
        <w:rPr>
          <w:rFonts w:ascii="Arial" w:hAnsi="Arial" w:cs="Arial"/>
          <w:b/>
          <w:color w:val="000000" w:themeColor="text1"/>
          <w:sz w:val="24"/>
        </w:rPr>
        <w:t>. 110</w:t>
      </w:r>
    </w:p>
    <w:p w:rsidR="007357AC" w:rsidRPr="007348C0" w:rsidRDefault="004D13A1" w:rsidP="007357AC">
      <w:pPr>
        <w:ind w:left="66"/>
        <w:jc w:val="both"/>
        <w:rPr>
          <w:rFonts w:ascii="Arial" w:hAnsi="Arial" w:cs="Arial"/>
          <w:sz w:val="20"/>
        </w:rPr>
      </w:pPr>
      <w:r>
        <w:rPr>
          <w:rFonts w:ascii="Arial" w:hAnsi="Arial" w:cs="Arial"/>
          <w:noProof/>
          <w:sz w:val="20"/>
          <w:lang w:eastAsia="pt-PT"/>
        </w:rPr>
        <w:pict>
          <v:shape id="Text Box 162" o:spid="_x0000_s1039" type="#_x0000_t202" style="position:absolute;left:0;text-align:left;margin-left:0;margin-top:10.15pt;width:476.25pt;height:444.8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" strokecolor="#a5a5a5 [2092]">
            <v:textbox>
              <w:txbxContent>
                <w:p w:rsidR="004177E9" w:rsidRPr="003C22D8" w:rsidRDefault="004177E9" w:rsidP="00574083">
                  <w:pPr>
                    <w:ind w:left="66"/>
                    <w:jc w:val="both"/>
                    <w:rPr>
                      <w:rFonts w:ascii="Arial" w:hAnsi="Arial" w:cs="Arial"/>
                      <w:b/>
                      <w:sz w:val="20"/>
                    </w:rPr>
                  </w:pPr>
                  <w:r w:rsidRPr="003C22D8">
                    <w:rPr>
                      <w:rFonts w:ascii="Arial" w:hAnsi="Arial" w:cs="Arial"/>
                      <w:b/>
                      <w:sz w:val="20"/>
                    </w:rPr>
                    <w:t>Relatório para a caracterização do</w:t>
                  </w:r>
                  <w:r>
                    <w:rPr>
                      <w:rFonts w:ascii="Arial" w:hAnsi="Arial" w:cs="Arial"/>
                      <w:b/>
                      <w:sz w:val="20"/>
                    </w:rPr>
                    <w:t xml:space="preserve">s gráficos </w:t>
                  </w:r>
                  <w:proofErr w:type="spellStart"/>
                  <w:r>
                    <w:rPr>
                      <w:rFonts w:ascii="Arial" w:hAnsi="Arial" w:cs="Arial"/>
                      <w:b/>
                      <w:sz w:val="20"/>
                    </w:rPr>
                    <w:t>termopluviométricos</w:t>
                  </w:r>
                  <w:proofErr w:type="spellEnd"/>
                </w:p>
                <w:p w:rsidR="004177E9" w:rsidRPr="003C22D8" w:rsidRDefault="004177E9" w:rsidP="00574083">
                  <w:pPr>
                    <w:widowControl w:val="0"/>
                    <w:autoSpaceDE w:val="0"/>
                    <w:autoSpaceDN w:val="0"/>
                    <w:adjustRightInd w:val="0"/>
                    <w:spacing w:before="80" w:line="360" w:lineRule="auto"/>
                    <w:jc w:val="both"/>
                    <w:rPr>
                      <w:rFonts w:ascii="Arial" w:hAnsi="Arial" w:cs="Arial"/>
                      <w:b/>
                      <w:sz w:val="20"/>
                      <w:szCs w:val="20"/>
                    </w:rPr>
                  </w:pPr>
                  <w:r w:rsidRPr="003C22D8">
                    <w:rPr>
                      <w:rFonts w:ascii="Arial" w:hAnsi="Arial" w:cs="Arial"/>
                      <w:sz w:val="20"/>
                      <w:szCs w:val="20"/>
                    </w:rPr>
                    <w:t>Com base</w:t>
                  </w:r>
                  <w:r w:rsidRPr="003C22D8">
                    <w:rPr>
                      <w:rFonts w:ascii="Arial" w:hAnsi="Arial" w:cs="Arial"/>
                      <w:b/>
                      <w:sz w:val="20"/>
                      <w:szCs w:val="20"/>
                    </w:rPr>
                    <w:t xml:space="preserve"> </w:t>
                  </w:r>
                  <w:r w:rsidRPr="003C22D8">
                    <w:rPr>
                      <w:rFonts w:ascii="Arial" w:hAnsi="Arial" w:cs="Arial"/>
                      <w:sz w:val="20"/>
                      <w:szCs w:val="20"/>
                    </w:rPr>
                    <w:t xml:space="preserve">no gráfico </w:t>
                  </w:r>
                  <w:proofErr w:type="spellStart"/>
                  <w:r w:rsidRPr="003C22D8">
                    <w:rPr>
                      <w:rFonts w:ascii="Arial" w:hAnsi="Arial" w:cs="Arial"/>
                      <w:sz w:val="20"/>
                      <w:szCs w:val="20"/>
                    </w:rPr>
                    <w:t>termopluviométrico</w:t>
                  </w:r>
                  <w:proofErr w:type="spellEnd"/>
                  <w:r w:rsidRPr="003C22D8">
                    <w:rPr>
                      <w:rFonts w:ascii="Arial" w:hAnsi="Arial" w:cs="Arial"/>
                      <w:sz w:val="20"/>
                      <w:szCs w:val="20"/>
                    </w:rPr>
                    <w:t xml:space="preserve">, </w:t>
                  </w:r>
                  <w:r w:rsidRPr="003C22D8">
                    <w:rPr>
                      <w:rFonts w:ascii="Arial" w:hAnsi="Arial" w:cs="Arial"/>
                      <w:b/>
                      <w:sz w:val="20"/>
                      <w:szCs w:val="20"/>
                    </w:rPr>
                    <w:t>elabora</w:t>
                  </w:r>
                  <w:r w:rsidRPr="003C22D8">
                    <w:rPr>
                      <w:rFonts w:ascii="Arial" w:hAnsi="Arial" w:cs="Arial"/>
                      <w:sz w:val="20"/>
                      <w:szCs w:val="20"/>
                    </w:rPr>
                    <w:t xml:space="preserve"> um pequeno relatório sobre o clima desta cidade</w:t>
                  </w:r>
                  <w:r>
                    <w:rPr>
                      <w:rFonts w:ascii="Arial" w:hAnsi="Arial" w:cs="Arial"/>
                      <w:sz w:val="20"/>
                      <w:szCs w:val="20"/>
                    </w:rPr>
                    <w:t>, identificando os possíveis fa</w:t>
                  </w:r>
                  <w:r w:rsidRPr="003C22D8">
                    <w:rPr>
                      <w:rFonts w:ascii="Arial" w:hAnsi="Arial" w:cs="Arial"/>
                      <w:sz w:val="20"/>
                      <w:szCs w:val="20"/>
                    </w:rPr>
                    <w:t xml:space="preserve">tores responsáveis pelo clima. No relatório </w:t>
                  </w:r>
                  <w:r>
                    <w:rPr>
                      <w:rFonts w:ascii="Arial" w:hAnsi="Arial" w:cs="Arial"/>
                      <w:sz w:val="20"/>
                      <w:szCs w:val="20"/>
                    </w:rPr>
                    <w:t>deves referir os seguintes aspe</w:t>
                  </w:r>
                  <w:r w:rsidRPr="003C22D8">
                    <w:rPr>
                      <w:rFonts w:ascii="Arial" w:hAnsi="Arial" w:cs="Arial"/>
                      <w:sz w:val="20"/>
                      <w:szCs w:val="20"/>
                    </w:rPr>
                    <w:t xml:space="preserve">tos: temperatura média anual; temperatura média do mês mais quente; temperatura média do mês mais frio; total anual de precipitação; mês mais pluvioso; mês menos pluvioso; amplitude térmica anual; número de meses secos e número de meses húmidos. </w:t>
                  </w:r>
                </w:p>
                <w:p w:rsidR="004177E9" w:rsidRDefault="004177E9" w:rsidP="00574083">
                  <w:pPr>
                    <w:tabs>
                      <w:tab w:val="left" w:pos="567"/>
                    </w:tabs>
                    <w:spacing w:line="360" w:lineRule="auto"/>
                    <w:rPr>
                      <w:rFonts w:ascii="Arial" w:hAnsi="Arial" w:cs="Arial"/>
                      <w:sz w:val="20"/>
                      <w:szCs w:val="20"/>
                    </w:rPr>
                  </w:pPr>
                  <w:r>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77E9" w:rsidRPr="00C009A9" w:rsidRDefault="004177E9" w:rsidP="00C009A9">
                  <w:pPr>
                    <w:tabs>
                      <w:tab w:val="left" w:pos="567"/>
                    </w:tabs>
                    <w:spacing w:line="360" w:lineRule="auto"/>
                    <w:rPr>
                      <w:rFonts w:ascii="Arial" w:hAnsi="Arial" w:cs="Arial"/>
                      <w:b/>
                      <w:sz w:val="20"/>
                      <w:szCs w:val="20"/>
                    </w:rPr>
                  </w:pPr>
                  <w:r w:rsidRPr="00C009A9">
                    <w:rPr>
                      <w:rFonts w:ascii="Arial" w:hAnsi="Arial" w:cs="Arial"/>
                      <w:b/>
                      <w:sz w:val="20"/>
                      <w:szCs w:val="20"/>
                    </w:rPr>
                    <w:t>Bom trabalho!</w:t>
                  </w:r>
                </w:p>
              </w:txbxContent>
            </v:textbox>
          </v:shape>
        </w:pict>
      </w: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74083" w:rsidRPr="007348C0" w:rsidRDefault="00574083" w:rsidP="007357AC">
      <w:pPr>
        <w:ind w:left="66"/>
        <w:jc w:val="both"/>
        <w:rPr>
          <w:rFonts w:ascii="Arial" w:hAnsi="Arial" w:cs="Arial"/>
          <w:sz w:val="20"/>
        </w:rPr>
      </w:pPr>
    </w:p>
    <w:p w:rsidR="005221B3" w:rsidRDefault="005221B3" w:rsidP="005221B3">
      <w:pPr>
        <w:jc w:val="both"/>
        <w:rPr>
          <w:rFonts w:ascii="Arial" w:hAnsi="Arial" w:cs="Arial"/>
          <w:sz w:val="20"/>
        </w:rPr>
      </w:pPr>
    </w:p>
    <w:p w:rsidR="005221B3" w:rsidRDefault="005221B3" w:rsidP="005221B3">
      <w:pPr>
        <w:jc w:val="both"/>
        <w:rPr>
          <w:rFonts w:ascii="Arial" w:hAnsi="Arial" w:cs="Arial"/>
          <w:sz w:val="20"/>
        </w:rPr>
      </w:pPr>
    </w:p>
    <w:p w:rsidR="005221B3" w:rsidRDefault="006A5DD4" w:rsidP="00467448">
      <w:pPr>
        <w:jc w:val="both"/>
        <w:rPr>
          <w:rFonts w:ascii="Arial" w:hAnsi="Arial" w:cs="Arial"/>
          <w:b/>
          <w:color w:val="000000" w:themeColor="text1"/>
          <w:sz w:val="24"/>
        </w:rPr>
      </w:pPr>
      <w:r w:rsidRPr="005221B3">
        <w:rPr>
          <w:rFonts w:ascii="Arial" w:hAnsi="Arial" w:cs="Arial"/>
          <w:b/>
          <w:color w:val="000000" w:themeColor="text1"/>
          <w:sz w:val="24"/>
        </w:rPr>
        <w:t>Pág</w:t>
      </w:r>
      <w:r w:rsidR="00467448" w:rsidRPr="005221B3">
        <w:rPr>
          <w:rFonts w:ascii="Arial" w:hAnsi="Arial" w:cs="Arial"/>
          <w:b/>
          <w:color w:val="000000" w:themeColor="text1"/>
          <w:sz w:val="24"/>
        </w:rPr>
        <w:t>. 111</w:t>
      </w:r>
    </w:p>
    <w:p w:rsidR="007357AC" w:rsidRPr="005221B3" w:rsidRDefault="005221B3" w:rsidP="00467448">
      <w:pPr>
        <w:jc w:val="both"/>
        <w:rPr>
          <w:rFonts w:ascii="Arial" w:hAnsi="Arial" w:cs="Arial"/>
          <w:b/>
          <w:color w:val="000000" w:themeColor="text1"/>
          <w:sz w:val="24"/>
        </w:rPr>
      </w:pPr>
      <w:r>
        <w:rPr>
          <w:rFonts w:ascii="Arial" w:hAnsi="Arial" w:cs="Arial"/>
        </w:rPr>
        <w:t xml:space="preserve">Aplicação do questionário </w:t>
      </w:r>
      <w:r w:rsidRPr="005221B3">
        <w:rPr>
          <w:rFonts w:ascii="Arial" w:hAnsi="Arial" w:cs="Arial"/>
          <w:i/>
        </w:rPr>
        <w:t>on</w:t>
      </w:r>
      <w:r w:rsidR="007357AC" w:rsidRPr="005221B3">
        <w:rPr>
          <w:rFonts w:ascii="Arial" w:hAnsi="Arial" w:cs="Arial"/>
          <w:i/>
        </w:rPr>
        <w:t>line</w:t>
      </w:r>
      <w:r>
        <w:rPr>
          <w:rFonts w:ascii="Arial" w:hAnsi="Arial" w:cs="Arial"/>
        </w:rPr>
        <w:t xml:space="preserve"> ou e</w:t>
      </w:r>
      <w:r w:rsidR="007357AC" w:rsidRPr="007348C0">
        <w:rPr>
          <w:rFonts w:ascii="Arial" w:hAnsi="Arial" w:cs="Arial"/>
        </w:rPr>
        <w:t>m suporte papel.</w:t>
      </w:r>
    </w:p>
    <w:p w:rsidR="00555444" w:rsidRDefault="00555444" w:rsidP="00555444">
      <w:pPr>
        <w:spacing w:after="0"/>
        <w:rPr>
          <w:rFonts w:ascii="Arial" w:hAnsi="Arial" w:cs="Arial"/>
          <w:b/>
        </w:rPr>
      </w:pPr>
      <w:r w:rsidRPr="005221B3">
        <w:rPr>
          <w:rFonts w:ascii="Arial" w:hAnsi="Arial" w:cs="Arial"/>
          <w:b/>
        </w:rPr>
        <w:t>Questioná</w:t>
      </w:r>
      <w:r w:rsidR="005221B3">
        <w:rPr>
          <w:rFonts w:ascii="Arial" w:hAnsi="Arial" w:cs="Arial"/>
          <w:b/>
        </w:rPr>
        <w:t>rio sobre alterações climáticas</w:t>
      </w:r>
    </w:p>
    <w:p w:rsidR="005221B3" w:rsidRPr="005221B3" w:rsidRDefault="005221B3" w:rsidP="00555444">
      <w:pPr>
        <w:spacing w:after="0"/>
        <w:rPr>
          <w:rFonts w:ascii="Arial" w:hAnsi="Arial" w:cs="Arial"/>
          <w:b/>
        </w:rPr>
      </w:pPr>
    </w:p>
    <w:p w:rsidR="00555444" w:rsidRPr="007348C0" w:rsidRDefault="00555EDE" w:rsidP="00555444">
      <w:pPr>
        <w:spacing w:after="0"/>
        <w:rPr>
          <w:rFonts w:ascii="Arial" w:hAnsi="Arial" w:cs="Arial"/>
        </w:rPr>
      </w:pPr>
      <w:r w:rsidRPr="007348C0">
        <w:rPr>
          <w:rFonts w:ascii="Arial" w:hAnsi="Arial" w:cs="Arial"/>
        </w:rPr>
        <w:t>1.</w:t>
      </w:r>
      <w:r w:rsidR="00555444" w:rsidRPr="007348C0">
        <w:rPr>
          <w:rFonts w:ascii="Arial" w:hAnsi="Arial" w:cs="Arial"/>
        </w:rPr>
        <w:t xml:space="preserve"> Qual das seguintes alterações nos teus hábitos alimentares poderia ajudar a reduzir a tua pegada de carbono?</w:t>
      </w:r>
    </w:p>
    <w:p w:rsidR="00555444" w:rsidRPr="007348C0" w:rsidRDefault="00555444" w:rsidP="00555444">
      <w:pPr>
        <w:spacing w:after="0"/>
        <w:rPr>
          <w:rFonts w:ascii="Arial" w:hAnsi="Arial" w:cs="Arial"/>
        </w:rPr>
      </w:pPr>
      <w:r w:rsidRPr="007348C0">
        <w:rPr>
          <w:rFonts w:ascii="Arial" w:hAnsi="Arial" w:cs="Arial"/>
        </w:rPr>
        <w:t>a) comer mais alimentos produzidos em países quentes.</w:t>
      </w:r>
    </w:p>
    <w:p w:rsidR="00555444" w:rsidRPr="007348C0" w:rsidRDefault="00555444" w:rsidP="00555444">
      <w:pPr>
        <w:spacing w:after="0"/>
        <w:rPr>
          <w:rFonts w:ascii="Arial" w:hAnsi="Arial" w:cs="Arial"/>
        </w:rPr>
      </w:pPr>
      <w:r w:rsidRPr="007348C0">
        <w:rPr>
          <w:rFonts w:ascii="Arial" w:hAnsi="Arial" w:cs="Arial"/>
        </w:rPr>
        <w:t>b) comer somente alimentos cozinhados.</w:t>
      </w:r>
    </w:p>
    <w:p w:rsidR="00555444" w:rsidRPr="007348C0" w:rsidRDefault="00555444" w:rsidP="00555444">
      <w:pPr>
        <w:spacing w:after="0"/>
        <w:rPr>
          <w:rFonts w:ascii="Arial" w:hAnsi="Arial" w:cs="Arial"/>
        </w:rPr>
      </w:pPr>
      <w:r w:rsidRPr="007348C0">
        <w:rPr>
          <w:rFonts w:ascii="Arial" w:hAnsi="Arial" w:cs="Arial"/>
        </w:rPr>
        <w:t>c) comer menos carne.</w:t>
      </w:r>
    </w:p>
    <w:p w:rsidR="00555444" w:rsidRDefault="00555444" w:rsidP="00555444">
      <w:pPr>
        <w:spacing w:after="0"/>
        <w:rPr>
          <w:rFonts w:ascii="Arial" w:hAnsi="Arial" w:cs="Arial"/>
          <w:b/>
        </w:rPr>
      </w:pPr>
    </w:p>
    <w:p w:rsidR="00912F80" w:rsidRDefault="00912F80" w:rsidP="00555444">
      <w:pPr>
        <w:spacing w:after="0"/>
        <w:rPr>
          <w:rFonts w:ascii="Arial" w:hAnsi="Arial" w:cs="Arial"/>
          <w:b/>
        </w:rPr>
      </w:pPr>
    </w:p>
    <w:p w:rsidR="00912F80" w:rsidRPr="007348C0" w:rsidRDefault="00912F80" w:rsidP="00555444">
      <w:pPr>
        <w:spacing w:after="0"/>
        <w:rPr>
          <w:rFonts w:ascii="Arial" w:hAnsi="Arial" w:cs="Arial"/>
          <w:b/>
        </w:rPr>
      </w:pPr>
    </w:p>
    <w:p w:rsidR="00555444" w:rsidRPr="007348C0" w:rsidRDefault="00555EDE" w:rsidP="00555444">
      <w:pPr>
        <w:spacing w:after="0"/>
        <w:rPr>
          <w:rFonts w:ascii="Arial" w:hAnsi="Arial" w:cs="Arial"/>
        </w:rPr>
      </w:pPr>
      <w:r w:rsidRPr="007348C0">
        <w:rPr>
          <w:rFonts w:ascii="Arial" w:hAnsi="Arial" w:cs="Arial"/>
        </w:rPr>
        <w:lastRenderedPageBreak/>
        <w:t xml:space="preserve">2. </w:t>
      </w:r>
      <w:r w:rsidR="00555444" w:rsidRPr="007348C0">
        <w:rPr>
          <w:rFonts w:ascii="Arial" w:hAnsi="Arial" w:cs="Arial"/>
        </w:rPr>
        <w:t>Ao abrigo do Protocolo de Quioto, os países industrializados devem reduzir as suas emissões de gases com efeito de estufa para 5% abaixo dos níveis de 1990. As reduções serão medidas entre…</w:t>
      </w:r>
    </w:p>
    <w:p w:rsidR="00555444" w:rsidRPr="007348C0" w:rsidRDefault="00555444" w:rsidP="00555444">
      <w:pPr>
        <w:spacing w:after="0"/>
        <w:rPr>
          <w:rFonts w:ascii="Arial" w:hAnsi="Arial" w:cs="Arial"/>
        </w:rPr>
      </w:pPr>
      <w:r w:rsidRPr="007348C0">
        <w:rPr>
          <w:rFonts w:ascii="Arial" w:hAnsi="Arial" w:cs="Arial"/>
        </w:rPr>
        <w:t>a) 2008 e 2012</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2003 e 2007</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2005 e 2009</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3.</w:t>
      </w:r>
      <w:r w:rsidR="00555444" w:rsidRPr="007348C0">
        <w:rPr>
          <w:rFonts w:ascii="Arial" w:hAnsi="Arial" w:cs="Arial"/>
        </w:rPr>
        <w:t xml:space="preserve"> Se desligar regularmente apenas cinco luzes de sua casa quando não precisa delas, pode obter uma redução anual das emissões de CO</w:t>
      </w:r>
      <w:r w:rsidR="00555444" w:rsidRPr="007348C0">
        <w:rPr>
          <w:rFonts w:ascii="Arial" w:hAnsi="Arial" w:cs="Arial"/>
          <w:vertAlign w:val="superscript"/>
        </w:rPr>
        <w:t>2</w:t>
      </w:r>
      <w:r w:rsidR="00555444" w:rsidRPr="007348C0">
        <w:rPr>
          <w:rFonts w:ascii="Arial" w:hAnsi="Arial" w:cs="Arial"/>
        </w:rPr>
        <w:t xml:space="preserve"> de…</w:t>
      </w:r>
    </w:p>
    <w:p w:rsidR="00555444" w:rsidRPr="007348C0" w:rsidRDefault="00555444" w:rsidP="00555444">
      <w:pPr>
        <w:spacing w:after="0"/>
        <w:rPr>
          <w:rFonts w:ascii="Arial" w:hAnsi="Arial" w:cs="Arial"/>
        </w:rPr>
      </w:pPr>
      <w:r w:rsidRPr="007348C0">
        <w:rPr>
          <w:rFonts w:ascii="Arial" w:hAnsi="Arial" w:cs="Arial"/>
        </w:rPr>
        <w:t>a) até 400 kg</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até 300 kg</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até 200 kg</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 xml:space="preserve">4. </w:t>
      </w:r>
      <w:r w:rsidR="00555444" w:rsidRPr="007348C0">
        <w:rPr>
          <w:rFonts w:ascii="Arial" w:hAnsi="Arial" w:cs="Arial"/>
        </w:rPr>
        <w:t>Como se pode poupar energia enquanto se conduz?</w:t>
      </w:r>
    </w:p>
    <w:p w:rsidR="00555444" w:rsidRPr="007348C0" w:rsidRDefault="00555444" w:rsidP="00555444">
      <w:pPr>
        <w:spacing w:after="0"/>
        <w:rPr>
          <w:rFonts w:ascii="Arial" w:hAnsi="Arial" w:cs="Arial"/>
        </w:rPr>
      </w:pPr>
      <w:r w:rsidRPr="007348C0">
        <w:rPr>
          <w:rFonts w:ascii="Arial" w:hAnsi="Arial" w:cs="Arial"/>
        </w:rPr>
        <w:t>a) usando o ar condicionado com moderação.</w:t>
      </w:r>
    </w:p>
    <w:p w:rsidR="00555444" w:rsidRPr="007348C0" w:rsidRDefault="00555444" w:rsidP="00555444">
      <w:pPr>
        <w:spacing w:after="0"/>
        <w:rPr>
          <w:rFonts w:ascii="Arial" w:hAnsi="Arial" w:cs="Arial"/>
        </w:rPr>
      </w:pPr>
      <w:r w:rsidRPr="007348C0">
        <w:rPr>
          <w:rFonts w:ascii="Arial" w:hAnsi="Arial" w:cs="Arial"/>
        </w:rPr>
        <w:t>b) tendo o cuidado de aquecer o carro antes de começar a conduzir.</w:t>
      </w:r>
    </w:p>
    <w:p w:rsidR="00555444" w:rsidRPr="007348C0" w:rsidRDefault="00555444" w:rsidP="00555444">
      <w:pPr>
        <w:spacing w:after="0"/>
        <w:rPr>
          <w:rFonts w:ascii="Arial" w:hAnsi="Arial" w:cs="Arial"/>
        </w:rPr>
      </w:pPr>
      <w:r w:rsidRPr="007348C0">
        <w:rPr>
          <w:rFonts w:ascii="Arial" w:hAnsi="Arial" w:cs="Arial"/>
        </w:rPr>
        <w:t>c) conduzindo tão depressa quanto possível.</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5.</w:t>
      </w:r>
      <w:r w:rsidR="00555444" w:rsidRPr="007348C0">
        <w:rPr>
          <w:rFonts w:ascii="Arial" w:hAnsi="Arial" w:cs="Arial"/>
        </w:rPr>
        <w:t xml:space="preserve"> O volume de emissões de CO</w:t>
      </w:r>
      <w:r w:rsidR="00555444" w:rsidRPr="007348C0">
        <w:rPr>
          <w:rFonts w:ascii="Arial" w:hAnsi="Arial" w:cs="Arial"/>
          <w:vertAlign w:val="superscript"/>
        </w:rPr>
        <w:t>2</w:t>
      </w:r>
      <w:r w:rsidR="00555444" w:rsidRPr="007348C0">
        <w:rPr>
          <w:rFonts w:ascii="Arial" w:hAnsi="Arial" w:cs="Arial"/>
        </w:rPr>
        <w:t xml:space="preserve"> gerado por hora ao utilizar uma lâmpada economizadora de energia é…</w:t>
      </w:r>
    </w:p>
    <w:p w:rsidR="00555444" w:rsidRPr="007348C0" w:rsidRDefault="00555444" w:rsidP="00555444">
      <w:pPr>
        <w:spacing w:after="0"/>
        <w:rPr>
          <w:rFonts w:ascii="Arial" w:hAnsi="Arial" w:cs="Arial"/>
        </w:rPr>
      </w:pPr>
      <w:r w:rsidRPr="007348C0">
        <w:rPr>
          <w:rFonts w:ascii="Arial" w:hAnsi="Arial" w:cs="Arial"/>
        </w:rPr>
        <w:t>a) 20% inferior ao de uma lâmpada convencional.</w:t>
      </w:r>
    </w:p>
    <w:p w:rsidR="00555444" w:rsidRPr="007348C0" w:rsidRDefault="00555444" w:rsidP="00555444">
      <w:pPr>
        <w:spacing w:after="0"/>
        <w:rPr>
          <w:rFonts w:ascii="Arial" w:hAnsi="Arial" w:cs="Arial"/>
        </w:rPr>
      </w:pPr>
      <w:r w:rsidRPr="007348C0">
        <w:rPr>
          <w:rFonts w:ascii="Arial" w:hAnsi="Arial" w:cs="Arial"/>
        </w:rPr>
        <w:t>b) 5% inferior ao de uma lâmpada convencional.</w:t>
      </w:r>
    </w:p>
    <w:p w:rsidR="00555444" w:rsidRPr="007348C0" w:rsidRDefault="00555444" w:rsidP="00555444">
      <w:pPr>
        <w:spacing w:after="0"/>
        <w:rPr>
          <w:rFonts w:ascii="Arial" w:hAnsi="Arial" w:cs="Arial"/>
        </w:rPr>
      </w:pPr>
      <w:r w:rsidRPr="007348C0">
        <w:rPr>
          <w:rFonts w:ascii="Arial" w:hAnsi="Arial" w:cs="Arial"/>
        </w:rPr>
        <w:t>c) 50% inferior ao de uma lâmpada convencional.</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6.</w:t>
      </w:r>
      <w:r w:rsidR="00555444" w:rsidRPr="007348C0">
        <w:rPr>
          <w:rFonts w:ascii="Arial" w:hAnsi="Arial" w:cs="Arial"/>
        </w:rPr>
        <w:t xml:space="preserve"> As investigações demonstram que uma em cada duas viagens urbanas de carro é inferior a…</w:t>
      </w:r>
    </w:p>
    <w:p w:rsidR="00555444" w:rsidRPr="007348C0" w:rsidRDefault="00555444" w:rsidP="00555444">
      <w:pPr>
        <w:spacing w:after="0"/>
        <w:rPr>
          <w:rFonts w:ascii="Arial" w:hAnsi="Arial" w:cs="Arial"/>
        </w:rPr>
      </w:pPr>
      <w:r w:rsidRPr="007348C0">
        <w:rPr>
          <w:rFonts w:ascii="Arial" w:hAnsi="Arial" w:cs="Arial"/>
        </w:rPr>
        <w:t>a) 10 km</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3 km, uma distância que se percorre facilmente de bicicleta ou a pé</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5 km, uma distância que se percorre facilmente a pé, de bicicleta ou de transporte público.</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7.</w:t>
      </w:r>
      <w:r w:rsidR="00555444" w:rsidRPr="007348C0">
        <w:rPr>
          <w:rFonts w:ascii="Arial" w:hAnsi="Arial" w:cs="Arial"/>
        </w:rPr>
        <w:t xml:space="preserve"> O enquadramento global para que os governos enfrentem as alterações climáticas denomina-se…</w:t>
      </w:r>
    </w:p>
    <w:p w:rsidR="00555444" w:rsidRPr="007348C0" w:rsidRDefault="00555444" w:rsidP="00555444">
      <w:pPr>
        <w:spacing w:after="0"/>
        <w:rPr>
          <w:rFonts w:ascii="Arial" w:hAnsi="Arial" w:cs="Arial"/>
        </w:rPr>
      </w:pPr>
      <w:r w:rsidRPr="007348C0">
        <w:rPr>
          <w:rFonts w:ascii="Arial" w:hAnsi="Arial" w:cs="Arial"/>
        </w:rPr>
        <w:t>a) Projecto Ciência e Política Ambiental</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Convenção Quadro das Nações Unidas sobre Alterações Climáticas (UNFCCC)</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Rede de Acção Climática (CAN)</w:t>
      </w:r>
      <w:r w:rsidR="00555EDE" w:rsidRPr="007348C0">
        <w:rPr>
          <w:rFonts w:ascii="Arial" w:hAnsi="Arial" w:cs="Arial"/>
        </w:rPr>
        <w:t>.</w:t>
      </w:r>
    </w:p>
    <w:p w:rsidR="005221B3" w:rsidRDefault="005221B3"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8.</w:t>
      </w:r>
      <w:r w:rsidR="00555444" w:rsidRPr="007348C0">
        <w:rPr>
          <w:rFonts w:ascii="Arial" w:hAnsi="Arial" w:cs="Arial"/>
        </w:rPr>
        <w:t xml:space="preserve"> O que poderíamos fazer com a energia poupada por não fervermos água de que não precisamos?</w:t>
      </w:r>
    </w:p>
    <w:p w:rsidR="00555444" w:rsidRPr="007348C0" w:rsidRDefault="00555444" w:rsidP="00555444">
      <w:pPr>
        <w:spacing w:after="0"/>
        <w:rPr>
          <w:rFonts w:ascii="Arial" w:hAnsi="Arial" w:cs="Arial"/>
        </w:rPr>
      </w:pPr>
      <w:r w:rsidRPr="007348C0">
        <w:rPr>
          <w:rFonts w:ascii="Arial" w:hAnsi="Arial" w:cs="Arial"/>
        </w:rPr>
        <w:t>a) oitenta milhões de europeus poderiam tomar banho.</w:t>
      </w:r>
    </w:p>
    <w:p w:rsidR="00555444" w:rsidRPr="007348C0" w:rsidRDefault="00555444" w:rsidP="00555444">
      <w:pPr>
        <w:spacing w:after="0"/>
        <w:rPr>
          <w:rFonts w:ascii="Arial" w:hAnsi="Arial" w:cs="Arial"/>
        </w:rPr>
      </w:pPr>
      <w:r w:rsidRPr="007348C0">
        <w:rPr>
          <w:rFonts w:ascii="Arial" w:hAnsi="Arial" w:cs="Arial"/>
        </w:rPr>
        <w:t>b) iluminar um terço das ruas da Europa.</w:t>
      </w:r>
    </w:p>
    <w:p w:rsidR="00555444" w:rsidRPr="007348C0" w:rsidRDefault="00555444" w:rsidP="00555444">
      <w:pPr>
        <w:spacing w:after="0"/>
        <w:rPr>
          <w:rFonts w:ascii="Arial" w:hAnsi="Arial" w:cs="Arial"/>
        </w:rPr>
      </w:pPr>
      <w:r w:rsidRPr="007348C0">
        <w:rPr>
          <w:rFonts w:ascii="Arial" w:hAnsi="Arial" w:cs="Arial"/>
        </w:rPr>
        <w:t>c) preparar mais de 800 milhões de chávenas de chá.</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9.</w:t>
      </w:r>
      <w:r w:rsidR="00555444" w:rsidRPr="007348C0">
        <w:rPr>
          <w:rFonts w:ascii="Arial" w:hAnsi="Arial" w:cs="Arial"/>
        </w:rPr>
        <w:t xml:space="preserve"> Os países da UE estão empenhados em reduzir as suas emissões de gases com efeito de estufa para, pelo menos, 20% abaixo dos níveis de 1990 até 2020. Acordaram em aumentar essa redução para 30% se…</w:t>
      </w:r>
    </w:p>
    <w:p w:rsidR="00555444" w:rsidRPr="007348C0" w:rsidRDefault="00555444" w:rsidP="00555444">
      <w:pPr>
        <w:spacing w:after="0"/>
        <w:rPr>
          <w:rFonts w:ascii="Arial" w:hAnsi="Arial" w:cs="Arial"/>
        </w:rPr>
      </w:pPr>
      <w:r w:rsidRPr="007348C0">
        <w:rPr>
          <w:rFonts w:ascii="Arial" w:hAnsi="Arial" w:cs="Arial"/>
        </w:rPr>
        <w:t>a) outros países industrializados aceitarem fazer esforços equivalentes.</w:t>
      </w:r>
    </w:p>
    <w:p w:rsidR="00555444" w:rsidRPr="007348C0" w:rsidRDefault="00555444" w:rsidP="00555444">
      <w:pPr>
        <w:spacing w:after="0"/>
        <w:rPr>
          <w:rFonts w:ascii="Arial" w:hAnsi="Arial" w:cs="Arial"/>
        </w:rPr>
      </w:pPr>
      <w:r w:rsidRPr="007348C0">
        <w:rPr>
          <w:rFonts w:ascii="Arial" w:hAnsi="Arial" w:cs="Arial"/>
        </w:rPr>
        <w:t>b) os Estados Unidos aceitarem fazer o mesmo.</w:t>
      </w:r>
    </w:p>
    <w:p w:rsidR="00555444" w:rsidRPr="007348C0" w:rsidRDefault="00555EDE" w:rsidP="00555444">
      <w:pPr>
        <w:spacing w:after="0"/>
        <w:rPr>
          <w:rFonts w:ascii="Arial" w:hAnsi="Arial" w:cs="Arial"/>
        </w:rPr>
      </w:pPr>
      <w:r w:rsidRPr="007348C0">
        <w:rPr>
          <w:rFonts w:ascii="Arial" w:hAnsi="Arial" w:cs="Arial"/>
        </w:rPr>
        <w:t>c) os novos Estados-m</w:t>
      </w:r>
      <w:r w:rsidR="00555444" w:rsidRPr="007348C0">
        <w:rPr>
          <w:rFonts w:ascii="Arial" w:hAnsi="Arial" w:cs="Arial"/>
        </w:rPr>
        <w:t>embros cumprirem os objectivos acordados.</w:t>
      </w:r>
    </w:p>
    <w:p w:rsidR="00555444"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lastRenderedPageBreak/>
        <w:t>10.</w:t>
      </w:r>
      <w:r w:rsidR="00555444" w:rsidRPr="007348C0">
        <w:rPr>
          <w:rFonts w:ascii="Arial" w:hAnsi="Arial" w:cs="Arial"/>
        </w:rPr>
        <w:t xml:space="preserve"> A reciclagem de uma lata de alumínio poupa que percentagem da energia necessária para produzir uma nova?</w:t>
      </w:r>
    </w:p>
    <w:p w:rsidR="00555444" w:rsidRPr="007348C0" w:rsidRDefault="00555444" w:rsidP="00555444">
      <w:pPr>
        <w:spacing w:after="0"/>
        <w:rPr>
          <w:rFonts w:ascii="Arial" w:hAnsi="Arial" w:cs="Arial"/>
        </w:rPr>
      </w:pPr>
      <w:r w:rsidRPr="007348C0">
        <w:rPr>
          <w:rFonts w:ascii="Arial" w:hAnsi="Arial" w:cs="Arial"/>
        </w:rPr>
        <w:t>a) 20%</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50%</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90%</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11.</w:t>
      </w:r>
      <w:r w:rsidR="00555444" w:rsidRPr="007348C0">
        <w:rPr>
          <w:rFonts w:ascii="Arial" w:hAnsi="Arial" w:cs="Arial"/>
        </w:rPr>
        <w:t xml:space="preserve"> Uma só árvore de tamanho médio absorve CO2 a uma taxa de…</w:t>
      </w:r>
    </w:p>
    <w:p w:rsidR="00555444" w:rsidRPr="007348C0" w:rsidRDefault="00555444" w:rsidP="00555444">
      <w:pPr>
        <w:spacing w:after="0"/>
        <w:rPr>
          <w:rFonts w:ascii="Arial" w:hAnsi="Arial" w:cs="Arial"/>
        </w:rPr>
      </w:pPr>
      <w:r w:rsidRPr="007348C0">
        <w:rPr>
          <w:rFonts w:ascii="Arial" w:hAnsi="Arial" w:cs="Arial"/>
        </w:rPr>
        <w:t>a) 1 kg por ano</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2,5 por ano</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6 kg por ano</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12.</w:t>
      </w:r>
      <w:r w:rsidR="00555444" w:rsidRPr="007348C0">
        <w:rPr>
          <w:rFonts w:ascii="Arial" w:hAnsi="Arial" w:cs="Arial"/>
        </w:rPr>
        <w:t xml:space="preserve"> Quantos países industrializados estão empenhados em cumprir os </w:t>
      </w:r>
      <w:proofErr w:type="spellStart"/>
      <w:r w:rsidR="00555444" w:rsidRPr="007348C0">
        <w:rPr>
          <w:rFonts w:ascii="Arial" w:hAnsi="Arial" w:cs="Arial"/>
        </w:rPr>
        <w:t>objectivos</w:t>
      </w:r>
      <w:proofErr w:type="spellEnd"/>
      <w:r w:rsidR="00555444" w:rsidRPr="007348C0">
        <w:rPr>
          <w:rFonts w:ascii="Arial" w:hAnsi="Arial" w:cs="Arial"/>
        </w:rPr>
        <w:t xml:space="preserve"> de </w:t>
      </w:r>
      <w:proofErr w:type="spellStart"/>
      <w:r w:rsidR="00555444" w:rsidRPr="007348C0">
        <w:rPr>
          <w:rFonts w:ascii="Arial" w:hAnsi="Arial" w:cs="Arial"/>
        </w:rPr>
        <w:t>reduçõ</w:t>
      </w:r>
      <w:proofErr w:type="spellEnd"/>
      <w:r w:rsidR="00555444" w:rsidRPr="007348C0">
        <w:rPr>
          <w:rFonts w:ascii="Arial" w:hAnsi="Arial" w:cs="Arial"/>
        </w:rPr>
        <w:t xml:space="preserve"> das emissões de gases com efeito de estufa estabelecidos pelo Protocolo de Quioto?</w:t>
      </w:r>
    </w:p>
    <w:p w:rsidR="00555444" w:rsidRPr="007348C0" w:rsidRDefault="00555444" w:rsidP="00555444">
      <w:pPr>
        <w:spacing w:after="0"/>
        <w:rPr>
          <w:rFonts w:ascii="Arial" w:hAnsi="Arial" w:cs="Arial"/>
        </w:rPr>
      </w:pPr>
      <w:r w:rsidRPr="007348C0">
        <w:rPr>
          <w:rFonts w:ascii="Arial" w:hAnsi="Arial" w:cs="Arial"/>
        </w:rPr>
        <w:t>a) 36</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52</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172</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13.</w:t>
      </w:r>
      <w:r w:rsidR="00555444" w:rsidRPr="007348C0">
        <w:rPr>
          <w:rFonts w:ascii="Arial" w:hAnsi="Arial" w:cs="Arial"/>
        </w:rPr>
        <w:t xml:space="preserve"> Pode reduzir a quantidade de energia gasta pelo seu frigorífico e pela sua arca congeladora se…</w:t>
      </w:r>
    </w:p>
    <w:p w:rsidR="00555444" w:rsidRPr="007348C0" w:rsidRDefault="00555444" w:rsidP="00555444">
      <w:pPr>
        <w:spacing w:after="0"/>
        <w:rPr>
          <w:rFonts w:ascii="Arial" w:hAnsi="Arial" w:cs="Arial"/>
        </w:rPr>
      </w:pPr>
      <w:r w:rsidRPr="007348C0">
        <w:rPr>
          <w:rFonts w:ascii="Arial" w:hAnsi="Arial" w:cs="Arial"/>
        </w:rPr>
        <w:t>a) colocar os alimentos e os líquidos em prateleiras diferentes</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agrupar os electrodomésticos da cozinha</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não guardar lá comida quente ou morna.</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14.</w:t>
      </w:r>
      <w:r w:rsidR="00555444" w:rsidRPr="007348C0">
        <w:rPr>
          <w:rFonts w:ascii="Arial" w:hAnsi="Arial" w:cs="Arial"/>
        </w:rPr>
        <w:t xml:space="preserve"> Qual destes conselhos domésticos NÃO ajuda a poupar energia?</w:t>
      </w:r>
    </w:p>
    <w:p w:rsidR="00555444" w:rsidRPr="007348C0" w:rsidRDefault="00555444" w:rsidP="00555444">
      <w:pPr>
        <w:spacing w:after="0"/>
        <w:rPr>
          <w:rFonts w:ascii="Arial" w:hAnsi="Arial" w:cs="Arial"/>
        </w:rPr>
      </w:pPr>
      <w:r w:rsidRPr="007348C0">
        <w:rPr>
          <w:rFonts w:ascii="Arial" w:hAnsi="Arial" w:cs="Arial"/>
        </w:rPr>
        <w:t>a) encha a sua máquina de lavar roupa somente até metade</w:t>
      </w:r>
    </w:p>
    <w:p w:rsidR="00555444" w:rsidRPr="007348C0" w:rsidRDefault="00555444" w:rsidP="00555444">
      <w:pPr>
        <w:spacing w:after="0"/>
        <w:rPr>
          <w:rFonts w:ascii="Arial" w:hAnsi="Arial" w:cs="Arial"/>
        </w:rPr>
      </w:pPr>
      <w:r w:rsidRPr="007348C0">
        <w:rPr>
          <w:rFonts w:ascii="Arial" w:hAnsi="Arial" w:cs="Arial"/>
        </w:rPr>
        <w:t>b) desligue o carregador do seu telemóvel da tomada quando não o estiver a utilizar.</w:t>
      </w:r>
    </w:p>
    <w:p w:rsidR="00555444" w:rsidRPr="007348C0" w:rsidRDefault="00555444" w:rsidP="00555444">
      <w:pPr>
        <w:spacing w:after="0"/>
        <w:rPr>
          <w:rFonts w:ascii="Arial" w:hAnsi="Arial" w:cs="Arial"/>
        </w:rPr>
      </w:pPr>
      <w:r w:rsidRPr="007348C0">
        <w:rPr>
          <w:rFonts w:ascii="Arial" w:hAnsi="Arial" w:cs="Arial"/>
        </w:rPr>
        <w:t>c) desligue as luzes nas divisões onde não estiver ninguém.</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15.</w:t>
      </w:r>
      <w:r w:rsidR="00555444" w:rsidRPr="007348C0">
        <w:rPr>
          <w:rFonts w:ascii="Arial" w:hAnsi="Arial" w:cs="Arial"/>
        </w:rPr>
        <w:t xml:space="preserve"> Em Março de 2007, os governos da UE acordaram na redução das emissões de gases de estufa em que percentagem?</w:t>
      </w:r>
    </w:p>
    <w:p w:rsidR="00555444" w:rsidRPr="007348C0" w:rsidRDefault="00555444" w:rsidP="00555444">
      <w:pPr>
        <w:spacing w:after="0"/>
        <w:rPr>
          <w:rFonts w:ascii="Arial" w:hAnsi="Arial" w:cs="Arial"/>
        </w:rPr>
      </w:pPr>
      <w:r w:rsidRPr="007348C0">
        <w:rPr>
          <w:rFonts w:ascii="Arial" w:hAnsi="Arial" w:cs="Arial"/>
        </w:rPr>
        <w:t>a) 50% dos níveis de 1990 até 2020</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20% dos níveis de 1990 até 2020</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30% dos níveis de 1990 até 2020</w:t>
      </w:r>
      <w:r w:rsidR="00555EDE" w:rsidRPr="007348C0">
        <w:rPr>
          <w:rFonts w:ascii="Arial" w:hAnsi="Arial" w:cs="Arial"/>
        </w:rPr>
        <w:t>.</w:t>
      </w:r>
    </w:p>
    <w:p w:rsidR="005221B3" w:rsidRDefault="005221B3"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16.</w:t>
      </w:r>
      <w:r w:rsidR="00555444" w:rsidRPr="007348C0">
        <w:rPr>
          <w:rFonts w:ascii="Arial" w:hAnsi="Arial" w:cs="Arial"/>
        </w:rPr>
        <w:t xml:space="preserve"> Qual o gás com a segunda maior contribuição para o efeito de estufa ampliado (produzido pelo ser humano)?</w:t>
      </w:r>
    </w:p>
    <w:p w:rsidR="00555444" w:rsidRPr="007348C0" w:rsidRDefault="00555444" w:rsidP="00555444">
      <w:pPr>
        <w:spacing w:after="0"/>
        <w:rPr>
          <w:rFonts w:ascii="Arial" w:hAnsi="Arial" w:cs="Arial"/>
        </w:rPr>
      </w:pPr>
      <w:r w:rsidRPr="007348C0">
        <w:rPr>
          <w:rFonts w:ascii="Arial" w:hAnsi="Arial" w:cs="Arial"/>
        </w:rPr>
        <w:t>a) Metano</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Dióxido de carbono</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Vapor de água.</w:t>
      </w:r>
    </w:p>
    <w:p w:rsidR="00F8280A" w:rsidRPr="007348C0" w:rsidRDefault="00F8280A"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17.</w:t>
      </w:r>
      <w:r w:rsidR="00555444" w:rsidRPr="007348C0">
        <w:rPr>
          <w:rFonts w:ascii="Arial" w:hAnsi="Arial" w:cs="Arial"/>
        </w:rPr>
        <w:t xml:space="preserve"> Se deixar o carregador do seu telemóvel ligado à tomada sem estar conectado ao telefone…</w:t>
      </w:r>
    </w:p>
    <w:p w:rsidR="00555444" w:rsidRPr="007348C0" w:rsidRDefault="00555444" w:rsidP="00555444">
      <w:pPr>
        <w:spacing w:after="0"/>
        <w:rPr>
          <w:rFonts w:ascii="Arial" w:hAnsi="Arial" w:cs="Arial"/>
        </w:rPr>
      </w:pPr>
      <w:r w:rsidRPr="007348C0">
        <w:rPr>
          <w:rFonts w:ascii="Arial" w:hAnsi="Arial" w:cs="Arial"/>
        </w:rPr>
        <w:t>a) não gastar energia adicional.</w:t>
      </w:r>
    </w:p>
    <w:p w:rsidR="00555444" w:rsidRPr="007348C0" w:rsidRDefault="00555444" w:rsidP="00555444">
      <w:pPr>
        <w:spacing w:after="0"/>
        <w:rPr>
          <w:rFonts w:ascii="Arial" w:hAnsi="Arial" w:cs="Arial"/>
        </w:rPr>
      </w:pPr>
      <w:r w:rsidRPr="007348C0">
        <w:rPr>
          <w:rFonts w:ascii="Arial" w:hAnsi="Arial" w:cs="Arial"/>
        </w:rPr>
        <w:t>b) gasta um mínimo de energia.</w:t>
      </w:r>
    </w:p>
    <w:p w:rsidR="00555444" w:rsidRPr="007348C0" w:rsidRDefault="00555444" w:rsidP="00555444">
      <w:pPr>
        <w:spacing w:after="0"/>
        <w:rPr>
          <w:rFonts w:ascii="Arial" w:hAnsi="Arial" w:cs="Arial"/>
        </w:rPr>
      </w:pPr>
      <w:r w:rsidRPr="007348C0">
        <w:rPr>
          <w:rFonts w:ascii="Arial" w:hAnsi="Arial" w:cs="Arial"/>
        </w:rPr>
        <w:t>c) gasta até 95% da energia total consumida pelo carregador.</w:t>
      </w:r>
    </w:p>
    <w:p w:rsidR="00555444" w:rsidRDefault="00555444" w:rsidP="00555444">
      <w:pPr>
        <w:spacing w:after="0"/>
        <w:rPr>
          <w:rFonts w:ascii="Arial" w:hAnsi="Arial" w:cs="Arial"/>
        </w:rPr>
      </w:pPr>
    </w:p>
    <w:p w:rsidR="00912F80" w:rsidRDefault="00912F80" w:rsidP="00555444">
      <w:pPr>
        <w:spacing w:after="0"/>
        <w:rPr>
          <w:rFonts w:ascii="Arial" w:hAnsi="Arial" w:cs="Arial"/>
        </w:rPr>
      </w:pPr>
    </w:p>
    <w:p w:rsidR="00912F80" w:rsidRDefault="00912F80" w:rsidP="00555444">
      <w:pPr>
        <w:spacing w:after="0"/>
        <w:rPr>
          <w:rFonts w:ascii="Arial" w:hAnsi="Arial" w:cs="Arial"/>
        </w:rPr>
      </w:pPr>
    </w:p>
    <w:p w:rsidR="00912F80" w:rsidRDefault="00912F80" w:rsidP="00555444">
      <w:pPr>
        <w:spacing w:after="0"/>
        <w:rPr>
          <w:rFonts w:ascii="Arial" w:hAnsi="Arial" w:cs="Arial"/>
        </w:rPr>
      </w:pPr>
    </w:p>
    <w:p w:rsidR="00912F80" w:rsidRPr="007348C0" w:rsidRDefault="00912F80"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lastRenderedPageBreak/>
        <w:t>18.</w:t>
      </w:r>
      <w:r w:rsidR="00555444" w:rsidRPr="007348C0">
        <w:rPr>
          <w:rFonts w:ascii="Arial" w:hAnsi="Arial" w:cs="Arial"/>
        </w:rPr>
        <w:t xml:space="preserve"> Qual das seguintes é uma mensagem fundamental da campanha “É você que controla!” da UE?</w:t>
      </w:r>
    </w:p>
    <w:p w:rsidR="00555444" w:rsidRPr="007348C0" w:rsidRDefault="00555444" w:rsidP="00555444">
      <w:pPr>
        <w:spacing w:after="0"/>
        <w:rPr>
          <w:rFonts w:ascii="Arial" w:hAnsi="Arial" w:cs="Arial"/>
        </w:rPr>
      </w:pPr>
      <w:r w:rsidRPr="007348C0">
        <w:rPr>
          <w:rFonts w:ascii="Arial" w:hAnsi="Arial" w:cs="Arial"/>
        </w:rPr>
        <w:t>a) as pessoas têm pouca influência nas alterações climáticas.</w:t>
      </w:r>
    </w:p>
    <w:p w:rsidR="00555444" w:rsidRPr="007348C0" w:rsidRDefault="00555444" w:rsidP="00555444">
      <w:pPr>
        <w:spacing w:after="0"/>
        <w:rPr>
          <w:rFonts w:ascii="Arial" w:hAnsi="Arial" w:cs="Arial"/>
        </w:rPr>
      </w:pPr>
      <w:r w:rsidRPr="007348C0">
        <w:rPr>
          <w:rFonts w:ascii="Arial" w:hAnsi="Arial" w:cs="Arial"/>
        </w:rPr>
        <w:t>b) até mesmo pequenas alterações no nosso comportamento diário podem ajudar a evitar as emissões de gases com efeito de estufa.</w:t>
      </w:r>
    </w:p>
    <w:p w:rsidR="00555444" w:rsidRPr="007348C0" w:rsidRDefault="00555444" w:rsidP="00555444">
      <w:pPr>
        <w:spacing w:after="0"/>
        <w:rPr>
          <w:rFonts w:ascii="Arial" w:hAnsi="Arial" w:cs="Arial"/>
        </w:rPr>
      </w:pPr>
      <w:r w:rsidRPr="007348C0">
        <w:rPr>
          <w:rFonts w:ascii="Arial" w:hAnsi="Arial" w:cs="Arial"/>
        </w:rPr>
        <w:t>c) Os governos são os únicos que podem controlar a situação das alterações climáticas.</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19.</w:t>
      </w:r>
      <w:r w:rsidR="00555444" w:rsidRPr="007348C0">
        <w:rPr>
          <w:rFonts w:ascii="Arial" w:hAnsi="Arial" w:cs="Arial"/>
        </w:rPr>
        <w:t xml:space="preserve"> Que percentagem da energia utilizada por uma agregado familiar europeu médio se destina ao aquecimento da água?</w:t>
      </w:r>
    </w:p>
    <w:p w:rsidR="00555444" w:rsidRPr="007348C0" w:rsidRDefault="00555444" w:rsidP="00555444">
      <w:pPr>
        <w:spacing w:after="0"/>
        <w:rPr>
          <w:rFonts w:ascii="Arial" w:hAnsi="Arial" w:cs="Arial"/>
        </w:rPr>
      </w:pPr>
      <w:r w:rsidRPr="007348C0">
        <w:rPr>
          <w:rFonts w:ascii="Arial" w:hAnsi="Arial" w:cs="Arial"/>
        </w:rPr>
        <w:t>a) 10%</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b) 32%</w:t>
      </w:r>
      <w:r w:rsidR="00555EDE" w:rsidRPr="007348C0">
        <w:rPr>
          <w:rFonts w:ascii="Arial" w:hAnsi="Arial" w:cs="Arial"/>
        </w:rPr>
        <w:t>.</w:t>
      </w:r>
    </w:p>
    <w:p w:rsidR="00555444" w:rsidRPr="007348C0" w:rsidRDefault="00555444" w:rsidP="00555444">
      <w:pPr>
        <w:spacing w:after="0"/>
        <w:rPr>
          <w:rFonts w:ascii="Arial" w:hAnsi="Arial" w:cs="Arial"/>
        </w:rPr>
      </w:pPr>
      <w:r w:rsidRPr="007348C0">
        <w:rPr>
          <w:rFonts w:ascii="Arial" w:hAnsi="Arial" w:cs="Arial"/>
        </w:rPr>
        <w:t>c) 14%</w:t>
      </w:r>
      <w:r w:rsidR="00555EDE" w:rsidRPr="007348C0">
        <w:rPr>
          <w:rFonts w:ascii="Arial" w:hAnsi="Arial" w:cs="Arial"/>
        </w:rPr>
        <w:t>.</w:t>
      </w:r>
    </w:p>
    <w:p w:rsidR="00555444" w:rsidRPr="007348C0" w:rsidRDefault="00555444" w:rsidP="00555444">
      <w:pPr>
        <w:spacing w:after="0"/>
        <w:rPr>
          <w:rFonts w:ascii="Arial" w:hAnsi="Arial" w:cs="Arial"/>
        </w:rPr>
      </w:pPr>
    </w:p>
    <w:p w:rsidR="00555444" w:rsidRPr="007348C0" w:rsidRDefault="00555EDE" w:rsidP="00555444">
      <w:pPr>
        <w:spacing w:after="0"/>
        <w:rPr>
          <w:rFonts w:ascii="Arial" w:hAnsi="Arial" w:cs="Arial"/>
        </w:rPr>
      </w:pPr>
      <w:r w:rsidRPr="007348C0">
        <w:rPr>
          <w:rFonts w:ascii="Arial" w:hAnsi="Arial" w:cs="Arial"/>
        </w:rPr>
        <w:t xml:space="preserve">20. </w:t>
      </w:r>
      <w:r w:rsidR="00555444" w:rsidRPr="007348C0">
        <w:rPr>
          <w:rFonts w:ascii="Arial" w:hAnsi="Arial" w:cs="Arial"/>
        </w:rPr>
        <w:t>Qual destes conselhos domésticos NÃO ajuda a poupar energia?</w:t>
      </w:r>
    </w:p>
    <w:p w:rsidR="00555444" w:rsidRPr="007348C0" w:rsidRDefault="00555444" w:rsidP="00555444">
      <w:pPr>
        <w:spacing w:after="0"/>
        <w:rPr>
          <w:rFonts w:ascii="Arial" w:hAnsi="Arial" w:cs="Arial"/>
        </w:rPr>
      </w:pPr>
      <w:r w:rsidRPr="007348C0">
        <w:rPr>
          <w:rFonts w:ascii="Arial" w:hAnsi="Arial" w:cs="Arial"/>
        </w:rPr>
        <w:t>a) cubra as panelas quando estiver a ferver água.</w:t>
      </w:r>
    </w:p>
    <w:p w:rsidR="00555444" w:rsidRPr="007348C0" w:rsidRDefault="00555444" w:rsidP="00555444">
      <w:pPr>
        <w:spacing w:after="0"/>
        <w:rPr>
          <w:rFonts w:ascii="Arial" w:hAnsi="Arial" w:cs="Arial"/>
        </w:rPr>
      </w:pPr>
      <w:r w:rsidRPr="007348C0">
        <w:rPr>
          <w:rFonts w:ascii="Arial" w:hAnsi="Arial" w:cs="Arial"/>
        </w:rPr>
        <w:t>b) tome banho de imersão em vez de duche.</w:t>
      </w:r>
    </w:p>
    <w:p w:rsidR="00555444" w:rsidRPr="007348C0" w:rsidRDefault="00555444" w:rsidP="00555444">
      <w:pPr>
        <w:spacing w:after="0"/>
        <w:rPr>
          <w:rFonts w:ascii="Arial" w:hAnsi="Arial" w:cs="Arial"/>
        </w:rPr>
      </w:pPr>
      <w:r w:rsidRPr="007348C0">
        <w:rPr>
          <w:rFonts w:ascii="Arial" w:hAnsi="Arial" w:cs="Arial"/>
        </w:rPr>
        <w:t>c) seque as roupas penduradas no exterior em vez de usar a máquina de secar.</w:t>
      </w:r>
    </w:p>
    <w:p w:rsidR="00E3154C" w:rsidRPr="007348C0" w:rsidRDefault="00E3154C" w:rsidP="00E3154C">
      <w:pPr>
        <w:jc w:val="both"/>
        <w:rPr>
          <w:rFonts w:ascii="Arial" w:hAnsi="Arial" w:cs="Arial"/>
          <w:b/>
        </w:rPr>
      </w:pPr>
    </w:p>
    <w:p w:rsidR="00E3154C" w:rsidRPr="007348C0" w:rsidRDefault="00E3154C" w:rsidP="00E3154C">
      <w:pPr>
        <w:jc w:val="both"/>
        <w:rPr>
          <w:rFonts w:ascii="Arial" w:hAnsi="Arial" w:cs="Arial"/>
          <w:b/>
        </w:rPr>
      </w:pPr>
      <w:r w:rsidRPr="007348C0">
        <w:rPr>
          <w:rFonts w:ascii="Arial" w:hAnsi="Arial" w:cs="Arial"/>
          <w:b/>
        </w:rPr>
        <w:t>Soluções:</w:t>
      </w:r>
    </w:p>
    <w:p w:rsidR="00E3154C" w:rsidRPr="007348C0" w:rsidRDefault="00E3154C" w:rsidP="00E3154C">
      <w:pPr>
        <w:jc w:val="both"/>
        <w:rPr>
          <w:rFonts w:ascii="Arial" w:hAnsi="Arial" w:cs="Arial"/>
        </w:rPr>
      </w:pPr>
      <w:r w:rsidRPr="007348C0">
        <w:rPr>
          <w:rFonts w:ascii="Arial" w:hAnsi="Arial" w:cs="Arial"/>
        </w:rPr>
        <w:t>1 – c); 2 – a); 3 – a); 4 – a); 5 – a); 6 – b); 7 – b); 8 – b); 9 – a); 10 – c); 11 – c); 12 – a); 13 – c); 14 – a); 15 – b); 16 – a); 17 – c); 18 – b); 19 – c); 20 – b)</w:t>
      </w:r>
    </w:p>
    <w:p w:rsidR="00555444" w:rsidRPr="007348C0" w:rsidRDefault="00555444" w:rsidP="00CD1678">
      <w:pPr>
        <w:jc w:val="right"/>
        <w:rPr>
          <w:rFonts w:ascii="Arial" w:hAnsi="Arial" w:cs="Arial"/>
        </w:rPr>
      </w:pPr>
      <w:r w:rsidRPr="007348C0">
        <w:rPr>
          <w:rFonts w:ascii="Arial" w:hAnsi="Arial" w:cs="Arial"/>
        </w:rPr>
        <w:t xml:space="preserve">Fonte: </w:t>
      </w:r>
      <w:hyperlink r:id="rId24" w:history="1">
        <w:r w:rsidRPr="007348C0">
          <w:rPr>
            <w:rStyle w:val="Hiperligao"/>
            <w:rFonts w:ascii="Arial" w:hAnsi="Arial" w:cs="Arial"/>
          </w:rPr>
          <w:t>http://ec.europa.eu/environment/climat/campaign/quiz/quiz_pt.htm</w:t>
        </w:r>
      </w:hyperlink>
      <w:r w:rsidRPr="007348C0">
        <w:rPr>
          <w:rFonts w:ascii="Arial" w:hAnsi="Arial" w:cs="Arial"/>
        </w:rPr>
        <w:t xml:space="preserve"> </w:t>
      </w:r>
    </w:p>
    <w:p w:rsidR="00467448" w:rsidRPr="005221B3" w:rsidRDefault="006A5DD4" w:rsidP="007357AC">
      <w:pPr>
        <w:jc w:val="both"/>
        <w:rPr>
          <w:rFonts w:ascii="Arial" w:hAnsi="Arial" w:cs="Arial"/>
          <w:b/>
          <w:color w:val="000000" w:themeColor="text1"/>
          <w:sz w:val="24"/>
        </w:rPr>
      </w:pPr>
      <w:r w:rsidRPr="005221B3">
        <w:rPr>
          <w:rFonts w:ascii="Arial" w:hAnsi="Arial" w:cs="Arial"/>
          <w:b/>
          <w:color w:val="000000" w:themeColor="text1"/>
          <w:sz w:val="24"/>
        </w:rPr>
        <w:t>Pág</w:t>
      </w:r>
      <w:r w:rsidR="00467448" w:rsidRPr="005221B3">
        <w:rPr>
          <w:rFonts w:ascii="Arial" w:hAnsi="Arial" w:cs="Arial"/>
          <w:b/>
          <w:color w:val="000000" w:themeColor="text1"/>
          <w:sz w:val="24"/>
        </w:rPr>
        <w:t>. 137</w:t>
      </w:r>
    </w:p>
    <w:p w:rsidR="00574083" w:rsidRPr="005221B3" w:rsidRDefault="00574083" w:rsidP="007357AC">
      <w:pPr>
        <w:jc w:val="both"/>
        <w:rPr>
          <w:rFonts w:ascii="Arial" w:hAnsi="Arial" w:cs="Arial"/>
          <w:b/>
        </w:rPr>
      </w:pPr>
      <w:r w:rsidRPr="005221B3">
        <w:rPr>
          <w:rFonts w:ascii="Arial" w:hAnsi="Arial" w:cs="Arial"/>
          <w:b/>
        </w:rPr>
        <w:t>Meseta ibérica</w:t>
      </w:r>
    </w:p>
    <w:p w:rsidR="005221B3" w:rsidRDefault="00574083" w:rsidP="005221B3">
      <w:pPr>
        <w:spacing w:after="0"/>
        <w:jc w:val="both"/>
        <w:rPr>
          <w:rFonts w:ascii="Arial" w:hAnsi="Arial" w:cs="Arial"/>
          <w:sz w:val="20"/>
        </w:rPr>
      </w:pPr>
      <w:r w:rsidRPr="007348C0">
        <w:rPr>
          <w:rFonts w:ascii="Arial" w:hAnsi="Arial" w:cs="Arial"/>
          <w:sz w:val="20"/>
        </w:rPr>
        <w:t>Unidade morfológica que se ergue no interior da Península Ibérica e que configura um planalto central, isto é, uma extensa superfície de erosão com cerca de 650 metros de altitude média.</w:t>
      </w:r>
    </w:p>
    <w:p w:rsidR="005221B3" w:rsidRDefault="00574083" w:rsidP="005221B3">
      <w:pPr>
        <w:spacing w:after="0"/>
        <w:jc w:val="both"/>
        <w:rPr>
          <w:rFonts w:ascii="Arial" w:hAnsi="Arial" w:cs="Arial"/>
          <w:sz w:val="20"/>
        </w:rPr>
      </w:pPr>
      <w:r w:rsidRPr="007348C0">
        <w:rPr>
          <w:rFonts w:ascii="Arial" w:hAnsi="Arial" w:cs="Arial"/>
          <w:sz w:val="20"/>
        </w:rPr>
        <w:br/>
        <w:t>Tem uma superfície de 210 000 km</w:t>
      </w:r>
      <w:r w:rsidRPr="007348C0">
        <w:rPr>
          <w:rFonts w:ascii="Arial" w:hAnsi="Arial" w:cs="Arial"/>
          <w:sz w:val="20"/>
          <w:vertAlign w:val="superscript"/>
        </w:rPr>
        <w:t>2</w:t>
      </w:r>
      <w:r w:rsidRPr="007348C0">
        <w:rPr>
          <w:rFonts w:ascii="Arial" w:hAnsi="Arial" w:cs="Arial"/>
          <w:sz w:val="20"/>
        </w:rPr>
        <w:t xml:space="preserve"> abarcando mais de u</w:t>
      </w:r>
      <w:r w:rsidR="005221B3">
        <w:rPr>
          <w:rFonts w:ascii="Arial" w:hAnsi="Arial" w:cs="Arial"/>
          <w:sz w:val="20"/>
        </w:rPr>
        <w:t>m terço do território espanhol.</w:t>
      </w:r>
    </w:p>
    <w:p w:rsidR="005221B3" w:rsidRDefault="00574083" w:rsidP="005221B3">
      <w:pPr>
        <w:spacing w:after="0"/>
        <w:jc w:val="both"/>
        <w:rPr>
          <w:rFonts w:ascii="Arial" w:hAnsi="Arial" w:cs="Arial"/>
          <w:sz w:val="20"/>
        </w:rPr>
      </w:pPr>
      <w:r w:rsidRPr="007348C0">
        <w:rPr>
          <w:rFonts w:ascii="Arial" w:hAnsi="Arial" w:cs="Arial"/>
          <w:sz w:val="20"/>
        </w:rPr>
        <w:br/>
        <w:t>As rochas que a constituem datam da Era Primária e são essencialmente formadas por materiais do Paleozoico (granitos, ardósias, quartzitos e gneisses).</w:t>
      </w:r>
    </w:p>
    <w:p w:rsidR="005221B3" w:rsidRDefault="005221B3" w:rsidP="005221B3">
      <w:pPr>
        <w:spacing w:after="0"/>
        <w:jc w:val="both"/>
        <w:rPr>
          <w:rFonts w:ascii="Arial" w:hAnsi="Arial" w:cs="Arial"/>
          <w:sz w:val="20"/>
        </w:rPr>
      </w:pPr>
    </w:p>
    <w:p w:rsidR="00574083" w:rsidRPr="007348C0" w:rsidRDefault="00DC742D" w:rsidP="005221B3">
      <w:pPr>
        <w:spacing w:after="0"/>
        <w:jc w:val="both"/>
        <w:rPr>
          <w:rFonts w:ascii="Arial" w:hAnsi="Arial" w:cs="Arial"/>
          <w:sz w:val="20"/>
        </w:rPr>
      </w:pPr>
      <w:r w:rsidRPr="007348C0">
        <w:rPr>
          <w:rFonts w:ascii="Arial" w:hAnsi="Arial" w:cs="Arial"/>
          <w:sz w:val="20"/>
        </w:rPr>
        <w:t xml:space="preserve">Durante a orogenia </w:t>
      </w:r>
      <w:r w:rsidR="00574083" w:rsidRPr="007348C0">
        <w:rPr>
          <w:rFonts w:ascii="Arial" w:hAnsi="Arial" w:cs="Arial"/>
          <w:sz w:val="20"/>
        </w:rPr>
        <w:t>alpin</w:t>
      </w:r>
      <w:r w:rsidRPr="007348C0">
        <w:rPr>
          <w:rFonts w:ascii="Arial" w:hAnsi="Arial" w:cs="Arial"/>
          <w:sz w:val="20"/>
        </w:rPr>
        <w:t>a</w:t>
      </w:r>
      <w:r w:rsidR="00574083" w:rsidRPr="007348C0">
        <w:rPr>
          <w:rFonts w:ascii="Arial" w:hAnsi="Arial" w:cs="Arial"/>
          <w:sz w:val="20"/>
        </w:rPr>
        <w:t xml:space="preserve"> originaram-se as cordilheiras que a rodeiam e que constituem o seu re</w:t>
      </w:r>
      <w:r w:rsidR="00555EDE" w:rsidRPr="007348C0">
        <w:rPr>
          <w:rFonts w:ascii="Arial" w:hAnsi="Arial" w:cs="Arial"/>
          <w:sz w:val="20"/>
        </w:rPr>
        <w:t>bordo montanhoso (as serras do noroeste p</w:t>
      </w:r>
      <w:r w:rsidR="00574083" w:rsidRPr="007348C0">
        <w:rPr>
          <w:rFonts w:ascii="Arial" w:hAnsi="Arial" w:cs="Arial"/>
          <w:sz w:val="20"/>
        </w:rPr>
        <w:t>ortuguês a oeste e a noroeste, os Montes Cantábricos a norte, os Montes Ibéricos a nordeste e a Serra Morena a sul).</w:t>
      </w:r>
    </w:p>
    <w:p w:rsidR="005221B3" w:rsidRDefault="005221B3" w:rsidP="007357AC">
      <w:pPr>
        <w:jc w:val="both"/>
        <w:rPr>
          <w:rFonts w:ascii="Arial" w:hAnsi="Arial" w:cs="Arial"/>
          <w:b/>
          <w:sz w:val="20"/>
        </w:rPr>
      </w:pPr>
    </w:p>
    <w:p w:rsidR="00467448" w:rsidRPr="005221B3" w:rsidRDefault="006A5DD4" w:rsidP="007357AC">
      <w:pPr>
        <w:jc w:val="both"/>
        <w:rPr>
          <w:rFonts w:ascii="Arial" w:hAnsi="Arial" w:cs="Arial"/>
          <w:b/>
          <w:color w:val="000000" w:themeColor="text1"/>
          <w:sz w:val="24"/>
        </w:rPr>
      </w:pPr>
      <w:r w:rsidRPr="005221B3">
        <w:rPr>
          <w:rFonts w:ascii="Arial" w:hAnsi="Arial" w:cs="Arial"/>
          <w:b/>
          <w:color w:val="000000" w:themeColor="text1"/>
          <w:sz w:val="24"/>
        </w:rPr>
        <w:t>Pág</w:t>
      </w:r>
      <w:r w:rsidR="00467448" w:rsidRPr="005221B3">
        <w:rPr>
          <w:rFonts w:ascii="Arial" w:hAnsi="Arial" w:cs="Arial"/>
          <w:b/>
          <w:color w:val="000000" w:themeColor="text1"/>
          <w:sz w:val="24"/>
        </w:rPr>
        <w:t>. 142</w:t>
      </w:r>
    </w:p>
    <w:p w:rsidR="00574083" w:rsidRPr="007348C0" w:rsidRDefault="00574083" w:rsidP="00574083">
      <w:pPr>
        <w:pStyle w:val="NormalWeb"/>
        <w:spacing w:before="0" w:after="0" w:afterAutospacing="0" w:line="276" w:lineRule="auto"/>
        <w:rPr>
          <w:szCs w:val="22"/>
        </w:rPr>
      </w:pPr>
      <w:r w:rsidRPr="007348C0">
        <w:rPr>
          <w:szCs w:val="22"/>
        </w:rPr>
        <w:t>Em Portugal continental existem três grandes unidades geomorfológicas:</w:t>
      </w:r>
    </w:p>
    <w:p w:rsidR="00DC742D" w:rsidRPr="007348C0" w:rsidRDefault="00DC742D" w:rsidP="00574083">
      <w:pPr>
        <w:spacing w:after="0"/>
        <w:jc w:val="both"/>
        <w:rPr>
          <w:rFonts w:ascii="Arial" w:hAnsi="Arial" w:cs="Arial"/>
          <w:b/>
          <w:sz w:val="20"/>
        </w:rPr>
      </w:pPr>
    </w:p>
    <w:p w:rsidR="00574083" w:rsidRPr="007348C0" w:rsidRDefault="00555EDE" w:rsidP="00574083">
      <w:pPr>
        <w:spacing w:after="0"/>
        <w:jc w:val="both"/>
        <w:rPr>
          <w:rFonts w:ascii="Arial" w:hAnsi="Arial" w:cs="Arial"/>
          <w:b/>
          <w:sz w:val="20"/>
        </w:rPr>
      </w:pPr>
      <w:r w:rsidRPr="007348C0">
        <w:rPr>
          <w:rFonts w:ascii="Arial" w:hAnsi="Arial" w:cs="Arial"/>
          <w:b/>
          <w:sz w:val="20"/>
        </w:rPr>
        <w:t>1.</w:t>
      </w:r>
      <w:r w:rsidR="00574083" w:rsidRPr="007348C0">
        <w:rPr>
          <w:rFonts w:ascii="Arial" w:hAnsi="Arial" w:cs="Arial"/>
          <w:b/>
          <w:sz w:val="20"/>
        </w:rPr>
        <w:t xml:space="preserve"> Maciço Antigo ou Hespérico</w:t>
      </w:r>
    </w:p>
    <w:p w:rsidR="00574083" w:rsidRPr="007348C0" w:rsidRDefault="00574083" w:rsidP="00574083">
      <w:pPr>
        <w:spacing w:after="0"/>
        <w:jc w:val="both"/>
        <w:rPr>
          <w:rFonts w:ascii="Arial" w:hAnsi="Arial" w:cs="Arial"/>
          <w:sz w:val="20"/>
        </w:rPr>
      </w:pPr>
      <w:r w:rsidRPr="007348C0">
        <w:rPr>
          <w:rFonts w:ascii="Arial" w:hAnsi="Arial" w:cs="Arial"/>
          <w:sz w:val="20"/>
        </w:rPr>
        <w:t>É a unidade geomorfológica mais antiga e que ocupa uma maior superfície. Apresenta grande variedade de rochas muito antigas e de grande dureza (granitos e xistos). Nesta localizam-se as principais jazidas de minerais energéticos, metálicos, rochas ornamentais e cristalinas.</w:t>
      </w:r>
    </w:p>
    <w:p w:rsidR="00574083" w:rsidRPr="007348C0" w:rsidRDefault="00574083" w:rsidP="00574083">
      <w:pPr>
        <w:spacing w:after="0"/>
        <w:jc w:val="both"/>
        <w:rPr>
          <w:rFonts w:ascii="Arial" w:hAnsi="Arial" w:cs="Arial"/>
          <w:sz w:val="20"/>
        </w:rPr>
      </w:pPr>
    </w:p>
    <w:p w:rsidR="00574083" w:rsidRPr="007348C0" w:rsidRDefault="00555EDE" w:rsidP="00574083">
      <w:pPr>
        <w:spacing w:after="0"/>
        <w:jc w:val="both"/>
        <w:rPr>
          <w:rFonts w:ascii="Arial" w:hAnsi="Arial" w:cs="Arial"/>
          <w:b/>
          <w:sz w:val="20"/>
        </w:rPr>
      </w:pPr>
      <w:r w:rsidRPr="007348C0">
        <w:rPr>
          <w:rFonts w:ascii="Arial" w:hAnsi="Arial" w:cs="Arial"/>
          <w:b/>
          <w:sz w:val="20"/>
        </w:rPr>
        <w:t>2.</w:t>
      </w:r>
      <w:r w:rsidR="00574083" w:rsidRPr="007348C0">
        <w:rPr>
          <w:rFonts w:ascii="Arial" w:hAnsi="Arial" w:cs="Arial"/>
          <w:b/>
          <w:sz w:val="20"/>
        </w:rPr>
        <w:t xml:space="preserve"> Orlas Sedimentares ou </w:t>
      </w:r>
      <w:proofErr w:type="spellStart"/>
      <w:r w:rsidR="00574083" w:rsidRPr="007348C0">
        <w:rPr>
          <w:rFonts w:ascii="Arial" w:hAnsi="Arial" w:cs="Arial"/>
          <w:b/>
          <w:sz w:val="20"/>
        </w:rPr>
        <w:t>Mesocenozóicas</w:t>
      </w:r>
      <w:proofErr w:type="spellEnd"/>
    </w:p>
    <w:p w:rsidR="00574083" w:rsidRPr="007348C0" w:rsidRDefault="00574083" w:rsidP="00574083">
      <w:pPr>
        <w:spacing w:after="0"/>
        <w:jc w:val="both"/>
        <w:rPr>
          <w:rFonts w:ascii="Arial" w:hAnsi="Arial" w:cs="Arial"/>
          <w:sz w:val="20"/>
        </w:rPr>
      </w:pPr>
      <w:r w:rsidRPr="007348C0">
        <w:rPr>
          <w:rFonts w:ascii="Arial" w:hAnsi="Arial" w:cs="Arial"/>
          <w:b/>
          <w:sz w:val="20"/>
        </w:rPr>
        <w:lastRenderedPageBreak/>
        <w:t xml:space="preserve">Orlas Ocidental </w:t>
      </w:r>
      <w:r w:rsidRPr="007348C0">
        <w:rPr>
          <w:rFonts w:ascii="Arial" w:hAnsi="Arial" w:cs="Arial"/>
          <w:sz w:val="20"/>
        </w:rPr>
        <w:t xml:space="preserve">(desde o litoral de Ovar até à serra da Arrábida) </w:t>
      </w:r>
      <w:r w:rsidRPr="007348C0">
        <w:rPr>
          <w:rFonts w:ascii="Arial" w:hAnsi="Arial" w:cs="Arial"/>
          <w:b/>
          <w:sz w:val="20"/>
        </w:rPr>
        <w:t>e Meridional</w:t>
      </w:r>
      <w:r w:rsidRPr="007348C0">
        <w:rPr>
          <w:rFonts w:ascii="Arial" w:hAnsi="Arial" w:cs="Arial"/>
          <w:sz w:val="20"/>
        </w:rPr>
        <w:t xml:space="preserve"> (litoral algarvio). Predominam rochas de origem sedimentar (areias, arenitos, argilas, calcários, </w:t>
      </w:r>
      <w:r w:rsidR="00DC742D" w:rsidRPr="007348C0">
        <w:rPr>
          <w:rFonts w:ascii="Arial" w:hAnsi="Arial" w:cs="Arial"/>
          <w:sz w:val="20"/>
        </w:rPr>
        <w:t>entre outros</w:t>
      </w:r>
      <w:r w:rsidRPr="007348C0">
        <w:rPr>
          <w:rFonts w:ascii="Arial" w:hAnsi="Arial" w:cs="Arial"/>
          <w:sz w:val="20"/>
        </w:rPr>
        <w:t>). Estas correspondem essencialmente ao setor das rochas industriais.</w:t>
      </w:r>
    </w:p>
    <w:p w:rsidR="00574083" w:rsidRPr="007348C0" w:rsidRDefault="00574083" w:rsidP="00574083">
      <w:pPr>
        <w:spacing w:after="0"/>
        <w:jc w:val="both"/>
        <w:rPr>
          <w:rFonts w:ascii="Arial" w:hAnsi="Arial" w:cs="Arial"/>
          <w:sz w:val="20"/>
        </w:rPr>
      </w:pPr>
    </w:p>
    <w:p w:rsidR="00574083" w:rsidRPr="007348C0" w:rsidRDefault="00555EDE" w:rsidP="00574083">
      <w:pPr>
        <w:spacing w:after="0"/>
        <w:jc w:val="both"/>
        <w:rPr>
          <w:rFonts w:ascii="Arial" w:hAnsi="Arial" w:cs="Arial"/>
          <w:b/>
          <w:sz w:val="20"/>
        </w:rPr>
      </w:pPr>
      <w:r w:rsidRPr="007348C0">
        <w:rPr>
          <w:rFonts w:ascii="Arial" w:hAnsi="Arial" w:cs="Arial"/>
          <w:b/>
          <w:sz w:val="20"/>
        </w:rPr>
        <w:t xml:space="preserve">3. </w:t>
      </w:r>
      <w:r w:rsidR="00574083" w:rsidRPr="007348C0">
        <w:rPr>
          <w:rFonts w:ascii="Arial" w:hAnsi="Arial" w:cs="Arial"/>
          <w:b/>
          <w:sz w:val="20"/>
        </w:rPr>
        <w:t xml:space="preserve">Bacias </w:t>
      </w:r>
      <w:r w:rsidR="00DC742D" w:rsidRPr="007348C0">
        <w:rPr>
          <w:rFonts w:ascii="Arial" w:hAnsi="Arial" w:cs="Arial"/>
          <w:b/>
          <w:sz w:val="20"/>
        </w:rPr>
        <w:t xml:space="preserve">Sedimentar </w:t>
      </w:r>
      <w:r w:rsidR="00574083" w:rsidRPr="007348C0">
        <w:rPr>
          <w:rFonts w:ascii="Arial" w:hAnsi="Arial" w:cs="Arial"/>
          <w:b/>
          <w:sz w:val="20"/>
        </w:rPr>
        <w:t>do Tejo e do Sado</w:t>
      </w:r>
    </w:p>
    <w:p w:rsidR="00574083" w:rsidRPr="007348C0" w:rsidRDefault="00574083" w:rsidP="00574083">
      <w:pPr>
        <w:spacing w:after="0"/>
        <w:jc w:val="both"/>
        <w:rPr>
          <w:rFonts w:ascii="Arial" w:hAnsi="Arial" w:cs="Arial"/>
          <w:sz w:val="20"/>
        </w:rPr>
      </w:pPr>
      <w:r w:rsidRPr="007348C0">
        <w:rPr>
          <w:rFonts w:ascii="Arial" w:hAnsi="Arial" w:cs="Arial"/>
          <w:sz w:val="20"/>
        </w:rPr>
        <w:t>Constituem as unidades geomorfológicas mais recentes do país e correspondem a áreas de sedimentação marinha e fluvial. São dominantes as rochas sedimentares (cascalho, areias, argilas e calcários). As suas maiores potencialidades encontram-se viradas para o sector das rochas industriais.</w:t>
      </w:r>
    </w:p>
    <w:p w:rsidR="005221B3" w:rsidRDefault="005221B3" w:rsidP="00DB4B65">
      <w:pPr>
        <w:jc w:val="both"/>
        <w:rPr>
          <w:rFonts w:ascii="Arial" w:hAnsi="Arial" w:cs="Arial"/>
          <w:b/>
          <w:color w:val="548DD4"/>
          <w:sz w:val="24"/>
        </w:rPr>
      </w:pPr>
    </w:p>
    <w:p w:rsidR="00DB4B65" w:rsidRPr="005221B3" w:rsidRDefault="00DB4B65" w:rsidP="00DB4B65">
      <w:pPr>
        <w:jc w:val="both"/>
        <w:rPr>
          <w:rFonts w:ascii="Arial" w:hAnsi="Arial" w:cs="Arial"/>
          <w:b/>
          <w:color w:val="000000" w:themeColor="text1"/>
          <w:sz w:val="24"/>
        </w:rPr>
      </w:pPr>
      <w:r w:rsidRPr="005221B3">
        <w:rPr>
          <w:rFonts w:ascii="Arial" w:hAnsi="Arial" w:cs="Arial"/>
          <w:b/>
          <w:color w:val="000000" w:themeColor="text1"/>
          <w:sz w:val="24"/>
        </w:rPr>
        <w:t>Pág. 149</w:t>
      </w:r>
    </w:p>
    <w:p w:rsidR="00DB4B65" w:rsidRPr="007348C0" w:rsidRDefault="00DB4B65" w:rsidP="00DB4B65">
      <w:pPr>
        <w:jc w:val="both"/>
        <w:rPr>
          <w:rFonts w:ascii="Arial" w:hAnsi="Arial" w:cs="Arial"/>
        </w:rPr>
      </w:pPr>
      <w:r w:rsidRPr="007348C0">
        <w:rPr>
          <w:rFonts w:ascii="Arial" w:hAnsi="Arial" w:cs="Arial"/>
        </w:rPr>
        <w:t>As características dos rios dependem de diversos factores que fazem variar o seu caudal e regime:</w:t>
      </w:r>
    </w:p>
    <w:p w:rsidR="00DB4B65" w:rsidRPr="007348C0" w:rsidRDefault="00DB4B65" w:rsidP="00DB4B65">
      <w:pPr>
        <w:jc w:val="both"/>
        <w:rPr>
          <w:rFonts w:ascii="Arial" w:hAnsi="Arial" w:cs="Arial"/>
        </w:rPr>
      </w:pPr>
      <w:r w:rsidRPr="007348C0">
        <w:rPr>
          <w:rFonts w:ascii="Arial" w:hAnsi="Arial" w:cs="Arial"/>
        </w:rPr>
        <w:t xml:space="preserve">• </w:t>
      </w:r>
      <w:r w:rsidRPr="007348C0">
        <w:rPr>
          <w:rFonts w:ascii="Arial" w:hAnsi="Arial" w:cs="Arial"/>
          <w:b/>
        </w:rPr>
        <w:t>características climáticas</w:t>
      </w:r>
      <w:r w:rsidRPr="007348C0">
        <w:rPr>
          <w:rFonts w:ascii="Arial" w:hAnsi="Arial" w:cs="Arial"/>
        </w:rPr>
        <w:t xml:space="preserve"> da região: a quantidade de precipitação faz variar o caudal directamente;</w:t>
      </w:r>
    </w:p>
    <w:p w:rsidR="00DB4B65" w:rsidRPr="007348C0" w:rsidRDefault="00DB4B65" w:rsidP="00DB4B65">
      <w:pPr>
        <w:jc w:val="both"/>
        <w:rPr>
          <w:rFonts w:ascii="Arial" w:hAnsi="Arial" w:cs="Arial"/>
        </w:rPr>
      </w:pPr>
      <w:r w:rsidRPr="007348C0">
        <w:rPr>
          <w:rFonts w:ascii="Arial" w:hAnsi="Arial" w:cs="Arial"/>
        </w:rPr>
        <w:t xml:space="preserve">• </w:t>
      </w:r>
      <w:r w:rsidR="00200386" w:rsidRPr="007348C0">
        <w:rPr>
          <w:rFonts w:ascii="Arial" w:hAnsi="Arial" w:cs="Arial"/>
          <w:b/>
        </w:rPr>
        <w:t>r</w:t>
      </w:r>
      <w:r w:rsidRPr="007348C0">
        <w:rPr>
          <w:rFonts w:ascii="Arial" w:hAnsi="Arial" w:cs="Arial"/>
          <w:b/>
        </w:rPr>
        <w:t>elevo</w:t>
      </w:r>
      <w:r w:rsidRPr="007348C0">
        <w:rPr>
          <w:rFonts w:ascii="Arial" w:hAnsi="Arial" w:cs="Arial"/>
        </w:rPr>
        <w:t>: as formas das vertentes são também importantes pois quanto maior for o declive do terreno, menor será a infiltração e logo maior será o caudal do rio;</w:t>
      </w:r>
    </w:p>
    <w:p w:rsidR="00DB4B65" w:rsidRPr="007348C0" w:rsidRDefault="00DB4B65" w:rsidP="00DB4B65">
      <w:pPr>
        <w:jc w:val="both"/>
        <w:rPr>
          <w:rFonts w:ascii="Arial" w:hAnsi="Arial" w:cs="Arial"/>
        </w:rPr>
      </w:pPr>
      <w:r w:rsidRPr="007348C0">
        <w:rPr>
          <w:rFonts w:ascii="Arial" w:hAnsi="Arial" w:cs="Arial"/>
        </w:rPr>
        <w:t xml:space="preserve">• </w:t>
      </w:r>
      <w:r w:rsidRPr="007348C0">
        <w:rPr>
          <w:rFonts w:ascii="Arial" w:hAnsi="Arial" w:cs="Arial"/>
          <w:b/>
        </w:rPr>
        <w:t>características do solo</w:t>
      </w:r>
      <w:r w:rsidRPr="007348C0">
        <w:rPr>
          <w:rFonts w:ascii="Arial" w:hAnsi="Arial" w:cs="Arial"/>
        </w:rPr>
        <w:t xml:space="preserve">: se </w:t>
      </w:r>
      <w:proofErr w:type="spellStart"/>
      <w:r w:rsidRPr="007348C0">
        <w:rPr>
          <w:rFonts w:ascii="Arial" w:hAnsi="Arial" w:cs="Arial"/>
        </w:rPr>
        <w:t>form</w:t>
      </w:r>
      <w:proofErr w:type="spellEnd"/>
      <w:r w:rsidRPr="007348C0">
        <w:rPr>
          <w:rFonts w:ascii="Arial" w:hAnsi="Arial" w:cs="Arial"/>
        </w:rPr>
        <w:t xml:space="preserve"> constituídos por rochas permeáveis, permitem a infiltração, se forem </w:t>
      </w:r>
      <w:proofErr w:type="spellStart"/>
      <w:r w:rsidRPr="007348C0">
        <w:rPr>
          <w:rFonts w:ascii="Arial" w:hAnsi="Arial" w:cs="Arial"/>
        </w:rPr>
        <w:t>impermiáveis</w:t>
      </w:r>
      <w:proofErr w:type="spellEnd"/>
      <w:r w:rsidRPr="007348C0">
        <w:rPr>
          <w:rFonts w:ascii="Arial" w:hAnsi="Arial" w:cs="Arial"/>
        </w:rPr>
        <w:t xml:space="preserve"> promovem a escorrência superficial;</w:t>
      </w:r>
    </w:p>
    <w:p w:rsidR="00DB4B65" w:rsidRPr="007348C0" w:rsidRDefault="00DB4B65" w:rsidP="00DB4B65">
      <w:pPr>
        <w:jc w:val="both"/>
        <w:rPr>
          <w:rFonts w:ascii="Arial" w:hAnsi="Arial" w:cs="Arial"/>
        </w:rPr>
      </w:pPr>
      <w:r w:rsidRPr="007348C0">
        <w:rPr>
          <w:rFonts w:ascii="Arial" w:hAnsi="Arial" w:cs="Arial"/>
        </w:rPr>
        <w:t xml:space="preserve">• </w:t>
      </w:r>
      <w:r w:rsidRPr="007348C0">
        <w:rPr>
          <w:rFonts w:ascii="Arial" w:hAnsi="Arial" w:cs="Arial"/>
          <w:b/>
        </w:rPr>
        <w:t>cobertura vegetal</w:t>
      </w:r>
      <w:r w:rsidRPr="007348C0">
        <w:rPr>
          <w:rFonts w:ascii="Arial" w:hAnsi="Arial" w:cs="Arial"/>
        </w:rPr>
        <w:t>: quanto maior for a cobertura vegetal, maior é a infiltração de água e menor será o caudal;</w:t>
      </w:r>
    </w:p>
    <w:p w:rsidR="005221B3" w:rsidRPr="00912F80" w:rsidRDefault="00DB4B65" w:rsidP="00574083">
      <w:pPr>
        <w:jc w:val="both"/>
        <w:rPr>
          <w:rFonts w:ascii="Arial" w:hAnsi="Arial" w:cs="Arial"/>
          <w:b/>
          <w:sz w:val="20"/>
        </w:rPr>
      </w:pPr>
      <w:r w:rsidRPr="007348C0">
        <w:rPr>
          <w:rFonts w:ascii="Arial" w:hAnsi="Arial" w:cs="Arial"/>
        </w:rPr>
        <w:t xml:space="preserve">• </w:t>
      </w:r>
      <w:r w:rsidR="005221B3">
        <w:rPr>
          <w:rFonts w:ascii="Arial" w:hAnsi="Arial" w:cs="Arial"/>
          <w:b/>
        </w:rPr>
        <w:t>a</w:t>
      </w:r>
      <w:r w:rsidR="00200386" w:rsidRPr="007348C0">
        <w:rPr>
          <w:rFonts w:ascii="Arial" w:hAnsi="Arial" w:cs="Arial"/>
          <w:b/>
        </w:rPr>
        <w:t>ção do ser humano</w:t>
      </w:r>
      <w:r w:rsidR="00200386" w:rsidRPr="007348C0">
        <w:rPr>
          <w:rFonts w:ascii="Arial" w:hAnsi="Arial" w:cs="Arial"/>
        </w:rPr>
        <w:t>: através da construção de barragens, regularização dos leitos dos rios, alterações da cobertura vegetal e da ocupação indevida das margens, o ser humano influencia de forma determinante o caudal de um rio.</w:t>
      </w:r>
    </w:p>
    <w:p w:rsidR="00912F80" w:rsidRDefault="00912F80" w:rsidP="00574083">
      <w:pPr>
        <w:jc w:val="both"/>
        <w:rPr>
          <w:rFonts w:ascii="Arial" w:hAnsi="Arial" w:cs="Arial"/>
          <w:b/>
          <w:color w:val="000000" w:themeColor="text1"/>
          <w:sz w:val="24"/>
        </w:rPr>
      </w:pPr>
    </w:p>
    <w:p w:rsidR="00555444" w:rsidRPr="005221B3" w:rsidRDefault="006A5DD4" w:rsidP="00574083">
      <w:pPr>
        <w:jc w:val="both"/>
        <w:rPr>
          <w:rFonts w:ascii="Arial" w:hAnsi="Arial" w:cs="Arial"/>
          <w:b/>
          <w:color w:val="000000" w:themeColor="text1"/>
          <w:sz w:val="24"/>
        </w:rPr>
      </w:pPr>
      <w:r w:rsidRPr="005221B3">
        <w:rPr>
          <w:rFonts w:ascii="Arial" w:hAnsi="Arial" w:cs="Arial"/>
          <w:b/>
          <w:color w:val="000000" w:themeColor="text1"/>
          <w:sz w:val="24"/>
        </w:rPr>
        <w:t>Pág</w:t>
      </w:r>
      <w:r w:rsidR="00555444" w:rsidRPr="005221B3">
        <w:rPr>
          <w:rFonts w:ascii="Arial" w:hAnsi="Arial" w:cs="Arial"/>
          <w:b/>
          <w:color w:val="000000" w:themeColor="text1"/>
          <w:sz w:val="24"/>
        </w:rPr>
        <w:t>. 152</w:t>
      </w:r>
    </w:p>
    <w:tbl>
      <w:tblPr>
        <w:tblpPr w:leftFromText="141" w:rightFromText="141" w:vertAnchor="text" w:horzAnchor="page" w:tblpX="1618" w:tblpY="183"/>
        <w:tblW w:w="8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9"/>
        <w:gridCol w:w="1451"/>
        <w:gridCol w:w="1642"/>
        <w:gridCol w:w="1857"/>
        <w:gridCol w:w="1236"/>
        <w:gridCol w:w="1860"/>
      </w:tblGrid>
      <w:tr w:rsidR="005221B3" w:rsidRPr="007348C0" w:rsidTr="005221B3">
        <w:trPr>
          <w:trHeight w:val="362"/>
        </w:trPr>
        <w:tc>
          <w:tcPr>
            <w:tcW w:w="2020" w:type="dxa"/>
            <w:gridSpan w:val="2"/>
            <w:vMerge w:val="restart"/>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Rios</w:t>
            </w:r>
          </w:p>
        </w:tc>
        <w:tc>
          <w:tcPr>
            <w:tcW w:w="1642" w:type="dxa"/>
            <w:vMerge w:val="restart"/>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Percurso total (km)</w:t>
            </w:r>
          </w:p>
        </w:tc>
        <w:tc>
          <w:tcPr>
            <w:tcW w:w="1857" w:type="dxa"/>
            <w:vMerge w:val="restart"/>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Percurso em Portugal (km)</w:t>
            </w:r>
          </w:p>
        </w:tc>
        <w:tc>
          <w:tcPr>
            <w:tcW w:w="3096" w:type="dxa"/>
            <w:gridSpan w:val="2"/>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Bacia Hidrográfica (km</w:t>
            </w:r>
            <w:r w:rsidRPr="007348C0">
              <w:rPr>
                <w:rFonts w:ascii="Arial" w:hAnsi="Arial" w:cs="Arial"/>
                <w:b/>
                <w:sz w:val="16"/>
                <w:szCs w:val="18"/>
                <w:vertAlign w:val="superscript"/>
              </w:rPr>
              <w:t>2</w:t>
            </w:r>
            <w:r w:rsidRPr="007348C0">
              <w:rPr>
                <w:rFonts w:ascii="Arial" w:hAnsi="Arial" w:cs="Arial"/>
                <w:b/>
                <w:sz w:val="16"/>
                <w:szCs w:val="18"/>
              </w:rPr>
              <w:t>)</w:t>
            </w:r>
          </w:p>
        </w:tc>
      </w:tr>
      <w:tr w:rsidR="005221B3" w:rsidRPr="007348C0" w:rsidTr="005221B3">
        <w:trPr>
          <w:trHeight w:val="294"/>
        </w:trPr>
        <w:tc>
          <w:tcPr>
            <w:tcW w:w="2020" w:type="dxa"/>
            <w:gridSpan w:val="2"/>
            <w:vMerge/>
            <w:vAlign w:val="center"/>
          </w:tcPr>
          <w:p w:rsidR="00555444" w:rsidRPr="007348C0" w:rsidRDefault="00555444" w:rsidP="005221B3">
            <w:pPr>
              <w:spacing w:after="0" w:line="240" w:lineRule="auto"/>
              <w:jc w:val="center"/>
              <w:rPr>
                <w:rFonts w:ascii="Arial" w:hAnsi="Arial" w:cs="Arial"/>
                <w:b/>
                <w:sz w:val="16"/>
                <w:szCs w:val="18"/>
              </w:rPr>
            </w:pPr>
          </w:p>
        </w:tc>
        <w:tc>
          <w:tcPr>
            <w:tcW w:w="1642" w:type="dxa"/>
            <w:vMerge/>
            <w:vAlign w:val="center"/>
          </w:tcPr>
          <w:p w:rsidR="00555444" w:rsidRPr="007348C0" w:rsidRDefault="00555444" w:rsidP="005221B3">
            <w:pPr>
              <w:spacing w:after="0" w:line="240" w:lineRule="auto"/>
              <w:jc w:val="center"/>
              <w:rPr>
                <w:rFonts w:ascii="Arial" w:hAnsi="Arial" w:cs="Arial"/>
                <w:b/>
                <w:sz w:val="16"/>
                <w:szCs w:val="18"/>
              </w:rPr>
            </w:pPr>
          </w:p>
        </w:tc>
        <w:tc>
          <w:tcPr>
            <w:tcW w:w="1857" w:type="dxa"/>
            <w:vMerge/>
            <w:vAlign w:val="center"/>
          </w:tcPr>
          <w:p w:rsidR="00555444" w:rsidRPr="007348C0" w:rsidRDefault="00555444" w:rsidP="005221B3">
            <w:pPr>
              <w:spacing w:after="0" w:line="240" w:lineRule="auto"/>
              <w:jc w:val="center"/>
              <w:rPr>
                <w:rFonts w:ascii="Arial" w:hAnsi="Arial" w:cs="Arial"/>
                <w:b/>
                <w:sz w:val="16"/>
                <w:szCs w:val="18"/>
              </w:rPr>
            </w:pPr>
          </w:p>
        </w:tc>
        <w:tc>
          <w:tcPr>
            <w:tcW w:w="1236" w:type="dxa"/>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Total</w:t>
            </w:r>
          </w:p>
        </w:tc>
        <w:tc>
          <w:tcPr>
            <w:tcW w:w="1860" w:type="dxa"/>
            <w:vAlign w:val="center"/>
          </w:tcPr>
          <w:p w:rsidR="00555444" w:rsidRPr="007348C0" w:rsidRDefault="00555444" w:rsidP="005221B3">
            <w:pPr>
              <w:spacing w:after="0" w:line="240" w:lineRule="auto"/>
              <w:jc w:val="center"/>
              <w:rPr>
                <w:rFonts w:ascii="Arial" w:hAnsi="Arial" w:cs="Arial"/>
                <w:b/>
                <w:sz w:val="16"/>
                <w:szCs w:val="18"/>
              </w:rPr>
            </w:pPr>
            <w:r w:rsidRPr="007348C0">
              <w:rPr>
                <w:rFonts w:ascii="Arial" w:hAnsi="Arial" w:cs="Arial"/>
                <w:b/>
                <w:sz w:val="16"/>
                <w:szCs w:val="18"/>
              </w:rPr>
              <w:t>Em Portugal</w:t>
            </w:r>
          </w:p>
        </w:tc>
      </w:tr>
      <w:tr w:rsidR="005221B3" w:rsidRPr="007348C0" w:rsidTr="005221B3">
        <w:trPr>
          <w:trHeight w:val="425"/>
        </w:trPr>
        <w:tc>
          <w:tcPr>
            <w:tcW w:w="569" w:type="dxa"/>
            <w:vMerge w:val="restart"/>
            <w:textDirection w:val="btLr"/>
            <w:vAlign w:val="center"/>
          </w:tcPr>
          <w:p w:rsidR="00555444" w:rsidRPr="005221B3" w:rsidRDefault="00555444" w:rsidP="005221B3">
            <w:pPr>
              <w:spacing w:after="0" w:line="240" w:lineRule="auto"/>
              <w:ind w:left="113" w:right="113"/>
              <w:jc w:val="center"/>
              <w:rPr>
                <w:rFonts w:ascii="Arial" w:hAnsi="Arial" w:cs="Arial"/>
                <w:b/>
                <w:sz w:val="18"/>
                <w:szCs w:val="18"/>
              </w:rPr>
            </w:pPr>
            <w:r w:rsidRPr="005221B3">
              <w:rPr>
                <w:rFonts w:ascii="Arial" w:hAnsi="Arial" w:cs="Arial"/>
                <w:b/>
                <w:sz w:val="18"/>
                <w:szCs w:val="18"/>
              </w:rPr>
              <w:t>Internacionais</w:t>
            </w: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Minho</w:t>
            </w:r>
          </w:p>
        </w:tc>
        <w:tc>
          <w:tcPr>
            <w:tcW w:w="1642"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300</w:t>
            </w:r>
          </w:p>
        </w:tc>
        <w:tc>
          <w:tcPr>
            <w:tcW w:w="1857"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70</w:t>
            </w:r>
          </w:p>
        </w:tc>
        <w:tc>
          <w:tcPr>
            <w:tcW w:w="1236"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16 655</w:t>
            </w:r>
          </w:p>
        </w:tc>
        <w:tc>
          <w:tcPr>
            <w:tcW w:w="1860"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798</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b/>
                <w:sz w:val="12"/>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Lima</w:t>
            </w:r>
          </w:p>
        </w:tc>
        <w:tc>
          <w:tcPr>
            <w:tcW w:w="1642"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108</w:t>
            </w:r>
          </w:p>
        </w:tc>
        <w:tc>
          <w:tcPr>
            <w:tcW w:w="1857"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67</w:t>
            </w:r>
          </w:p>
        </w:tc>
        <w:tc>
          <w:tcPr>
            <w:tcW w:w="1236"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2 500</w:t>
            </w:r>
          </w:p>
        </w:tc>
        <w:tc>
          <w:tcPr>
            <w:tcW w:w="1860"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1 177</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b/>
                <w:sz w:val="12"/>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Douro</w:t>
            </w:r>
          </w:p>
        </w:tc>
        <w:tc>
          <w:tcPr>
            <w:tcW w:w="1642"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927</w:t>
            </w:r>
          </w:p>
        </w:tc>
        <w:tc>
          <w:tcPr>
            <w:tcW w:w="1857"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330</w:t>
            </w:r>
          </w:p>
        </w:tc>
        <w:tc>
          <w:tcPr>
            <w:tcW w:w="1236"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98 370</w:t>
            </w:r>
          </w:p>
        </w:tc>
        <w:tc>
          <w:tcPr>
            <w:tcW w:w="1860"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18 643</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b/>
                <w:sz w:val="12"/>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Tejo</w:t>
            </w:r>
          </w:p>
        </w:tc>
        <w:tc>
          <w:tcPr>
            <w:tcW w:w="1642"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1 100</w:t>
            </w:r>
          </w:p>
        </w:tc>
        <w:tc>
          <w:tcPr>
            <w:tcW w:w="1857"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273</w:t>
            </w:r>
          </w:p>
        </w:tc>
        <w:tc>
          <w:tcPr>
            <w:tcW w:w="1236"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80 500</w:t>
            </w:r>
          </w:p>
        </w:tc>
        <w:tc>
          <w:tcPr>
            <w:tcW w:w="1860"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24 650</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b/>
                <w:sz w:val="12"/>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Guadiana</w:t>
            </w:r>
          </w:p>
        </w:tc>
        <w:tc>
          <w:tcPr>
            <w:tcW w:w="1642"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810</w:t>
            </w:r>
          </w:p>
        </w:tc>
        <w:tc>
          <w:tcPr>
            <w:tcW w:w="1857"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260</w:t>
            </w:r>
          </w:p>
        </w:tc>
        <w:tc>
          <w:tcPr>
            <w:tcW w:w="1236"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66 800</w:t>
            </w:r>
          </w:p>
        </w:tc>
        <w:tc>
          <w:tcPr>
            <w:tcW w:w="1860"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11 580</w:t>
            </w:r>
          </w:p>
        </w:tc>
      </w:tr>
      <w:tr w:rsidR="005221B3" w:rsidRPr="007348C0" w:rsidTr="005221B3">
        <w:trPr>
          <w:trHeight w:val="425"/>
        </w:trPr>
        <w:tc>
          <w:tcPr>
            <w:tcW w:w="569" w:type="dxa"/>
            <w:vMerge w:val="restart"/>
            <w:textDirection w:val="btLr"/>
            <w:vAlign w:val="center"/>
          </w:tcPr>
          <w:p w:rsidR="00555444" w:rsidRPr="005221B3" w:rsidRDefault="00555444" w:rsidP="005221B3">
            <w:pPr>
              <w:spacing w:after="0" w:line="240" w:lineRule="auto"/>
              <w:ind w:left="113" w:right="113"/>
              <w:jc w:val="center"/>
              <w:rPr>
                <w:rFonts w:ascii="Arial" w:hAnsi="Arial" w:cs="Arial"/>
                <w:b/>
                <w:sz w:val="18"/>
                <w:szCs w:val="18"/>
              </w:rPr>
            </w:pPr>
            <w:r w:rsidRPr="005221B3">
              <w:rPr>
                <w:rFonts w:ascii="Arial" w:hAnsi="Arial" w:cs="Arial"/>
                <w:b/>
                <w:sz w:val="18"/>
                <w:szCs w:val="18"/>
              </w:rPr>
              <w:t>Nacionais</w:t>
            </w: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Cávado</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129</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1 614</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sz w:val="18"/>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Ave</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94</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1 391</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sz w:val="18"/>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Vouga</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148</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3 658</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sz w:val="18"/>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Mondego</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258</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6 645</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sz w:val="18"/>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Sado</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180</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7 692</w:t>
            </w:r>
          </w:p>
        </w:tc>
      </w:tr>
      <w:tr w:rsidR="005221B3" w:rsidRPr="007348C0" w:rsidTr="005221B3">
        <w:trPr>
          <w:trHeight w:val="294"/>
        </w:trPr>
        <w:tc>
          <w:tcPr>
            <w:tcW w:w="569" w:type="dxa"/>
            <w:vMerge/>
            <w:vAlign w:val="center"/>
          </w:tcPr>
          <w:p w:rsidR="00555444" w:rsidRPr="007348C0" w:rsidRDefault="00555444" w:rsidP="005221B3">
            <w:pPr>
              <w:spacing w:after="0" w:line="240" w:lineRule="auto"/>
              <w:jc w:val="center"/>
              <w:rPr>
                <w:rFonts w:ascii="Arial" w:hAnsi="Arial" w:cs="Arial"/>
                <w:sz w:val="18"/>
                <w:szCs w:val="18"/>
              </w:rPr>
            </w:pPr>
          </w:p>
        </w:tc>
        <w:tc>
          <w:tcPr>
            <w:tcW w:w="1451" w:type="dxa"/>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Mira</w:t>
            </w:r>
          </w:p>
        </w:tc>
        <w:tc>
          <w:tcPr>
            <w:tcW w:w="3499"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130</w:t>
            </w:r>
          </w:p>
        </w:tc>
        <w:tc>
          <w:tcPr>
            <w:tcW w:w="3096" w:type="dxa"/>
            <w:gridSpan w:val="2"/>
            <w:vAlign w:val="center"/>
          </w:tcPr>
          <w:p w:rsidR="00555444" w:rsidRPr="007348C0" w:rsidRDefault="00555444" w:rsidP="005221B3">
            <w:pPr>
              <w:spacing w:after="0" w:line="240" w:lineRule="auto"/>
              <w:jc w:val="center"/>
              <w:rPr>
                <w:rFonts w:ascii="Arial" w:hAnsi="Arial" w:cs="Arial"/>
                <w:sz w:val="18"/>
                <w:szCs w:val="18"/>
              </w:rPr>
            </w:pPr>
            <w:r w:rsidRPr="007348C0">
              <w:rPr>
                <w:rFonts w:ascii="Arial" w:hAnsi="Arial" w:cs="Arial"/>
                <w:sz w:val="18"/>
                <w:szCs w:val="18"/>
              </w:rPr>
              <w:t>1 582</w:t>
            </w:r>
          </w:p>
        </w:tc>
      </w:tr>
    </w:tbl>
    <w:p w:rsidR="00555444" w:rsidRPr="007348C0" w:rsidRDefault="00555444" w:rsidP="00555444">
      <w:pPr>
        <w:spacing w:after="0" w:line="360" w:lineRule="auto"/>
        <w:ind w:firstLine="284"/>
        <w:jc w:val="both"/>
        <w:rPr>
          <w:rFonts w:ascii="Arial" w:hAnsi="Arial" w:cs="Arial"/>
          <w:sz w:val="20"/>
        </w:rPr>
      </w:pPr>
    </w:p>
    <w:p w:rsidR="00555444" w:rsidRPr="007348C0" w:rsidRDefault="00555444" w:rsidP="00555444">
      <w:pPr>
        <w:spacing w:after="0" w:line="360" w:lineRule="auto"/>
        <w:ind w:firstLine="284"/>
        <w:jc w:val="both"/>
        <w:rPr>
          <w:rFonts w:ascii="Arial" w:hAnsi="Arial" w:cs="Arial"/>
          <w:noProof/>
          <w:sz w:val="20"/>
          <w:lang w:eastAsia="pt-PT"/>
        </w:rPr>
      </w:pPr>
    </w:p>
    <w:p w:rsidR="00555444" w:rsidRPr="007348C0" w:rsidRDefault="00555444" w:rsidP="00555444">
      <w:pPr>
        <w:spacing w:after="0" w:line="360" w:lineRule="auto"/>
        <w:ind w:firstLine="284"/>
        <w:jc w:val="both"/>
        <w:rPr>
          <w:rFonts w:ascii="Arial" w:hAnsi="Arial" w:cs="Arial"/>
          <w:sz w:val="20"/>
        </w:rPr>
      </w:pPr>
    </w:p>
    <w:p w:rsidR="00555444" w:rsidRPr="007348C0" w:rsidRDefault="00555444" w:rsidP="007357AC">
      <w:pPr>
        <w:jc w:val="both"/>
        <w:rPr>
          <w:rFonts w:ascii="Arial" w:hAnsi="Arial" w:cs="Arial"/>
          <w:sz w:val="20"/>
        </w:rPr>
      </w:pPr>
    </w:p>
    <w:p w:rsidR="00555444" w:rsidRPr="007348C0" w:rsidRDefault="00555444" w:rsidP="007357AC">
      <w:pPr>
        <w:jc w:val="both"/>
        <w:rPr>
          <w:rFonts w:ascii="Arial" w:hAnsi="Arial" w:cs="Arial"/>
          <w:sz w:val="20"/>
        </w:rPr>
      </w:pPr>
    </w:p>
    <w:p w:rsidR="00412AF0" w:rsidRPr="007348C0" w:rsidRDefault="00412AF0" w:rsidP="007357AC">
      <w:pPr>
        <w:jc w:val="both"/>
        <w:rPr>
          <w:rFonts w:ascii="Arial" w:hAnsi="Arial" w:cs="Arial"/>
          <w:sz w:val="20"/>
        </w:rPr>
      </w:pPr>
    </w:p>
    <w:p w:rsidR="00412AF0" w:rsidRPr="007348C0" w:rsidRDefault="00412AF0" w:rsidP="007357AC">
      <w:pPr>
        <w:jc w:val="both"/>
        <w:rPr>
          <w:rFonts w:ascii="Arial" w:hAnsi="Arial" w:cs="Arial"/>
          <w:sz w:val="20"/>
        </w:rPr>
      </w:pPr>
    </w:p>
    <w:p w:rsidR="00412AF0" w:rsidRPr="007348C0" w:rsidRDefault="00412AF0" w:rsidP="007357AC">
      <w:pPr>
        <w:jc w:val="both"/>
        <w:rPr>
          <w:rFonts w:ascii="Arial" w:hAnsi="Arial" w:cs="Arial"/>
          <w:sz w:val="20"/>
        </w:rPr>
      </w:pPr>
    </w:p>
    <w:p w:rsidR="00412AF0" w:rsidRPr="007348C0" w:rsidRDefault="00412AF0" w:rsidP="007357AC">
      <w:pPr>
        <w:jc w:val="both"/>
        <w:rPr>
          <w:rFonts w:ascii="Arial" w:hAnsi="Arial" w:cs="Arial"/>
          <w:sz w:val="20"/>
        </w:rPr>
      </w:pPr>
    </w:p>
    <w:p w:rsidR="007357AC" w:rsidRPr="007348C0" w:rsidRDefault="007357AC" w:rsidP="007357AC">
      <w:pPr>
        <w:jc w:val="both"/>
        <w:rPr>
          <w:rFonts w:ascii="Arial" w:hAnsi="Arial" w:cs="Arial"/>
          <w:sz w:val="20"/>
        </w:rPr>
      </w:pPr>
    </w:p>
    <w:p w:rsidR="005E6B21" w:rsidRPr="007348C0" w:rsidRDefault="004D13A1" w:rsidP="007357AC">
      <w:pPr>
        <w:jc w:val="both"/>
        <w:rPr>
          <w:rFonts w:ascii="Arial" w:hAnsi="Arial" w:cs="Arial"/>
          <w:sz w:val="20"/>
        </w:rPr>
      </w:pPr>
      <w:r>
        <w:rPr>
          <w:rFonts w:ascii="Arial" w:hAnsi="Arial" w:cs="Arial"/>
          <w:noProof/>
          <w:sz w:val="20"/>
          <w:lang w:eastAsia="pt-PT"/>
        </w:rPr>
        <w:pict>
          <v:shape id="Text Box 159" o:spid="_x0000_s1040" type="#_x0000_t202" style="position:absolute;left:0;text-align:left;margin-left:-222.8pt;margin-top:11.3pt;width:222.45pt;height:17.9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" filled="f" stroked="f">
            <v:textbox>
              <w:txbxContent>
                <w:p w:rsidR="004177E9" w:rsidRDefault="004177E9" w:rsidP="00555444">
                  <w:pPr>
                    <w:jc w:val="right"/>
                    <w:rPr>
                      <w:sz w:val="20"/>
                    </w:rPr>
                  </w:pPr>
                  <w:r w:rsidRPr="00B16437">
                    <w:rPr>
                      <w:sz w:val="20"/>
                    </w:rPr>
                    <w:t xml:space="preserve">Fonte: </w:t>
                  </w:r>
                  <w:r w:rsidRPr="00555EDE">
                    <w:rPr>
                      <w:i/>
                      <w:sz w:val="20"/>
                    </w:rPr>
                    <w:t>Anuário Estatístico de Portugal</w:t>
                  </w:r>
                  <w:r w:rsidRPr="00B16437">
                    <w:rPr>
                      <w:sz w:val="20"/>
                    </w:rPr>
                    <w:t>, INE, 2008</w:t>
                  </w:r>
                </w:p>
                <w:p w:rsidR="004177E9" w:rsidRPr="00B16437" w:rsidRDefault="004177E9" w:rsidP="00555444">
                  <w:pPr>
                    <w:jc w:val="right"/>
                    <w:rPr>
                      <w:sz w:val="20"/>
                    </w:rPr>
                  </w:pPr>
                </w:p>
              </w:txbxContent>
            </v:textbox>
          </v:shape>
        </w:pict>
      </w:r>
    </w:p>
    <w:p w:rsidR="005E6B21" w:rsidRPr="007348C0" w:rsidRDefault="005E6B21" w:rsidP="007357AC">
      <w:pPr>
        <w:jc w:val="both"/>
        <w:rPr>
          <w:rFonts w:ascii="Arial" w:hAnsi="Arial" w:cs="Arial"/>
          <w:sz w:val="20"/>
        </w:rPr>
      </w:pPr>
    </w:p>
    <w:p w:rsidR="002B36B9" w:rsidRPr="00A12F46" w:rsidRDefault="006A5DD4" w:rsidP="007357AC">
      <w:pPr>
        <w:jc w:val="both"/>
        <w:rPr>
          <w:rFonts w:ascii="Arial" w:hAnsi="Arial" w:cs="Arial"/>
          <w:b/>
          <w:color w:val="000000" w:themeColor="text1"/>
          <w:sz w:val="24"/>
        </w:rPr>
      </w:pPr>
      <w:r w:rsidRPr="00A12F46">
        <w:rPr>
          <w:rFonts w:ascii="Arial" w:hAnsi="Arial" w:cs="Arial"/>
          <w:b/>
          <w:color w:val="000000" w:themeColor="text1"/>
          <w:sz w:val="24"/>
        </w:rPr>
        <w:lastRenderedPageBreak/>
        <w:t>Pág</w:t>
      </w:r>
      <w:r w:rsidR="00A12E34" w:rsidRPr="00A12F46">
        <w:rPr>
          <w:rFonts w:ascii="Arial" w:hAnsi="Arial" w:cs="Arial"/>
          <w:b/>
          <w:color w:val="000000" w:themeColor="text1"/>
          <w:sz w:val="24"/>
        </w:rPr>
        <w:t>. 166</w:t>
      </w:r>
    </w:p>
    <w:p w:rsidR="00A12E34" w:rsidRDefault="00A12E34" w:rsidP="00A12E34">
      <w:pPr>
        <w:spacing w:after="0" w:line="360" w:lineRule="auto"/>
        <w:jc w:val="both"/>
        <w:rPr>
          <w:rFonts w:ascii="Arial" w:hAnsi="Arial" w:cs="Arial"/>
          <w:b/>
          <w:color w:val="000000" w:themeColor="text1"/>
          <w:sz w:val="24"/>
          <w:szCs w:val="24"/>
        </w:rPr>
      </w:pPr>
      <w:r w:rsidRPr="00A12F46">
        <w:rPr>
          <w:rFonts w:ascii="Arial" w:hAnsi="Arial" w:cs="Arial"/>
          <w:b/>
          <w:color w:val="000000" w:themeColor="text1"/>
          <w:sz w:val="24"/>
          <w:szCs w:val="24"/>
        </w:rPr>
        <w:t xml:space="preserve">Fajãs </w:t>
      </w:r>
    </w:p>
    <w:p w:rsidR="00A12F46" w:rsidRPr="00A12F46" w:rsidRDefault="00A12F46" w:rsidP="00A12E34">
      <w:pPr>
        <w:spacing w:after="0" w:line="360" w:lineRule="auto"/>
        <w:jc w:val="both"/>
        <w:rPr>
          <w:rFonts w:ascii="Arial" w:hAnsi="Arial" w:cs="Arial"/>
          <w:b/>
          <w:color w:val="000000" w:themeColor="text1"/>
          <w:sz w:val="24"/>
          <w:szCs w:val="24"/>
        </w:rPr>
      </w:pPr>
    </w:p>
    <w:p w:rsidR="00A12E34" w:rsidRPr="007348C0" w:rsidRDefault="00A12E34" w:rsidP="00A12E34">
      <w:pPr>
        <w:tabs>
          <w:tab w:val="left" w:pos="567"/>
        </w:tabs>
        <w:spacing w:after="0" w:line="360" w:lineRule="auto"/>
        <w:jc w:val="both"/>
        <w:rPr>
          <w:rFonts w:ascii="Arial" w:hAnsi="Arial" w:cs="Arial"/>
          <w:sz w:val="20"/>
          <w:szCs w:val="20"/>
        </w:rPr>
      </w:pPr>
      <w:r w:rsidRPr="007348C0">
        <w:rPr>
          <w:rFonts w:ascii="Arial" w:hAnsi="Arial" w:cs="Arial"/>
          <w:sz w:val="20"/>
          <w:szCs w:val="20"/>
        </w:rPr>
        <w:t xml:space="preserve">As </w:t>
      </w:r>
      <w:r w:rsidR="00555EDE" w:rsidRPr="007348C0">
        <w:rPr>
          <w:rFonts w:ascii="Arial" w:hAnsi="Arial" w:cs="Arial"/>
          <w:b/>
          <w:sz w:val="20"/>
          <w:szCs w:val="20"/>
        </w:rPr>
        <w:t>f</w:t>
      </w:r>
      <w:r w:rsidRPr="007348C0">
        <w:rPr>
          <w:rFonts w:ascii="Arial" w:hAnsi="Arial" w:cs="Arial"/>
          <w:b/>
          <w:sz w:val="20"/>
          <w:szCs w:val="20"/>
        </w:rPr>
        <w:t>ajãs</w:t>
      </w:r>
      <w:r w:rsidRPr="007348C0">
        <w:rPr>
          <w:rFonts w:ascii="Arial" w:hAnsi="Arial" w:cs="Arial"/>
          <w:sz w:val="20"/>
          <w:szCs w:val="20"/>
        </w:rPr>
        <w:t xml:space="preserve"> são superfícies planas que se prolongam pelo mar, provenientes do abatimento de falésias e aluimento de terra. As suas terras são geralmente muito férteis e utilizadas para a prática agrícola. Aqui encontram-se tipos de culturas que não se adaptam noutros locais de altitude devido às condições do clima. São áreas de pequena extensão situadas entre a terra e o mar. Surgem na base de enormes arribas</w:t>
      </w:r>
      <w:r w:rsidR="00555EDE" w:rsidRPr="007348C0">
        <w:rPr>
          <w:rFonts w:ascii="Arial" w:hAnsi="Arial" w:cs="Arial"/>
          <w:sz w:val="20"/>
          <w:szCs w:val="20"/>
        </w:rPr>
        <w:t xml:space="preserve"> litorais</w:t>
      </w:r>
      <w:r w:rsidR="00A12F46">
        <w:rPr>
          <w:rFonts w:ascii="Arial" w:hAnsi="Arial" w:cs="Arial"/>
          <w:sz w:val="20"/>
          <w:szCs w:val="20"/>
        </w:rPr>
        <w:t>.</w:t>
      </w:r>
    </w:p>
    <w:p w:rsidR="00FB55B5" w:rsidRPr="007348C0" w:rsidRDefault="00FB55B5" w:rsidP="00A12E34">
      <w:pPr>
        <w:tabs>
          <w:tab w:val="left" w:pos="2679"/>
        </w:tabs>
        <w:spacing w:after="0" w:line="360" w:lineRule="auto"/>
        <w:jc w:val="both"/>
        <w:rPr>
          <w:rFonts w:ascii="Arial" w:hAnsi="Arial" w:cs="Arial"/>
          <w:sz w:val="20"/>
          <w:szCs w:val="20"/>
        </w:rPr>
      </w:pPr>
    </w:p>
    <w:p w:rsidR="00A12F46" w:rsidRDefault="00555EDE" w:rsidP="00A12F46">
      <w:pPr>
        <w:tabs>
          <w:tab w:val="left" w:pos="2679"/>
        </w:tabs>
        <w:spacing w:after="0" w:line="360" w:lineRule="auto"/>
        <w:jc w:val="both"/>
        <w:rPr>
          <w:rFonts w:ascii="Arial" w:hAnsi="Arial" w:cs="Arial"/>
          <w:b/>
          <w:color w:val="000000" w:themeColor="text1"/>
          <w:sz w:val="24"/>
          <w:szCs w:val="24"/>
        </w:rPr>
      </w:pPr>
      <w:r w:rsidRPr="00A12F46">
        <w:rPr>
          <w:rFonts w:ascii="Arial" w:hAnsi="Arial" w:cs="Arial"/>
          <w:b/>
          <w:color w:val="000000" w:themeColor="text1"/>
          <w:sz w:val="24"/>
          <w:szCs w:val="24"/>
        </w:rPr>
        <w:t>Processos de formação de f</w:t>
      </w:r>
      <w:r w:rsidR="00DE4FDA" w:rsidRPr="00A12F46">
        <w:rPr>
          <w:rFonts w:ascii="Arial" w:hAnsi="Arial" w:cs="Arial"/>
          <w:b/>
          <w:color w:val="000000" w:themeColor="text1"/>
          <w:sz w:val="24"/>
          <w:szCs w:val="24"/>
        </w:rPr>
        <w:t>ajãs</w:t>
      </w:r>
    </w:p>
    <w:p w:rsidR="00A12F46" w:rsidRDefault="00A12F46" w:rsidP="00A12F46">
      <w:pPr>
        <w:tabs>
          <w:tab w:val="left" w:pos="2679"/>
        </w:tabs>
        <w:spacing w:after="0" w:line="360" w:lineRule="auto"/>
        <w:jc w:val="both"/>
        <w:rPr>
          <w:rFonts w:ascii="Arial" w:hAnsi="Arial" w:cs="Arial"/>
          <w:b/>
          <w:color w:val="000000" w:themeColor="text1"/>
          <w:sz w:val="24"/>
          <w:szCs w:val="24"/>
        </w:rPr>
      </w:pPr>
    </w:p>
    <w:p w:rsidR="00A12E34" w:rsidRPr="007348C0" w:rsidRDefault="00A12E34" w:rsidP="00A12F46">
      <w:pPr>
        <w:tabs>
          <w:tab w:val="left" w:pos="2679"/>
        </w:tabs>
        <w:spacing w:after="0" w:line="360" w:lineRule="auto"/>
        <w:jc w:val="both"/>
        <w:rPr>
          <w:rFonts w:ascii="Arial" w:hAnsi="Arial" w:cs="Arial"/>
          <w:sz w:val="20"/>
          <w:szCs w:val="20"/>
        </w:rPr>
      </w:pPr>
      <w:r w:rsidRPr="007348C0">
        <w:rPr>
          <w:rFonts w:ascii="Arial" w:hAnsi="Arial" w:cs="Arial"/>
          <w:sz w:val="20"/>
          <w:szCs w:val="20"/>
        </w:rPr>
        <w:t>A grande maioria das fajãs é de origem vulcânica, através da deposição de lava, mas este não é o único processo de formação desta forma d</w:t>
      </w:r>
      <w:r w:rsidR="00555EDE" w:rsidRPr="007348C0">
        <w:rPr>
          <w:rFonts w:ascii="Arial" w:hAnsi="Arial" w:cs="Arial"/>
          <w:sz w:val="20"/>
          <w:szCs w:val="20"/>
        </w:rPr>
        <w:t>e relevo litoral existente nos a</w:t>
      </w:r>
      <w:r w:rsidRPr="007348C0">
        <w:rPr>
          <w:rFonts w:ascii="Arial" w:hAnsi="Arial" w:cs="Arial"/>
          <w:sz w:val="20"/>
          <w:szCs w:val="20"/>
        </w:rPr>
        <w:t xml:space="preserve">rquipélagos da Madeira e </w:t>
      </w:r>
      <w:r w:rsidR="00555EDE" w:rsidRPr="007348C0">
        <w:rPr>
          <w:rFonts w:ascii="Arial" w:hAnsi="Arial" w:cs="Arial"/>
          <w:sz w:val="20"/>
          <w:szCs w:val="20"/>
        </w:rPr>
        <w:t xml:space="preserve">dos </w:t>
      </w:r>
      <w:r w:rsidRPr="007348C0">
        <w:rPr>
          <w:rFonts w:ascii="Arial" w:hAnsi="Arial" w:cs="Arial"/>
          <w:sz w:val="20"/>
          <w:szCs w:val="20"/>
        </w:rPr>
        <w:t>Açores.</w:t>
      </w:r>
    </w:p>
    <w:p w:rsidR="00A12F46" w:rsidRDefault="00A12F46" w:rsidP="00A12E34">
      <w:pPr>
        <w:tabs>
          <w:tab w:val="left" w:pos="567"/>
        </w:tabs>
        <w:spacing w:after="0" w:line="360" w:lineRule="auto"/>
        <w:jc w:val="both"/>
        <w:rPr>
          <w:rFonts w:ascii="Arial" w:hAnsi="Arial" w:cs="Arial"/>
          <w:sz w:val="20"/>
          <w:szCs w:val="20"/>
        </w:rPr>
      </w:pPr>
    </w:p>
    <w:p w:rsidR="00A12E34" w:rsidRPr="007348C0" w:rsidRDefault="00A12E34" w:rsidP="00A12E34">
      <w:pPr>
        <w:tabs>
          <w:tab w:val="left" w:pos="567"/>
        </w:tabs>
        <w:spacing w:after="0" w:line="360" w:lineRule="auto"/>
        <w:jc w:val="both"/>
        <w:rPr>
          <w:rFonts w:ascii="Arial" w:hAnsi="Arial" w:cs="Arial"/>
          <w:sz w:val="20"/>
          <w:szCs w:val="20"/>
        </w:rPr>
      </w:pPr>
      <w:r w:rsidRPr="007348C0">
        <w:rPr>
          <w:rFonts w:ascii="Arial" w:hAnsi="Arial" w:cs="Arial"/>
          <w:sz w:val="20"/>
          <w:szCs w:val="20"/>
        </w:rPr>
        <w:t xml:space="preserve">Um </w:t>
      </w:r>
      <w:r w:rsidR="00555EDE" w:rsidRPr="007348C0">
        <w:rPr>
          <w:rFonts w:ascii="Arial" w:hAnsi="Arial" w:cs="Arial"/>
          <w:sz w:val="20"/>
          <w:szCs w:val="20"/>
        </w:rPr>
        <w:t>outro processo de formação das f</w:t>
      </w:r>
      <w:r w:rsidRPr="007348C0">
        <w:rPr>
          <w:rFonts w:ascii="Arial" w:hAnsi="Arial" w:cs="Arial"/>
          <w:sz w:val="20"/>
          <w:szCs w:val="20"/>
        </w:rPr>
        <w:t xml:space="preserve">ajãs tem por base os movimentos de massas. Estes acontecem em vertentes muito inclinadas e são desencadeados por acção de chuvas muito fortes e intensas, terramotos ou explosões vulcânicas. Estes movimentos de massas são responsáveis pela deslocação de grandes volumes de rocha que se acumulam na base das arribas e são designados por depósitos de vertente. </w:t>
      </w:r>
    </w:p>
    <w:p w:rsidR="00A12F46" w:rsidRDefault="00A12F46" w:rsidP="00A12E34">
      <w:pPr>
        <w:tabs>
          <w:tab w:val="left" w:pos="567"/>
        </w:tabs>
        <w:spacing w:after="0" w:line="360" w:lineRule="auto"/>
        <w:jc w:val="both"/>
        <w:rPr>
          <w:rFonts w:ascii="Arial" w:hAnsi="Arial" w:cs="Arial"/>
          <w:sz w:val="20"/>
          <w:szCs w:val="20"/>
        </w:rPr>
      </w:pPr>
    </w:p>
    <w:p w:rsidR="00A12E34" w:rsidRPr="007348C0" w:rsidRDefault="00555EDE" w:rsidP="00A12E34">
      <w:pPr>
        <w:tabs>
          <w:tab w:val="left" w:pos="567"/>
        </w:tabs>
        <w:spacing w:after="0" w:line="360" w:lineRule="auto"/>
        <w:jc w:val="both"/>
        <w:rPr>
          <w:rFonts w:ascii="Arial" w:hAnsi="Arial" w:cs="Arial"/>
          <w:sz w:val="20"/>
          <w:szCs w:val="20"/>
        </w:rPr>
      </w:pPr>
      <w:r w:rsidRPr="007348C0">
        <w:rPr>
          <w:rFonts w:ascii="Arial" w:hAnsi="Arial" w:cs="Arial"/>
          <w:sz w:val="20"/>
          <w:szCs w:val="20"/>
        </w:rPr>
        <w:t>A ilha de São</w:t>
      </w:r>
      <w:r w:rsidR="00A12E34" w:rsidRPr="007348C0">
        <w:rPr>
          <w:rFonts w:ascii="Arial" w:hAnsi="Arial" w:cs="Arial"/>
          <w:sz w:val="20"/>
          <w:szCs w:val="20"/>
        </w:rPr>
        <w:t xml:space="preserve"> Jorge é aquela onde as fajãs são mais abundantes</w:t>
      </w:r>
      <w:r w:rsidRPr="007348C0">
        <w:rPr>
          <w:rFonts w:ascii="Arial" w:hAnsi="Arial" w:cs="Arial"/>
          <w:sz w:val="20"/>
          <w:szCs w:val="20"/>
        </w:rPr>
        <w:t xml:space="preserve"> em Portugal com cerca de 46</w:t>
      </w:r>
      <w:r w:rsidR="00A12E34" w:rsidRPr="007348C0">
        <w:rPr>
          <w:rFonts w:ascii="Arial" w:hAnsi="Arial" w:cs="Arial"/>
          <w:sz w:val="20"/>
          <w:szCs w:val="20"/>
        </w:rPr>
        <w:t>.</w:t>
      </w:r>
    </w:p>
    <w:p w:rsidR="00DE4FDA" w:rsidRPr="007348C0" w:rsidRDefault="00DE4FDA" w:rsidP="00A12E34">
      <w:pPr>
        <w:numPr>
          <w:ilvl w:val="0"/>
          <w:numId w:val="2"/>
        </w:numPr>
        <w:spacing w:after="100" w:afterAutospacing="1" w:line="240" w:lineRule="auto"/>
        <w:rPr>
          <w:rFonts w:ascii="Arial" w:eastAsia="Times New Roman" w:hAnsi="Arial" w:cs="Arial"/>
          <w:sz w:val="20"/>
          <w:szCs w:val="20"/>
        </w:rPr>
        <w:sectPr w:rsidR="00DE4FDA" w:rsidRPr="007348C0" w:rsidSect="007348C0">
          <w:headerReference w:type="default" r:id="rId25"/>
          <w:footerReference w:type="default" r:id="rId26"/>
          <w:pgSz w:w="11906" w:h="16838"/>
          <w:pgMar w:top="1134" w:right="1134" w:bottom="1134" w:left="1134" w:header="708" w:footer="708" w:gutter="0"/>
          <w:cols w:space="568"/>
          <w:docGrid w:linePitch="360"/>
        </w:sectPr>
      </w:pP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27" w:tooltip="Fajã dos Cubres" w:history="1">
        <w:r w:rsidR="00A12E34" w:rsidRPr="007348C0">
          <w:rPr>
            <w:rFonts w:ascii="Arial" w:eastAsia="Times New Roman" w:hAnsi="Arial" w:cs="Arial"/>
            <w:sz w:val="20"/>
            <w:szCs w:val="20"/>
          </w:rPr>
          <w:t xml:space="preserve">Fajã dos </w:t>
        </w:r>
        <w:proofErr w:type="spellStart"/>
        <w:r w:rsidR="00A12E34" w:rsidRPr="007348C0">
          <w:rPr>
            <w:rFonts w:ascii="Arial" w:eastAsia="Times New Roman" w:hAnsi="Arial" w:cs="Arial"/>
            <w:sz w:val="20"/>
            <w:szCs w:val="20"/>
          </w:rPr>
          <w:t>Cubres</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28" w:tooltip="Fajã da Caldeira de Santo Cristo" w:history="1">
        <w:r w:rsidR="00A12E34" w:rsidRPr="007348C0">
          <w:rPr>
            <w:rFonts w:ascii="Arial" w:eastAsia="Times New Roman" w:hAnsi="Arial" w:cs="Arial"/>
            <w:sz w:val="20"/>
            <w:szCs w:val="20"/>
          </w:rPr>
          <w:t>Fajã da Caldeira de Santo Cristo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29" w:tooltip="Fajã do Ouvidor" w:history="1">
        <w:r w:rsidR="00A12E34" w:rsidRPr="007348C0">
          <w:rPr>
            <w:rFonts w:ascii="Arial" w:eastAsia="Times New Roman" w:hAnsi="Arial" w:cs="Arial"/>
            <w:sz w:val="20"/>
            <w:szCs w:val="20"/>
          </w:rPr>
          <w:t>Fajã do Ouvidor</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0" w:tooltip="Fajã Mata Sete" w:history="1">
        <w:r w:rsidR="00A12E34" w:rsidRPr="007348C0">
          <w:rPr>
            <w:rFonts w:ascii="Arial" w:eastAsia="Times New Roman" w:hAnsi="Arial" w:cs="Arial"/>
            <w:sz w:val="20"/>
            <w:szCs w:val="20"/>
          </w:rPr>
          <w:t>Fajã Mata Sete</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1" w:tooltip="Fajã de Fernando Afonso" w:history="1">
        <w:r w:rsidR="00A12E34" w:rsidRPr="007348C0">
          <w:rPr>
            <w:rFonts w:ascii="Arial" w:eastAsia="Times New Roman" w:hAnsi="Arial" w:cs="Arial"/>
            <w:sz w:val="20"/>
            <w:szCs w:val="20"/>
          </w:rPr>
          <w:t>Fajã de Fernando Afonso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2" w:tooltip="Fajã do Pedregalo" w:history="1">
        <w:r w:rsidR="00A12E34" w:rsidRPr="007348C0">
          <w:rPr>
            <w:rFonts w:ascii="Arial" w:eastAsia="Times New Roman" w:hAnsi="Arial" w:cs="Arial"/>
            <w:sz w:val="20"/>
            <w:szCs w:val="20"/>
          </w:rPr>
          <w:t xml:space="preserve">Fajã do </w:t>
        </w:r>
        <w:proofErr w:type="spellStart"/>
        <w:r w:rsidR="00A12E34" w:rsidRPr="007348C0">
          <w:rPr>
            <w:rFonts w:ascii="Arial" w:eastAsia="Times New Roman" w:hAnsi="Arial" w:cs="Arial"/>
            <w:sz w:val="20"/>
            <w:szCs w:val="20"/>
          </w:rPr>
          <w:t>Pedregalo</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3" w:tooltip="Fajã Amaro da Cunha" w:history="1">
        <w:r w:rsidR="00A12E34" w:rsidRPr="007348C0">
          <w:rPr>
            <w:rFonts w:ascii="Arial" w:eastAsia="Times New Roman" w:hAnsi="Arial" w:cs="Arial"/>
            <w:sz w:val="20"/>
            <w:szCs w:val="20"/>
          </w:rPr>
          <w:t>Fajã Amaro da Cunha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4" w:tooltip="Fajã de São João" w:history="1">
        <w:r w:rsidR="00A12E34" w:rsidRPr="007348C0">
          <w:rPr>
            <w:rFonts w:ascii="Arial" w:eastAsia="Times New Roman" w:hAnsi="Arial" w:cs="Arial"/>
            <w:sz w:val="20"/>
            <w:szCs w:val="20"/>
          </w:rPr>
          <w:t>Fajã de São João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5" w:tooltip="Fajã Maria Pereira" w:history="1">
        <w:r w:rsidR="00A12E34" w:rsidRPr="007348C0">
          <w:rPr>
            <w:rFonts w:ascii="Arial" w:eastAsia="Times New Roman" w:hAnsi="Arial" w:cs="Arial"/>
            <w:sz w:val="20"/>
            <w:szCs w:val="20"/>
          </w:rPr>
          <w:t>Fajã Maria Pereira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6" w:tooltip="Fajã de João Dias" w:history="1">
        <w:r w:rsidR="00A12E34" w:rsidRPr="007348C0">
          <w:rPr>
            <w:rFonts w:ascii="Arial" w:eastAsia="Times New Roman" w:hAnsi="Arial" w:cs="Arial"/>
            <w:sz w:val="20"/>
            <w:szCs w:val="20"/>
          </w:rPr>
          <w:t>Fajã de João Dias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7" w:tooltip="Fajã do Calhau Rolado" w:history="1">
        <w:r w:rsidR="00A12E34" w:rsidRPr="007348C0">
          <w:rPr>
            <w:rFonts w:ascii="Arial" w:eastAsia="Times New Roman" w:hAnsi="Arial" w:cs="Arial"/>
            <w:sz w:val="20"/>
            <w:szCs w:val="20"/>
          </w:rPr>
          <w:t>Fajã do Calhau Rolado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8" w:tooltip="Fajã do Centeio" w:history="1">
        <w:r w:rsidR="00A12E34" w:rsidRPr="007348C0">
          <w:rPr>
            <w:rFonts w:ascii="Arial" w:eastAsia="Times New Roman" w:hAnsi="Arial" w:cs="Arial"/>
            <w:sz w:val="20"/>
            <w:szCs w:val="20"/>
          </w:rPr>
          <w:t>Fajã do Centeio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39" w:tooltip="Fajã do Valado" w:history="1">
        <w:r w:rsidR="00A12E34" w:rsidRPr="007348C0">
          <w:rPr>
            <w:rFonts w:ascii="Arial" w:eastAsia="Times New Roman" w:hAnsi="Arial" w:cs="Arial"/>
            <w:sz w:val="20"/>
            <w:szCs w:val="20"/>
          </w:rPr>
          <w:t>Fajã do Valado</w:t>
        </w:r>
      </w:hyperlink>
      <w:r w:rsidR="00A12E34" w:rsidRPr="007348C0">
        <w:rPr>
          <w:rFonts w:ascii="Arial" w:eastAsia="Times New Roman" w:hAnsi="Arial" w:cs="Arial"/>
          <w:sz w:val="20"/>
          <w:szCs w:val="20"/>
        </w:rPr>
        <w:t>;</w:t>
      </w:r>
    </w:p>
    <w:p w:rsidR="00A12E34" w:rsidRPr="007348C0" w:rsidRDefault="004D13A1" w:rsidP="00DE4FDA">
      <w:pPr>
        <w:numPr>
          <w:ilvl w:val="0"/>
          <w:numId w:val="2"/>
        </w:numPr>
        <w:spacing w:after="100" w:afterAutospacing="1" w:line="240" w:lineRule="auto"/>
        <w:rPr>
          <w:rFonts w:ascii="Arial" w:eastAsia="Times New Roman" w:hAnsi="Arial" w:cs="Arial"/>
          <w:sz w:val="20"/>
          <w:szCs w:val="20"/>
        </w:rPr>
      </w:pPr>
      <w:hyperlink r:id="rId40" w:tooltip="Fajã de Entre Poios" w:history="1">
        <w:r w:rsidR="00A12E34" w:rsidRPr="007348C0">
          <w:rPr>
            <w:rFonts w:ascii="Arial" w:eastAsia="Times New Roman" w:hAnsi="Arial" w:cs="Arial"/>
            <w:sz w:val="20"/>
            <w:szCs w:val="20"/>
          </w:rPr>
          <w:t>Fajã de Entre Poios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1" w:tooltip="Fajã da Pelada" w:history="1">
        <w:r w:rsidR="00A12E34" w:rsidRPr="007348C0">
          <w:rPr>
            <w:rFonts w:ascii="Arial" w:eastAsia="Times New Roman" w:hAnsi="Arial" w:cs="Arial"/>
            <w:sz w:val="20"/>
            <w:szCs w:val="20"/>
          </w:rPr>
          <w:t>Fajã da Pelada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2" w:tooltip="Fajã do Cerrado das Silvas" w:history="1">
        <w:r w:rsidR="00A12E34" w:rsidRPr="007348C0">
          <w:rPr>
            <w:rFonts w:ascii="Arial" w:eastAsia="Times New Roman" w:hAnsi="Arial" w:cs="Arial"/>
            <w:sz w:val="20"/>
            <w:szCs w:val="20"/>
          </w:rPr>
          <w:t>Fajã do Cerrado das Silvas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3" w:tooltip="Fajã da Choupana" w:history="1">
        <w:r w:rsidR="00A12E34" w:rsidRPr="007348C0">
          <w:rPr>
            <w:rFonts w:ascii="Arial" w:eastAsia="Times New Roman" w:hAnsi="Arial" w:cs="Arial"/>
            <w:sz w:val="20"/>
            <w:szCs w:val="20"/>
          </w:rPr>
          <w:t>Fajã da Choupana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4" w:tooltip="Fajã do Canto" w:history="1">
        <w:r w:rsidR="00A12E34" w:rsidRPr="007348C0">
          <w:rPr>
            <w:rFonts w:ascii="Arial" w:eastAsia="Times New Roman" w:hAnsi="Arial" w:cs="Arial"/>
            <w:sz w:val="20"/>
            <w:szCs w:val="20"/>
          </w:rPr>
          <w:t>Fajã do Canto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5" w:tooltip="Fajã da Vereda Vermelha" w:history="1">
        <w:r w:rsidR="00A12E34" w:rsidRPr="007348C0">
          <w:rPr>
            <w:rFonts w:ascii="Arial" w:eastAsia="Times New Roman" w:hAnsi="Arial" w:cs="Arial"/>
            <w:sz w:val="20"/>
            <w:szCs w:val="20"/>
          </w:rPr>
          <w:t>Fajã da Vereda Vermelha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6" w:tooltip="Fajã de Vasco Martins" w:history="1">
        <w:r w:rsidR="00A12E34" w:rsidRPr="007348C0">
          <w:rPr>
            <w:rFonts w:ascii="Arial" w:eastAsia="Times New Roman" w:hAnsi="Arial" w:cs="Arial"/>
            <w:sz w:val="20"/>
            <w:szCs w:val="20"/>
          </w:rPr>
          <w:t>Fajã de Vasco Martins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7" w:tooltip="Fajã Rasa" w:history="1">
        <w:r w:rsidR="00A12E34" w:rsidRPr="007348C0">
          <w:rPr>
            <w:rFonts w:ascii="Arial" w:eastAsia="Times New Roman" w:hAnsi="Arial" w:cs="Arial"/>
            <w:sz w:val="20"/>
            <w:szCs w:val="20"/>
          </w:rPr>
          <w:t>Fajã Rasa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8" w:tooltip="Fajã de Manuel Teixeira" w:history="1">
        <w:r w:rsidR="00A12E34" w:rsidRPr="007348C0">
          <w:rPr>
            <w:rFonts w:ascii="Arial" w:eastAsia="Times New Roman" w:hAnsi="Arial" w:cs="Arial"/>
            <w:sz w:val="20"/>
            <w:szCs w:val="20"/>
          </w:rPr>
          <w:t>Fajã de Manuel Teixeira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49" w:tooltip="Fajã das Fajanetas" w:history="1">
        <w:r w:rsidR="00A12E34" w:rsidRPr="007348C0">
          <w:rPr>
            <w:rFonts w:ascii="Arial" w:eastAsia="Times New Roman" w:hAnsi="Arial" w:cs="Arial"/>
            <w:sz w:val="20"/>
            <w:szCs w:val="20"/>
          </w:rPr>
          <w:t xml:space="preserve">Fajã das </w:t>
        </w:r>
        <w:proofErr w:type="spellStart"/>
        <w:r w:rsidR="00A12E34" w:rsidRPr="007348C0">
          <w:rPr>
            <w:rFonts w:ascii="Arial" w:eastAsia="Times New Roman" w:hAnsi="Arial" w:cs="Arial"/>
            <w:sz w:val="20"/>
            <w:szCs w:val="20"/>
          </w:rPr>
          <w:t>Fajanetas</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0" w:tooltip="Fajã da Ponta Furada" w:history="1">
        <w:r w:rsidR="00A12E34" w:rsidRPr="007348C0">
          <w:rPr>
            <w:rFonts w:ascii="Arial" w:eastAsia="Times New Roman" w:hAnsi="Arial" w:cs="Arial"/>
            <w:sz w:val="20"/>
            <w:szCs w:val="20"/>
          </w:rPr>
          <w:t>Fajã da Ponta Furada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1" w:tooltip="Fajã da Ponta Nova" w:history="1">
        <w:r w:rsidR="00A12E34" w:rsidRPr="007348C0">
          <w:rPr>
            <w:rFonts w:ascii="Arial" w:eastAsia="Times New Roman" w:hAnsi="Arial" w:cs="Arial"/>
            <w:sz w:val="20"/>
            <w:szCs w:val="20"/>
          </w:rPr>
          <w:t>Fajã da Ponta Nova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2" w:tooltip="Fajã do Caminho do Meio" w:history="1">
        <w:r w:rsidR="00A12E34" w:rsidRPr="007348C0">
          <w:rPr>
            <w:rFonts w:ascii="Arial" w:eastAsia="Times New Roman" w:hAnsi="Arial" w:cs="Arial"/>
            <w:sz w:val="20"/>
            <w:szCs w:val="20"/>
          </w:rPr>
          <w:t>Fajã do Caminho do Meio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3" w:tooltip="Fajã de Além" w:history="1">
        <w:r w:rsidR="00A12E34" w:rsidRPr="007348C0">
          <w:rPr>
            <w:rFonts w:ascii="Arial" w:eastAsia="Times New Roman" w:hAnsi="Arial" w:cs="Arial"/>
            <w:sz w:val="20"/>
            <w:szCs w:val="20"/>
          </w:rPr>
          <w:t>Fajã de Além</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4" w:tooltip="Fajãzinha, ilha de São Jorge" w:history="1">
        <w:r w:rsidR="00A12E34" w:rsidRPr="007348C0">
          <w:rPr>
            <w:rFonts w:ascii="Arial" w:eastAsia="Times New Roman" w:hAnsi="Arial" w:cs="Arial"/>
            <w:sz w:val="20"/>
            <w:szCs w:val="20"/>
          </w:rPr>
          <w:t>Fajãzinha, ilha de São Jorge</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5" w:tooltip="Fajã Isabel Pereira" w:history="1">
        <w:r w:rsidR="00A12E34" w:rsidRPr="007348C0">
          <w:rPr>
            <w:rFonts w:ascii="Arial" w:eastAsia="Times New Roman" w:hAnsi="Arial" w:cs="Arial"/>
            <w:sz w:val="20"/>
            <w:szCs w:val="20"/>
          </w:rPr>
          <w:t>Fajã Isabel Pereira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6" w:tooltip="Fajã da Ribeira da Areia" w:history="1">
        <w:r w:rsidR="00A12E34" w:rsidRPr="007348C0">
          <w:rPr>
            <w:rFonts w:ascii="Arial" w:eastAsia="Times New Roman" w:hAnsi="Arial" w:cs="Arial"/>
            <w:sz w:val="20"/>
            <w:szCs w:val="20"/>
          </w:rPr>
          <w:t>Fajã da Ribeira da Areia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7" w:tooltip="Fajã Chã" w:history="1">
        <w:r w:rsidR="00A12E34" w:rsidRPr="007348C0">
          <w:rPr>
            <w:rFonts w:ascii="Arial" w:eastAsia="Times New Roman" w:hAnsi="Arial" w:cs="Arial"/>
            <w:sz w:val="20"/>
            <w:szCs w:val="20"/>
          </w:rPr>
          <w:t>Fajã Chã</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8" w:tooltip="Fajã da Ponta Grossa ou do Mero" w:history="1">
        <w:r w:rsidR="00A12E34" w:rsidRPr="007348C0">
          <w:rPr>
            <w:rFonts w:ascii="Arial" w:eastAsia="Times New Roman" w:hAnsi="Arial" w:cs="Arial"/>
            <w:sz w:val="20"/>
            <w:szCs w:val="20"/>
          </w:rPr>
          <w:t>Fajã da Ponta Grossa ou do Mero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59" w:tooltip="Fajã dos Azevinhos" w:history="1">
        <w:r w:rsidR="00A12E34" w:rsidRPr="007348C0">
          <w:rPr>
            <w:rFonts w:ascii="Arial" w:eastAsia="Times New Roman" w:hAnsi="Arial" w:cs="Arial"/>
            <w:sz w:val="20"/>
            <w:szCs w:val="20"/>
          </w:rPr>
          <w:t>Fajã dos Azevinhos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0" w:tooltip="Fajã das Funduras" w:history="1">
        <w:r w:rsidR="00A12E34" w:rsidRPr="007348C0">
          <w:rPr>
            <w:rFonts w:ascii="Arial" w:eastAsia="Times New Roman" w:hAnsi="Arial" w:cs="Arial"/>
            <w:sz w:val="20"/>
            <w:szCs w:val="20"/>
          </w:rPr>
          <w:t>Fajã das Funduras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1" w:tooltip="Fajã da Abelheira" w:history="1">
        <w:r w:rsidR="00A12E34" w:rsidRPr="007348C0">
          <w:rPr>
            <w:rFonts w:ascii="Arial" w:eastAsia="Times New Roman" w:hAnsi="Arial" w:cs="Arial"/>
            <w:sz w:val="20"/>
            <w:szCs w:val="20"/>
          </w:rPr>
          <w:t>Fajã da Abelheira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2" w:tooltip="Fajã da Penedia" w:history="1">
        <w:r w:rsidR="00A12E34" w:rsidRPr="007348C0">
          <w:rPr>
            <w:rFonts w:ascii="Arial" w:eastAsia="Times New Roman" w:hAnsi="Arial" w:cs="Arial"/>
            <w:sz w:val="20"/>
            <w:szCs w:val="20"/>
          </w:rPr>
          <w:t>Fajã da Penedia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3" w:tooltip="Fajã das Pontas" w:history="1">
        <w:r w:rsidR="00A12E34" w:rsidRPr="007348C0">
          <w:rPr>
            <w:rFonts w:ascii="Arial" w:eastAsia="Times New Roman" w:hAnsi="Arial" w:cs="Arial"/>
            <w:sz w:val="20"/>
            <w:szCs w:val="20"/>
          </w:rPr>
          <w:t>Fajã das Pontas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4" w:tooltip="Fajã da Neca" w:history="1">
        <w:r w:rsidR="00A12E34" w:rsidRPr="007348C0">
          <w:rPr>
            <w:rFonts w:ascii="Arial" w:eastAsia="Times New Roman" w:hAnsi="Arial" w:cs="Arial"/>
            <w:sz w:val="20"/>
            <w:szCs w:val="20"/>
          </w:rPr>
          <w:t>Fajã da Neca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5" w:tooltip="Fajã da Betesga" w:history="1">
        <w:r w:rsidR="00A12E34" w:rsidRPr="007348C0">
          <w:rPr>
            <w:rFonts w:ascii="Arial" w:eastAsia="Times New Roman" w:hAnsi="Arial" w:cs="Arial"/>
            <w:sz w:val="20"/>
            <w:szCs w:val="20"/>
          </w:rPr>
          <w:t>Fajã da Betesga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6" w:tooltip="Fajã do Belo" w:history="1">
        <w:r w:rsidR="00A12E34" w:rsidRPr="007348C0">
          <w:rPr>
            <w:rFonts w:ascii="Arial" w:eastAsia="Times New Roman" w:hAnsi="Arial" w:cs="Arial"/>
            <w:sz w:val="20"/>
            <w:szCs w:val="20"/>
          </w:rPr>
          <w:t>Fajã do Belo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7" w:tooltip="Fajã dos Tijolos" w:history="1">
        <w:r w:rsidR="00A12E34" w:rsidRPr="007348C0">
          <w:rPr>
            <w:rFonts w:ascii="Arial" w:eastAsia="Times New Roman" w:hAnsi="Arial" w:cs="Arial"/>
            <w:sz w:val="20"/>
            <w:szCs w:val="20"/>
          </w:rPr>
          <w:t>Fajã dos Tijolos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8" w:tooltip="Fajã da Caldeira de Cima" w:history="1">
        <w:r w:rsidR="00A12E34" w:rsidRPr="007348C0">
          <w:rPr>
            <w:rFonts w:ascii="Arial" w:eastAsia="Times New Roman" w:hAnsi="Arial" w:cs="Arial"/>
            <w:sz w:val="20"/>
            <w:szCs w:val="20"/>
          </w:rPr>
          <w:t>Fajã da Caldeira de Cima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69" w:tooltip="Fajã Redonda" w:history="1">
        <w:r w:rsidR="00A12E34" w:rsidRPr="007348C0">
          <w:rPr>
            <w:rFonts w:ascii="Arial" w:eastAsia="Times New Roman" w:hAnsi="Arial" w:cs="Arial"/>
            <w:sz w:val="20"/>
            <w:szCs w:val="20"/>
          </w:rPr>
          <w:t>Fajã Redonda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0" w:tooltip="Fajã do Sanguinhal" w:history="1">
        <w:r w:rsidR="00A12E34" w:rsidRPr="007348C0">
          <w:rPr>
            <w:rFonts w:ascii="Arial" w:eastAsia="Times New Roman" w:hAnsi="Arial" w:cs="Arial"/>
            <w:sz w:val="20"/>
            <w:szCs w:val="20"/>
          </w:rPr>
          <w:t>Fajã do Sanguinhal</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1" w:tooltip="Fajã do Nortezinho" w:history="1">
        <w:r w:rsidR="00A12E34" w:rsidRPr="007348C0">
          <w:rPr>
            <w:rFonts w:ascii="Arial" w:eastAsia="Times New Roman" w:hAnsi="Arial" w:cs="Arial"/>
            <w:sz w:val="20"/>
            <w:szCs w:val="20"/>
          </w:rPr>
          <w:t xml:space="preserve">Fajã do </w:t>
        </w:r>
        <w:proofErr w:type="spellStart"/>
        <w:r w:rsidR="00A12E34" w:rsidRPr="007348C0">
          <w:rPr>
            <w:rFonts w:ascii="Arial" w:eastAsia="Times New Roman" w:hAnsi="Arial" w:cs="Arial"/>
            <w:sz w:val="20"/>
            <w:szCs w:val="20"/>
          </w:rPr>
          <w:t>Nortezinho</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2" w:tooltip="Fajã do Norte Estreito" w:history="1">
        <w:r w:rsidR="00A12E34" w:rsidRPr="007348C0">
          <w:rPr>
            <w:rFonts w:ascii="Arial" w:eastAsia="Times New Roman" w:hAnsi="Arial" w:cs="Arial"/>
            <w:sz w:val="20"/>
            <w:szCs w:val="20"/>
          </w:rPr>
          <w:t>Fajã do Norte Estreito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3" w:tooltip="Fajã da Ribeira Funda" w:history="1">
        <w:r w:rsidR="00A12E34" w:rsidRPr="007348C0">
          <w:rPr>
            <w:rFonts w:ascii="Arial" w:eastAsia="Times New Roman" w:hAnsi="Arial" w:cs="Arial"/>
            <w:sz w:val="20"/>
            <w:szCs w:val="20"/>
          </w:rPr>
          <w:t>Fajã da Ribeira Funda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4" w:tooltip="Fajã do Norte das Fajãs" w:history="1">
        <w:r w:rsidR="00A12E34" w:rsidRPr="007348C0">
          <w:rPr>
            <w:rFonts w:ascii="Arial" w:eastAsia="Times New Roman" w:hAnsi="Arial" w:cs="Arial"/>
            <w:sz w:val="20"/>
            <w:szCs w:val="20"/>
          </w:rPr>
          <w:t>Fajã do Norte das Fajãs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5" w:tooltip="Fajã do Salto Verde" w:history="1">
        <w:r w:rsidR="00A12E34" w:rsidRPr="007348C0">
          <w:rPr>
            <w:rFonts w:ascii="Arial" w:eastAsia="Times New Roman" w:hAnsi="Arial" w:cs="Arial"/>
            <w:sz w:val="20"/>
            <w:szCs w:val="20"/>
          </w:rPr>
          <w:t>Fajã do Salto Verde</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6" w:tooltip="Fajã do Castelhano" w:history="1">
        <w:r w:rsidR="00A12E34" w:rsidRPr="007348C0">
          <w:rPr>
            <w:rFonts w:ascii="Arial" w:eastAsia="Times New Roman" w:hAnsi="Arial" w:cs="Arial"/>
            <w:sz w:val="20"/>
            <w:szCs w:val="20"/>
          </w:rPr>
          <w:t>Fajã do Castelhano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7" w:tooltip="Fajã de Entre Ribeiras" w:history="1">
        <w:r w:rsidR="00A12E34" w:rsidRPr="007348C0">
          <w:rPr>
            <w:rFonts w:ascii="Arial" w:eastAsia="Times New Roman" w:hAnsi="Arial" w:cs="Arial"/>
            <w:sz w:val="20"/>
            <w:szCs w:val="20"/>
          </w:rPr>
          <w:t>Fajã de Entre Ribeiras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8" w:tooltip="Fajã das Cubas ou da Baleia" w:history="1">
        <w:r w:rsidR="00A12E34" w:rsidRPr="007348C0">
          <w:rPr>
            <w:rFonts w:ascii="Arial" w:eastAsia="Times New Roman" w:hAnsi="Arial" w:cs="Arial"/>
            <w:sz w:val="20"/>
            <w:szCs w:val="20"/>
          </w:rPr>
          <w:t>Fajã das Cubas ou da Baleia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79" w:tooltip="Fajã Fajanzinha" w:history="1">
        <w:r w:rsidR="00A12E34" w:rsidRPr="007348C0">
          <w:rPr>
            <w:rFonts w:ascii="Arial" w:eastAsia="Times New Roman" w:hAnsi="Arial" w:cs="Arial"/>
            <w:sz w:val="20"/>
            <w:szCs w:val="20"/>
          </w:rPr>
          <w:t xml:space="preserve">Fajã </w:t>
        </w:r>
        <w:proofErr w:type="spellStart"/>
        <w:r w:rsidR="00A12E34" w:rsidRPr="007348C0">
          <w:rPr>
            <w:rFonts w:ascii="Arial" w:eastAsia="Times New Roman" w:hAnsi="Arial" w:cs="Arial"/>
            <w:sz w:val="20"/>
            <w:szCs w:val="20"/>
          </w:rPr>
          <w:t>Fajanzinha</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0" w:tooltip="Fajã do Labaçal" w:history="1">
        <w:r w:rsidR="00A12E34" w:rsidRPr="007348C0">
          <w:rPr>
            <w:rFonts w:ascii="Arial" w:eastAsia="Times New Roman" w:hAnsi="Arial" w:cs="Arial"/>
            <w:sz w:val="20"/>
            <w:szCs w:val="20"/>
          </w:rPr>
          <w:t>Fajã do Labaçal</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1" w:tooltip="Fajã da Rocha ou da Coqueira" w:history="1">
        <w:r w:rsidR="00A12E34" w:rsidRPr="007348C0">
          <w:rPr>
            <w:rFonts w:ascii="Arial" w:eastAsia="Times New Roman" w:hAnsi="Arial" w:cs="Arial"/>
            <w:sz w:val="20"/>
            <w:szCs w:val="20"/>
          </w:rPr>
          <w:t xml:space="preserve">Fajã da Rocha ou da </w:t>
        </w:r>
        <w:proofErr w:type="spellStart"/>
        <w:r w:rsidR="00A12E34" w:rsidRPr="007348C0">
          <w:rPr>
            <w:rFonts w:ascii="Arial" w:eastAsia="Times New Roman" w:hAnsi="Arial" w:cs="Arial"/>
            <w:sz w:val="20"/>
            <w:szCs w:val="20"/>
          </w:rPr>
          <w:t>Coqueira</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2" w:tooltip="Fajã do Cruzal" w:history="1">
        <w:r w:rsidR="00A12E34" w:rsidRPr="007348C0">
          <w:rPr>
            <w:rFonts w:ascii="Arial" w:eastAsia="Times New Roman" w:hAnsi="Arial" w:cs="Arial"/>
            <w:sz w:val="20"/>
            <w:szCs w:val="20"/>
          </w:rPr>
          <w:t xml:space="preserve">Fajã do </w:t>
        </w:r>
        <w:proofErr w:type="spellStart"/>
        <w:r w:rsidR="00A12E34" w:rsidRPr="007348C0">
          <w:rPr>
            <w:rFonts w:ascii="Arial" w:eastAsia="Times New Roman" w:hAnsi="Arial" w:cs="Arial"/>
            <w:sz w:val="20"/>
            <w:szCs w:val="20"/>
          </w:rPr>
          <w:t>Cruzal</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3" w:tooltip="Fajã do Cardoso" w:history="1">
        <w:r w:rsidR="00A12E34" w:rsidRPr="007348C0">
          <w:rPr>
            <w:rFonts w:ascii="Arial" w:eastAsia="Times New Roman" w:hAnsi="Arial" w:cs="Arial"/>
            <w:sz w:val="20"/>
            <w:szCs w:val="20"/>
          </w:rPr>
          <w:t>Fajã do Cardoso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4" w:tooltip="Fajã da Saramagueira" w:history="1">
        <w:r w:rsidR="00A12E34" w:rsidRPr="007348C0">
          <w:rPr>
            <w:rFonts w:ascii="Arial" w:eastAsia="Times New Roman" w:hAnsi="Arial" w:cs="Arial"/>
            <w:sz w:val="20"/>
            <w:szCs w:val="20"/>
          </w:rPr>
          <w:t xml:space="preserve">Fajã da </w:t>
        </w:r>
        <w:proofErr w:type="spellStart"/>
        <w:r w:rsidR="00A12E34" w:rsidRPr="007348C0">
          <w:rPr>
            <w:rFonts w:ascii="Arial" w:eastAsia="Times New Roman" w:hAnsi="Arial" w:cs="Arial"/>
            <w:sz w:val="20"/>
            <w:szCs w:val="20"/>
          </w:rPr>
          <w:t>Saramagueira</w:t>
        </w:r>
        <w:proofErr w:type="spellEnd"/>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5" w:tooltip="Fajã de Além" w:history="1">
        <w:r w:rsidR="00A12E34" w:rsidRPr="007348C0">
          <w:rPr>
            <w:rFonts w:ascii="Arial" w:eastAsia="Times New Roman" w:hAnsi="Arial" w:cs="Arial"/>
            <w:sz w:val="20"/>
            <w:szCs w:val="20"/>
          </w:rPr>
          <w:t>Fajã de Além</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6" w:tooltip="Fajã do Ginjal" w:history="1">
        <w:r w:rsidR="00A12E34" w:rsidRPr="007348C0">
          <w:rPr>
            <w:rFonts w:ascii="Arial" w:eastAsia="Times New Roman" w:hAnsi="Arial" w:cs="Arial"/>
            <w:sz w:val="20"/>
            <w:szCs w:val="20"/>
          </w:rPr>
          <w:t>Fajã do Ginjal</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7" w:tooltip="Fajã das Barreiras" w:history="1">
        <w:r w:rsidR="00A12E34" w:rsidRPr="007348C0">
          <w:rPr>
            <w:rFonts w:ascii="Arial" w:eastAsia="Times New Roman" w:hAnsi="Arial" w:cs="Arial"/>
            <w:sz w:val="20"/>
            <w:szCs w:val="20"/>
          </w:rPr>
          <w:t>Fajã das Barreiras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8" w:tooltip="Fajã do Cavalete" w:history="1">
        <w:r w:rsidR="00A12E34" w:rsidRPr="007348C0">
          <w:rPr>
            <w:rFonts w:ascii="Arial" w:eastAsia="Times New Roman" w:hAnsi="Arial" w:cs="Arial"/>
            <w:sz w:val="20"/>
            <w:szCs w:val="20"/>
          </w:rPr>
          <w:t>Fajã do Cavalete</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89" w:tooltip="Fajã dos Bodes" w:history="1">
        <w:r w:rsidR="00A12E34" w:rsidRPr="007348C0">
          <w:rPr>
            <w:rFonts w:ascii="Arial" w:eastAsia="Times New Roman" w:hAnsi="Arial" w:cs="Arial"/>
            <w:sz w:val="20"/>
            <w:szCs w:val="20"/>
          </w:rPr>
          <w:t>Fajã dos Bodes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0" w:tooltip="Fajã da Fonte do Nicolau" w:history="1">
        <w:r w:rsidR="00A12E34" w:rsidRPr="007348C0">
          <w:rPr>
            <w:rFonts w:ascii="Arial" w:eastAsia="Times New Roman" w:hAnsi="Arial" w:cs="Arial"/>
            <w:sz w:val="20"/>
            <w:szCs w:val="20"/>
          </w:rPr>
          <w:t>Fajã da Fonte do Nicolau</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1" w:tooltip="Fajã dos Vimes" w:history="1">
        <w:r w:rsidR="00A12E34" w:rsidRPr="007348C0">
          <w:rPr>
            <w:rFonts w:ascii="Arial" w:eastAsia="Times New Roman" w:hAnsi="Arial" w:cs="Arial"/>
            <w:sz w:val="20"/>
            <w:szCs w:val="20"/>
          </w:rPr>
          <w:t>Fajã dos Vimes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2" w:tooltip="Fajã da Fragueira" w:history="1">
        <w:r w:rsidR="00A12E34" w:rsidRPr="007348C0">
          <w:rPr>
            <w:rFonts w:ascii="Arial" w:eastAsia="Times New Roman" w:hAnsi="Arial" w:cs="Arial"/>
            <w:sz w:val="20"/>
            <w:szCs w:val="20"/>
          </w:rPr>
          <w:t>Fajã da Fragueira</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3" w:tooltip="Fajã Grande, ilha de São Jorge" w:history="1">
        <w:r w:rsidR="00A12E34" w:rsidRPr="007348C0">
          <w:rPr>
            <w:rFonts w:ascii="Arial" w:eastAsia="Times New Roman" w:hAnsi="Arial" w:cs="Arial"/>
            <w:sz w:val="20"/>
            <w:szCs w:val="20"/>
          </w:rPr>
          <w:t>Fajã Grande, ilha de São Jorge</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4" w:tooltip="Fajã das Almas" w:history="1">
        <w:r w:rsidR="00A12E34" w:rsidRPr="007348C0">
          <w:rPr>
            <w:rFonts w:ascii="Arial" w:eastAsia="Times New Roman" w:hAnsi="Arial" w:cs="Arial"/>
            <w:sz w:val="20"/>
            <w:szCs w:val="20"/>
          </w:rPr>
          <w:t>Fajã das Almas</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5" w:tooltip="Fajã do Negro" w:history="1">
        <w:r w:rsidR="00A12E34" w:rsidRPr="007348C0">
          <w:rPr>
            <w:rFonts w:ascii="Arial" w:eastAsia="Times New Roman" w:hAnsi="Arial" w:cs="Arial"/>
            <w:sz w:val="20"/>
            <w:szCs w:val="20"/>
          </w:rPr>
          <w:t>Fajã do Negro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6" w:tooltip="Fajã de Santo Amaro" w:history="1">
        <w:r w:rsidR="00A12E34" w:rsidRPr="007348C0">
          <w:rPr>
            <w:rFonts w:ascii="Arial" w:eastAsia="Times New Roman" w:hAnsi="Arial" w:cs="Arial"/>
            <w:sz w:val="20"/>
            <w:szCs w:val="20"/>
          </w:rPr>
          <w:t>Fajã de Santo Amaro</w:t>
        </w:r>
      </w:hyperlink>
      <w:r w:rsidR="00A12E34" w:rsidRPr="007348C0">
        <w:rPr>
          <w:rFonts w:ascii="Arial" w:eastAsia="Times New Roman" w:hAnsi="Arial" w:cs="Arial"/>
          <w:sz w:val="20"/>
          <w:szCs w:val="20"/>
        </w:rPr>
        <w:t>;</w:t>
      </w:r>
    </w:p>
    <w:p w:rsidR="00A12E34" w:rsidRPr="007348C0" w:rsidRDefault="004D13A1" w:rsidP="00A12E34">
      <w:pPr>
        <w:numPr>
          <w:ilvl w:val="0"/>
          <w:numId w:val="2"/>
        </w:numPr>
        <w:spacing w:after="100" w:afterAutospacing="1" w:line="240" w:lineRule="auto"/>
        <w:rPr>
          <w:rFonts w:ascii="Arial" w:eastAsia="Times New Roman" w:hAnsi="Arial" w:cs="Arial"/>
          <w:sz w:val="20"/>
          <w:szCs w:val="20"/>
        </w:rPr>
      </w:pPr>
      <w:hyperlink r:id="rId97" w:tooltip="Fajã do Lemos" w:history="1">
        <w:r w:rsidR="00A12E34" w:rsidRPr="007348C0">
          <w:rPr>
            <w:rFonts w:ascii="Arial" w:eastAsia="Times New Roman" w:hAnsi="Arial" w:cs="Arial"/>
            <w:sz w:val="20"/>
            <w:szCs w:val="20"/>
          </w:rPr>
          <w:t>Fajã do Lemos</w:t>
        </w:r>
      </w:hyperlink>
      <w:r w:rsidR="00A12E34" w:rsidRPr="007348C0">
        <w:rPr>
          <w:rFonts w:ascii="Arial" w:eastAsia="Times New Roman" w:hAnsi="Arial" w:cs="Arial"/>
          <w:sz w:val="20"/>
          <w:szCs w:val="20"/>
        </w:rPr>
        <w:t>;</w:t>
      </w:r>
    </w:p>
    <w:p w:rsidR="00A12E34" w:rsidRPr="007348C0" w:rsidRDefault="004D13A1" w:rsidP="00DE4FDA">
      <w:pPr>
        <w:numPr>
          <w:ilvl w:val="0"/>
          <w:numId w:val="2"/>
        </w:numPr>
        <w:spacing w:after="100" w:afterAutospacing="1" w:line="240" w:lineRule="auto"/>
        <w:rPr>
          <w:rFonts w:ascii="Arial" w:eastAsia="Times New Roman" w:hAnsi="Arial" w:cs="Arial"/>
          <w:sz w:val="20"/>
          <w:szCs w:val="20"/>
        </w:rPr>
      </w:pPr>
      <w:hyperlink r:id="rId98" w:tooltip="Fajã das Feiteiras" w:history="1">
        <w:r w:rsidR="00A12E34" w:rsidRPr="007348C0">
          <w:rPr>
            <w:rFonts w:ascii="Arial" w:eastAsia="Times New Roman" w:hAnsi="Arial" w:cs="Arial"/>
            <w:sz w:val="20"/>
            <w:szCs w:val="20"/>
          </w:rPr>
          <w:t>Fajã das Feiteiras</w:t>
        </w:r>
      </w:hyperlink>
      <w:r w:rsidR="00A12E34" w:rsidRPr="007348C0">
        <w:rPr>
          <w:rFonts w:ascii="Arial" w:eastAsia="Times New Roman" w:hAnsi="Arial" w:cs="Arial"/>
          <w:sz w:val="20"/>
          <w:szCs w:val="20"/>
        </w:rPr>
        <w:t>.</w:t>
      </w:r>
    </w:p>
    <w:p w:rsidR="00DE4FDA" w:rsidRPr="007348C0" w:rsidRDefault="00DE4FDA" w:rsidP="00A12E34">
      <w:pPr>
        <w:tabs>
          <w:tab w:val="left" w:pos="567"/>
        </w:tabs>
        <w:spacing w:after="0" w:line="360" w:lineRule="auto"/>
        <w:jc w:val="both"/>
        <w:rPr>
          <w:rFonts w:ascii="Arial" w:hAnsi="Arial" w:cs="Arial"/>
          <w:sz w:val="20"/>
          <w:szCs w:val="20"/>
        </w:rPr>
        <w:sectPr w:rsidR="00DE4FDA" w:rsidRPr="007348C0">
          <w:type w:val="continuous"/>
          <w:pgSz w:w="11906" w:h="16838"/>
          <w:pgMar w:top="1134" w:right="1134" w:bottom="1134" w:left="1134" w:header="708" w:footer="708" w:gutter="0"/>
          <w:cols w:num="2" w:space="568"/>
          <w:docGrid w:linePitch="360"/>
        </w:sectPr>
      </w:pPr>
    </w:p>
    <w:p w:rsidR="00FB55B5" w:rsidRPr="007348C0" w:rsidRDefault="00A12E34" w:rsidP="00A12E34">
      <w:pPr>
        <w:tabs>
          <w:tab w:val="left" w:pos="567"/>
        </w:tabs>
        <w:spacing w:after="0" w:line="360" w:lineRule="auto"/>
        <w:jc w:val="both"/>
        <w:rPr>
          <w:rFonts w:ascii="Arial" w:hAnsi="Arial" w:cs="Arial"/>
          <w:sz w:val="20"/>
          <w:szCs w:val="20"/>
        </w:rPr>
      </w:pPr>
      <w:r w:rsidRPr="007348C0">
        <w:rPr>
          <w:rFonts w:ascii="Arial" w:hAnsi="Arial" w:cs="Arial"/>
          <w:sz w:val="20"/>
          <w:szCs w:val="20"/>
        </w:rPr>
        <w:lastRenderedPageBreak/>
        <w:t xml:space="preserve"> </w:t>
      </w:r>
      <w:bookmarkStart w:id="0" w:name="_GoBack"/>
      <w:bookmarkEnd w:id="0"/>
    </w:p>
    <w:sectPr w:rsidR="00FB55B5" w:rsidRPr="007348C0" w:rsidSect="00DE4FDA">
      <w:type w:val="continuous"/>
      <w:pgSz w:w="11906" w:h="16838"/>
      <w:pgMar w:top="1134" w:right="1134" w:bottom="1134" w:left="1134" w:header="708" w:footer="708" w:gutter="0"/>
      <w:cols w:space="56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123" w:rsidRDefault="00927123">
      <w:pPr>
        <w:spacing w:after="0" w:line="240" w:lineRule="auto"/>
      </w:pPr>
      <w:r>
        <w:separator/>
      </w:r>
    </w:p>
  </w:endnote>
  <w:endnote w:type="continuationSeparator" w:id="0">
    <w:p w:rsidR="00927123" w:rsidRDefault="009271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MyriadPro-Semibold">
    <w:altName w:val="Myriad Pro Semibold"/>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AC" w:rsidRDefault="00B201AC" w:rsidP="00B201AC">
    <w:pPr>
      <w:pStyle w:val="Rodap"/>
      <w:jc w:val="right"/>
    </w:pPr>
    <w:r>
      <w:t>Casa da Aula – Centro de Explicações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123" w:rsidRDefault="00927123">
      <w:pPr>
        <w:spacing w:after="0" w:line="240" w:lineRule="auto"/>
      </w:pPr>
      <w:r>
        <w:separator/>
      </w:r>
    </w:p>
  </w:footnote>
  <w:footnote w:type="continuationSeparator" w:id="0">
    <w:p w:rsidR="00927123" w:rsidRDefault="009271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E9" w:rsidRPr="007348C0" w:rsidRDefault="004177E9">
    <w:pPr>
      <w:pStyle w:val="Cabealho"/>
      <w:rPr>
        <w:rFonts w:ascii="Arial" w:hAnsi="Arial" w:cs="Arial"/>
        <w:b/>
        <w:sz w:val="20"/>
        <w:szCs w:val="20"/>
      </w:rPr>
    </w:pPr>
    <w:r w:rsidRPr="007348C0">
      <w:rPr>
        <w:rFonts w:ascii="Arial" w:hAnsi="Arial" w:cs="Arial"/>
        <w:b/>
        <w:sz w:val="20"/>
        <w:szCs w:val="20"/>
      </w:rPr>
      <w:t>Recursos Pedagógicos</w:t>
    </w:r>
  </w:p>
  <w:p w:rsidR="004177E9" w:rsidRDefault="004177E9">
    <w:pPr>
      <w:pStyle w:val="Cabealho"/>
      <w:rPr>
        <w:rFonts w:ascii="Arial" w:hAnsi="Arial" w:cs="Arial"/>
        <w:sz w:val="20"/>
        <w:szCs w:val="20"/>
      </w:rPr>
    </w:pPr>
    <w:r w:rsidRPr="007348C0">
      <w:rPr>
        <w:rFonts w:ascii="Arial" w:hAnsi="Arial" w:cs="Arial"/>
        <w:sz w:val="20"/>
        <w:szCs w:val="20"/>
      </w:rPr>
      <w:t>Aprofundar conhecimentos</w:t>
    </w:r>
  </w:p>
  <w:p w:rsidR="00266CF8" w:rsidRPr="007348C0" w:rsidRDefault="00266CF8">
    <w:pPr>
      <w:pStyle w:val="Cabealho"/>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D204B"/>
    <w:multiLevelType w:val="hybridMultilevel"/>
    <w:tmpl w:val="699A977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nsid w:val="305151C4"/>
    <w:multiLevelType w:val="multilevel"/>
    <w:tmpl w:val="4E22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C82398"/>
    <w:multiLevelType w:val="multilevel"/>
    <w:tmpl w:val="66E6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C17C58"/>
    <w:multiLevelType w:val="hybridMultilevel"/>
    <w:tmpl w:val="1C22BDE6"/>
    <w:lvl w:ilvl="0" w:tplc="08160001">
      <w:start w:val="1"/>
      <w:numFmt w:val="bullet"/>
      <w:lvlText w:val=""/>
      <w:lvlJc w:val="left"/>
      <w:pPr>
        <w:ind w:left="360" w:hanging="360"/>
      </w:pPr>
      <w:rPr>
        <w:rFonts w:ascii="Symbol" w:hAnsi="Symbol" w:hint="default"/>
      </w:rPr>
    </w:lvl>
    <w:lvl w:ilvl="1" w:tplc="08160003">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
    <w:nsid w:val="6610421B"/>
    <w:multiLevelType w:val="hybridMultilevel"/>
    <w:tmpl w:val="8AB49D6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6CF00F7F"/>
    <w:multiLevelType w:val="multilevel"/>
    <w:tmpl w:val="5772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o:colormenu v:ext="edit" fillcolor="none [2732]" strokecolor="none [2732]"/>
    </o:shapedefaults>
  </w:hdrShapeDefaults>
  <w:footnotePr>
    <w:footnote w:id="-1"/>
    <w:footnote w:id="0"/>
  </w:footnotePr>
  <w:endnotePr>
    <w:endnote w:id="-1"/>
    <w:endnote w:id="0"/>
  </w:endnotePr>
  <w:compat/>
  <w:rsids>
    <w:rsidRoot w:val="004946D2"/>
    <w:rsid w:val="00024465"/>
    <w:rsid w:val="00067CBB"/>
    <w:rsid w:val="00090B4F"/>
    <w:rsid w:val="000C5B09"/>
    <w:rsid w:val="0011242F"/>
    <w:rsid w:val="00143BA1"/>
    <w:rsid w:val="00146BAB"/>
    <w:rsid w:val="001540CC"/>
    <w:rsid w:val="001800E1"/>
    <w:rsid w:val="0018114C"/>
    <w:rsid w:val="0018337F"/>
    <w:rsid w:val="001F359E"/>
    <w:rsid w:val="00200386"/>
    <w:rsid w:val="0020252F"/>
    <w:rsid w:val="002109AE"/>
    <w:rsid w:val="00266CF8"/>
    <w:rsid w:val="002B36B9"/>
    <w:rsid w:val="002C3833"/>
    <w:rsid w:val="0032625A"/>
    <w:rsid w:val="00362A68"/>
    <w:rsid w:val="00385228"/>
    <w:rsid w:val="00394A9A"/>
    <w:rsid w:val="003B510B"/>
    <w:rsid w:val="003C4E6B"/>
    <w:rsid w:val="003D4107"/>
    <w:rsid w:val="003E210F"/>
    <w:rsid w:val="00403BB7"/>
    <w:rsid w:val="00406DB3"/>
    <w:rsid w:val="00412AF0"/>
    <w:rsid w:val="004177E9"/>
    <w:rsid w:val="00463AEE"/>
    <w:rsid w:val="00467448"/>
    <w:rsid w:val="00493B2A"/>
    <w:rsid w:val="004946D2"/>
    <w:rsid w:val="004D13A1"/>
    <w:rsid w:val="004F06B4"/>
    <w:rsid w:val="00514E7A"/>
    <w:rsid w:val="005221B3"/>
    <w:rsid w:val="005370FA"/>
    <w:rsid w:val="00555444"/>
    <w:rsid w:val="00555EDE"/>
    <w:rsid w:val="00574083"/>
    <w:rsid w:val="00591D94"/>
    <w:rsid w:val="005E2061"/>
    <w:rsid w:val="005E6B21"/>
    <w:rsid w:val="0066512F"/>
    <w:rsid w:val="00672E8B"/>
    <w:rsid w:val="006A5DD4"/>
    <w:rsid w:val="006C0EF6"/>
    <w:rsid w:val="006C5AD9"/>
    <w:rsid w:val="006E1B02"/>
    <w:rsid w:val="006F701D"/>
    <w:rsid w:val="007208E4"/>
    <w:rsid w:val="007348C0"/>
    <w:rsid w:val="007357AC"/>
    <w:rsid w:val="007D7BB9"/>
    <w:rsid w:val="00826E47"/>
    <w:rsid w:val="00854D96"/>
    <w:rsid w:val="00881B5E"/>
    <w:rsid w:val="008B0B1E"/>
    <w:rsid w:val="008B3D42"/>
    <w:rsid w:val="008D495C"/>
    <w:rsid w:val="008F3675"/>
    <w:rsid w:val="00911C9A"/>
    <w:rsid w:val="00912F80"/>
    <w:rsid w:val="00927123"/>
    <w:rsid w:val="00964C51"/>
    <w:rsid w:val="009654AF"/>
    <w:rsid w:val="009728EA"/>
    <w:rsid w:val="00984977"/>
    <w:rsid w:val="009B6851"/>
    <w:rsid w:val="009E6ACE"/>
    <w:rsid w:val="009F68EA"/>
    <w:rsid w:val="00A12E34"/>
    <w:rsid w:val="00A12F46"/>
    <w:rsid w:val="00AD71F8"/>
    <w:rsid w:val="00B201AC"/>
    <w:rsid w:val="00B50818"/>
    <w:rsid w:val="00B514DB"/>
    <w:rsid w:val="00B53621"/>
    <w:rsid w:val="00B7523C"/>
    <w:rsid w:val="00BE1F82"/>
    <w:rsid w:val="00C009A9"/>
    <w:rsid w:val="00C21935"/>
    <w:rsid w:val="00C45C71"/>
    <w:rsid w:val="00C67F9D"/>
    <w:rsid w:val="00C874F3"/>
    <w:rsid w:val="00CA0671"/>
    <w:rsid w:val="00CB76EA"/>
    <w:rsid w:val="00CD1678"/>
    <w:rsid w:val="00D216E3"/>
    <w:rsid w:val="00D603E9"/>
    <w:rsid w:val="00D71D9D"/>
    <w:rsid w:val="00D73D8F"/>
    <w:rsid w:val="00D80A00"/>
    <w:rsid w:val="00D90A32"/>
    <w:rsid w:val="00DB4B65"/>
    <w:rsid w:val="00DC386C"/>
    <w:rsid w:val="00DC742D"/>
    <w:rsid w:val="00DE4FDA"/>
    <w:rsid w:val="00DF4ED0"/>
    <w:rsid w:val="00E3154C"/>
    <w:rsid w:val="00E5079B"/>
    <w:rsid w:val="00E64135"/>
    <w:rsid w:val="00E96147"/>
    <w:rsid w:val="00EF79BB"/>
    <w:rsid w:val="00F023AC"/>
    <w:rsid w:val="00F02C1A"/>
    <w:rsid w:val="00F2758B"/>
    <w:rsid w:val="00F3342E"/>
    <w:rsid w:val="00F428D9"/>
    <w:rsid w:val="00F8280A"/>
    <w:rsid w:val="00FB1C0F"/>
    <w:rsid w:val="00FB55B5"/>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colormenu v:ext="edit" fillcolor="none [2732]" strokecolor="none [2732]"/>
    </o:shapedefaults>
    <o:shapelayout v:ext="edit">
      <o:idmap v:ext="edit" data="1"/>
      <o:rules v:ext="edit">
        <o:r id="V:Rule1" type="connector" idref="#Straight Arrow Connector 2"/>
        <o:r id="V:Rule2" type="connector" idref="#_x0000_s1047"/>
        <o:r id="V:Rule3" type="connector" idref="#_x0000_s1046"/>
        <o:r id="V:Rule4" type="connector" idref="#_x0000_s1045"/>
        <o:r id="V:Rule5"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6D2"/>
    <w:pPr>
      <w:spacing w:after="200" w:line="276"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bealho2">
    <w:name w:val="Cabeçalho 2"/>
    <w:basedOn w:val="Normal"/>
    <w:link w:val="Cabealho2Carcter"/>
    <w:uiPriority w:val="9"/>
    <w:qFormat/>
    <w:rsid w:val="00463AEE"/>
    <w:pPr>
      <w:spacing w:before="100" w:beforeAutospacing="1" w:after="100" w:afterAutospacing="1" w:line="240" w:lineRule="auto"/>
      <w:outlineLvl w:val="1"/>
    </w:pPr>
    <w:rPr>
      <w:rFonts w:ascii="Times New Roman" w:eastAsia="Times New Roman" w:hAnsi="Times New Roman"/>
      <w:b/>
      <w:bCs/>
      <w:sz w:val="36"/>
      <w:szCs w:val="36"/>
    </w:rPr>
  </w:style>
  <w:style w:type="character" w:styleId="Hiperligao">
    <w:name w:val="Hyperlink"/>
    <w:uiPriority w:val="99"/>
    <w:unhideWhenUsed/>
    <w:rsid w:val="00493B2A"/>
    <w:rPr>
      <w:color w:val="0000FF"/>
      <w:u w:val="single"/>
    </w:rPr>
  </w:style>
  <w:style w:type="paragraph" w:styleId="CitaoIntensa">
    <w:name w:val="Intense Quote"/>
    <w:basedOn w:val="Normal"/>
    <w:next w:val="Normal"/>
    <w:link w:val="CitaoIntensaCarcter"/>
    <w:uiPriority w:val="30"/>
    <w:qFormat/>
    <w:rsid w:val="001540CC"/>
    <w:pPr>
      <w:pBdr>
        <w:bottom w:val="single" w:sz="4" w:space="4" w:color="4F81BD"/>
      </w:pBdr>
      <w:spacing w:before="200" w:after="280"/>
      <w:ind w:left="936" w:right="936"/>
    </w:pPr>
    <w:rPr>
      <w:rFonts w:eastAsia="Times New Roman"/>
      <w:b/>
      <w:bCs/>
      <w:i/>
      <w:iCs/>
      <w:color w:val="4F81BD"/>
    </w:rPr>
  </w:style>
  <w:style w:type="character" w:customStyle="1" w:styleId="CitaoIntensaCarcter">
    <w:name w:val="Citação Intensa Carácter"/>
    <w:link w:val="CitaoIntensa"/>
    <w:uiPriority w:val="30"/>
    <w:rsid w:val="001540CC"/>
    <w:rPr>
      <w:rFonts w:ascii="Calibri" w:eastAsia="Times New Roman" w:hAnsi="Calibri" w:cs="Times New Roman"/>
      <w:b/>
      <w:bCs/>
      <w:i/>
      <w:iCs/>
      <w:color w:val="4F81BD"/>
      <w:sz w:val="22"/>
      <w:szCs w:val="22"/>
    </w:rPr>
  </w:style>
  <w:style w:type="character" w:styleId="Hiperligaovisitada">
    <w:name w:val="FollowedHyperlink"/>
    <w:uiPriority w:val="99"/>
    <w:semiHidden/>
    <w:unhideWhenUsed/>
    <w:rsid w:val="00984977"/>
    <w:rPr>
      <w:color w:val="800080"/>
      <w:u w:val="single"/>
    </w:rPr>
  </w:style>
  <w:style w:type="paragraph" w:customStyle="1" w:styleId="Default">
    <w:name w:val="Default"/>
    <w:rsid w:val="00A12E34"/>
    <w:pPr>
      <w:autoSpaceDE w:val="0"/>
      <w:autoSpaceDN w:val="0"/>
      <w:adjustRightInd w:val="0"/>
    </w:pPr>
    <w:rPr>
      <w:rFonts w:eastAsia="Times New Roman" w:cs="Calibri"/>
      <w:color w:val="000000"/>
      <w:sz w:val="24"/>
      <w:szCs w:val="24"/>
    </w:rPr>
  </w:style>
  <w:style w:type="character" w:customStyle="1" w:styleId="google-src-text1">
    <w:name w:val="google-src-text1"/>
    <w:rsid w:val="00574083"/>
    <w:rPr>
      <w:vanish/>
      <w:webHidden w:val="0"/>
      <w:specVanish/>
    </w:rPr>
  </w:style>
  <w:style w:type="paragraph" w:styleId="NormalWeb">
    <w:name w:val="Normal (Web)"/>
    <w:basedOn w:val="Normal"/>
    <w:uiPriority w:val="99"/>
    <w:semiHidden/>
    <w:unhideWhenUsed/>
    <w:rsid w:val="00574083"/>
    <w:pPr>
      <w:spacing w:before="150" w:after="100" w:afterAutospacing="1" w:line="240" w:lineRule="auto"/>
      <w:jc w:val="both"/>
    </w:pPr>
    <w:rPr>
      <w:rFonts w:ascii="Arial" w:eastAsia="Times New Roman" w:hAnsi="Arial" w:cs="Arial"/>
      <w:sz w:val="20"/>
      <w:szCs w:val="20"/>
      <w:lang w:eastAsia="pt-PT"/>
    </w:rPr>
  </w:style>
  <w:style w:type="character" w:styleId="Forte">
    <w:name w:val="Strong"/>
    <w:uiPriority w:val="22"/>
    <w:qFormat/>
    <w:rsid w:val="00574083"/>
    <w:rPr>
      <w:b/>
      <w:bCs/>
    </w:rPr>
  </w:style>
  <w:style w:type="character" w:styleId="nfase">
    <w:name w:val="Emphasis"/>
    <w:uiPriority w:val="20"/>
    <w:qFormat/>
    <w:rsid w:val="00574083"/>
    <w:rPr>
      <w:i/>
      <w:iCs/>
    </w:rPr>
  </w:style>
  <w:style w:type="character" w:customStyle="1" w:styleId="plainlinksneverexpand">
    <w:name w:val="plainlinksneverexpand"/>
    <w:rsid w:val="00463AEE"/>
  </w:style>
  <w:style w:type="character" w:customStyle="1" w:styleId="longitude">
    <w:name w:val="longitude"/>
    <w:rsid w:val="00463AEE"/>
  </w:style>
  <w:style w:type="character" w:customStyle="1" w:styleId="geo-default">
    <w:name w:val="geo-default"/>
    <w:rsid w:val="00463AEE"/>
  </w:style>
  <w:style w:type="character" w:customStyle="1" w:styleId="latitude">
    <w:name w:val="latitude"/>
    <w:rsid w:val="00463AEE"/>
  </w:style>
  <w:style w:type="character" w:customStyle="1" w:styleId="geo-multi-punct">
    <w:name w:val="geo-multi-punct"/>
    <w:rsid w:val="00463AEE"/>
  </w:style>
  <w:style w:type="character" w:customStyle="1" w:styleId="geo-nondefault">
    <w:name w:val="geo-nondefault"/>
    <w:rsid w:val="00463AEE"/>
  </w:style>
  <w:style w:type="character" w:customStyle="1" w:styleId="corchete-llamada">
    <w:name w:val="corchete-llamada"/>
    <w:rsid w:val="00463AEE"/>
  </w:style>
  <w:style w:type="table" w:styleId="Tabelacomgrelha">
    <w:name w:val="Table Grid"/>
    <w:basedOn w:val="Tabelanormal"/>
    <w:uiPriority w:val="59"/>
    <w:rsid w:val="00463AE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2Carcter">
    <w:name w:val="Cabeçalho 2 Carácter"/>
    <w:link w:val="Cabealho2"/>
    <w:uiPriority w:val="9"/>
    <w:rsid w:val="00463AEE"/>
    <w:rPr>
      <w:rFonts w:ascii="Times New Roman" w:eastAsia="Times New Roman" w:hAnsi="Times New Roman"/>
      <w:b/>
      <w:bCs/>
      <w:sz w:val="36"/>
      <w:szCs w:val="36"/>
    </w:rPr>
  </w:style>
  <w:style w:type="paragraph" w:styleId="Cabealho">
    <w:name w:val="header"/>
    <w:basedOn w:val="Normal"/>
    <w:link w:val="CabealhoCarcter"/>
    <w:uiPriority w:val="99"/>
    <w:unhideWhenUsed/>
    <w:rsid w:val="007348C0"/>
    <w:pPr>
      <w:tabs>
        <w:tab w:val="center" w:pos="4320"/>
        <w:tab w:val="right" w:pos="8640"/>
      </w:tabs>
      <w:spacing w:after="0" w:line="240" w:lineRule="auto"/>
    </w:pPr>
  </w:style>
  <w:style w:type="character" w:customStyle="1" w:styleId="CabealhoCarcter">
    <w:name w:val="Cabeçalho Carácter"/>
    <w:basedOn w:val="Tipodeletrapredefinidodopargrafo"/>
    <w:link w:val="Cabealho"/>
    <w:uiPriority w:val="99"/>
    <w:rsid w:val="007348C0"/>
    <w:rPr>
      <w:sz w:val="22"/>
      <w:szCs w:val="22"/>
      <w:lang w:eastAsia="en-US"/>
    </w:rPr>
  </w:style>
  <w:style w:type="paragraph" w:styleId="Rodap">
    <w:name w:val="footer"/>
    <w:basedOn w:val="Normal"/>
    <w:link w:val="RodapCarcter"/>
    <w:uiPriority w:val="99"/>
    <w:unhideWhenUsed/>
    <w:rsid w:val="007348C0"/>
    <w:pPr>
      <w:tabs>
        <w:tab w:val="center" w:pos="4320"/>
        <w:tab w:val="right" w:pos="8640"/>
      </w:tabs>
      <w:spacing w:after="0" w:line="240" w:lineRule="auto"/>
    </w:pPr>
  </w:style>
  <w:style w:type="character" w:customStyle="1" w:styleId="RodapCarcter">
    <w:name w:val="Rodapé Carácter"/>
    <w:basedOn w:val="Tipodeletrapredefinidodopargrafo"/>
    <w:link w:val="Rodap"/>
    <w:uiPriority w:val="99"/>
    <w:rsid w:val="007348C0"/>
    <w:rPr>
      <w:sz w:val="22"/>
      <w:szCs w:val="22"/>
      <w:lang w:eastAsia="en-US"/>
    </w:rPr>
  </w:style>
  <w:style w:type="paragraph" w:styleId="PargrafodaLista">
    <w:name w:val="List Paragraph"/>
    <w:basedOn w:val="Normal"/>
    <w:uiPriority w:val="34"/>
    <w:qFormat/>
    <w:rsid w:val="00D80A00"/>
    <w:pPr>
      <w:ind w:left="720"/>
      <w:contextualSpacing/>
    </w:pPr>
  </w:style>
  <w:style w:type="paragraph" w:styleId="Textodebalo">
    <w:name w:val="Balloon Text"/>
    <w:basedOn w:val="Normal"/>
    <w:link w:val="TextodebaloCarcter"/>
    <w:uiPriority w:val="99"/>
    <w:semiHidden/>
    <w:unhideWhenUsed/>
    <w:rsid w:val="00A12F46"/>
    <w:pPr>
      <w:spacing w:after="0" w:line="240" w:lineRule="auto"/>
    </w:pPr>
    <w:rPr>
      <w:rFonts w:ascii="Lucida Grande" w:hAnsi="Lucida Grande" w:cs="Lucida Grande"/>
      <w:sz w:val="18"/>
      <w:szCs w:val="18"/>
    </w:rPr>
  </w:style>
  <w:style w:type="character" w:customStyle="1" w:styleId="TextodebaloCarcter">
    <w:name w:val="Texto de balão Carácter"/>
    <w:basedOn w:val="Tipodeletrapredefinidodopargrafo"/>
    <w:link w:val="Textodebalo"/>
    <w:uiPriority w:val="99"/>
    <w:semiHidden/>
    <w:rsid w:val="00A12F46"/>
    <w:rPr>
      <w:rFonts w:ascii="Lucida Grande" w:hAnsi="Lucida Grande" w:cs="Lucida Grande"/>
      <w:sz w:val="18"/>
      <w:szCs w:val="18"/>
      <w:lang w:eastAsia="en-US"/>
    </w:rPr>
  </w:style>
  <w:style w:type="paragraph" w:customStyle="1" w:styleId="BasicParagraph">
    <w:name w:val="[Basic Paragraph]"/>
    <w:basedOn w:val="Normal"/>
    <w:uiPriority w:val="99"/>
    <w:rsid w:val="009B6851"/>
    <w:pPr>
      <w:widowControl w:val="0"/>
      <w:autoSpaceDE w:val="0"/>
      <w:autoSpaceDN w:val="0"/>
      <w:adjustRightInd w:val="0"/>
      <w:spacing w:after="0" w:line="280" w:lineRule="atLeast"/>
      <w:jc w:val="both"/>
      <w:textAlignment w:val="center"/>
    </w:pPr>
    <w:rPr>
      <w:rFonts w:ascii="MyriadPro-Semibold" w:hAnsi="MyriadPro-Semibold"/>
      <w:color w:val="000000"/>
      <w:sz w:val="24"/>
      <w:szCs w:val="24"/>
      <w:lang w:eastAsia="pt-PT"/>
    </w:rPr>
  </w:style>
</w:styles>
</file>

<file path=word/webSettings.xml><?xml version="1.0" encoding="utf-8"?>
<w:webSettings xmlns:r="http://schemas.openxmlformats.org/officeDocument/2006/relationships" xmlns:w="http://schemas.openxmlformats.org/wordprocessingml/2006/main">
  <w:divs>
    <w:div w:id="1248542">
      <w:bodyDiv w:val="1"/>
      <w:marLeft w:val="0"/>
      <w:marRight w:val="0"/>
      <w:marTop w:val="0"/>
      <w:marBottom w:val="0"/>
      <w:divBdr>
        <w:top w:val="none" w:sz="0" w:space="0" w:color="auto"/>
        <w:left w:val="none" w:sz="0" w:space="0" w:color="auto"/>
        <w:bottom w:val="none" w:sz="0" w:space="0" w:color="auto"/>
        <w:right w:val="none" w:sz="0" w:space="0" w:color="auto"/>
      </w:divBdr>
    </w:div>
    <w:div w:id="857738285">
      <w:bodyDiv w:val="1"/>
      <w:marLeft w:val="0"/>
      <w:marRight w:val="0"/>
      <w:marTop w:val="0"/>
      <w:marBottom w:val="0"/>
      <w:divBdr>
        <w:top w:val="none" w:sz="0" w:space="0" w:color="auto"/>
        <w:left w:val="none" w:sz="0" w:space="0" w:color="auto"/>
        <w:bottom w:val="none" w:sz="0" w:space="0" w:color="auto"/>
        <w:right w:val="none" w:sz="0" w:space="0" w:color="auto"/>
      </w:divBdr>
    </w:div>
    <w:div w:id="987828884">
      <w:bodyDiv w:val="1"/>
      <w:marLeft w:val="0"/>
      <w:marRight w:val="0"/>
      <w:marTop w:val="0"/>
      <w:marBottom w:val="0"/>
      <w:divBdr>
        <w:top w:val="none" w:sz="0" w:space="0" w:color="auto"/>
        <w:left w:val="none" w:sz="0" w:space="0" w:color="auto"/>
        <w:bottom w:val="none" w:sz="0" w:space="0" w:color="auto"/>
        <w:right w:val="none" w:sz="0" w:space="0" w:color="auto"/>
      </w:divBdr>
    </w:div>
    <w:div w:id="998769022">
      <w:bodyDiv w:val="1"/>
      <w:marLeft w:val="0"/>
      <w:marRight w:val="0"/>
      <w:marTop w:val="0"/>
      <w:marBottom w:val="0"/>
      <w:divBdr>
        <w:top w:val="none" w:sz="0" w:space="0" w:color="auto"/>
        <w:left w:val="none" w:sz="0" w:space="0" w:color="auto"/>
        <w:bottom w:val="none" w:sz="0" w:space="0" w:color="auto"/>
        <w:right w:val="none" w:sz="0" w:space="0" w:color="auto"/>
      </w:divBdr>
      <w:divsChild>
        <w:div w:id="571818757">
          <w:marLeft w:val="0"/>
          <w:marRight w:val="0"/>
          <w:marTop w:val="0"/>
          <w:marBottom w:val="0"/>
          <w:divBdr>
            <w:top w:val="none" w:sz="0" w:space="0" w:color="auto"/>
            <w:left w:val="none" w:sz="0" w:space="0" w:color="auto"/>
            <w:bottom w:val="none" w:sz="0" w:space="0" w:color="auto"/>
            <w:right w:val="none" w:sz="0" w:space="0" w:color="auto"/>
          </w:divBdr>
          <w:divsChild>
            <w:div w:id="1583833049">
              <w:marLeft w:val="0"/>
              <w:marRight w:val="0"/>
              <w:marTop w:val="0"/>
              <w:marBottom w:val="0"/>
              <w:divBdr>
                <w:top w:val="none" w:sz="0" w:space="0" w:color="auto"/>
                <w:left w:val="none" w:sz="0" w:space="0" w:color="auto"/>
                <w:bottom w:val="none" w:sz="0" w:space="0" w:color="auto"/>
                <w:right w:val="none" w:sz="0" w:space="0" w:color="auto"/>
              </w:divBdr>
              <w:divsChild>
                <w:div w:id="127817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437360">
      <w:bodyDiv w:val="1"/>
      <w:marLeft w:val="0"/>
      <w:marRight w:val="0"/>
      <w:marTop w:val="0"/>
      <w:marBottom w:val="0"/>
      <w:divBdr>
        <w:top w:val="none" w:sz="0" w:space="0" w:color="auto"/>
        <w:left w:val="none" w:sz="0" w:space="0" w:color="auto"/>
        <w:bottom w:val="none" w:sz="0" w:space="0" w:color="auto"/>
        <w:right w:val="none" w:sz="0" w:space="0" w:color="auto"/>
      </w:divBdr>
    </w:div>
    <w:div w:id="164935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image" Target="media/image3.png"/><Relationship Id="rId34" Type="http://schemas.openxmlformats.org/officeDocument/2006/relationships/hyperlink" Target="http://pt.wikipedia.org/wiki/Faj%C3%A3_de_S%C3%A3o_Jo%C3%A3o" TargetMode="External"/><Relationship Id="rId42" Type="http://schemas.openxmlformats.org/officeDocument/2006/relationships/hyperlink" Target="http://pt.wikipedia.org/wiki/Faj%C3%A3_do_Cerrado_das_Silvas" TargetMode="External"/><Relationship Id="rId47" Type="http://schemas.openxmlformats.org/officeDocument/2006/relationships/hyperlink" Target="http://pt.wikipedia.org/wiki/Faj%C3%A3_Rasa" TargetMode="External"/><Relationship Id="rId50" Type="http://schemas.openxmlformats.org/officeDocument/2006/relationships/hyperlink" Target="http://pt.wikipedia.org/wiki/Faj%C3%A3_da_Ponta_Furada" TargetMode="External"/><Relationship Id="rId55" Type="http://schemas.openxmlformats.org/officeDocument/2006/relationships/hyperlink" Target="http://pt.wikipedia.org/wiki/Faj%C3%A3_Isabel_Pereira" TargetMode="External"/><Relationship Id="rId63" Type="http://schemas.openxmlformats.org/officeDocument/2006/relationships/hyperlink" Target="http://pt.wikipedia.org/wiki/Faj%C3%A3_das_Pontas" TargetMode="External"/><Relationship Id="rId68" Type="http://schemas.openxmlformats.org/officeDocument/2006/relationships/hyperlink" Target="http://pt.wikipedia.org/wiki/Faj%C3%A3_da_Caldeira_de_Cima" TargetMode="External"/><Relationship Id="rId76" Type="http://schemas.openxmlformats.org/officeDocument/2006/relationships/hyperlink" Target="http://pt.wikipedia.org/wiki/Faj%C3%A3_do_Castelhano" TargetMode="External"/><Relationship Id="rId84" Type="http://schemas.openxmlformats.org/officeDocument/2006/relationships/hyperlink" Target="http://pt.wikipedia.org/wiki/Faj%C3%A3_da_Saramagueira" TargetMode="External"/><Relationship Id="rId89" Type="http://schemas.openxmlformats.org/officeDocument/2006/relationships/hyperlink" Target="http://pt.wikipedia.org/wiki/Faj%C3%A3_dos_Bodes" TargetMode="External"/><Relationship Id="rId97" Type="http://schemas.openxmlformats.org/officeDocument/2006/relationships/hyperlink" Target="http://pt.wikipedia.org/wiki/Faj%C3%A3_do_Lemos" TargetMode="External"/><Relationship Id="rId7" Type="http://schemas.openxmlformats.org/officeDocument/2006/relationships/hyperlink" Target="http://pt.wikipedia.org/wiki/Portugal" TargetMode="External"/><Relationship Id="rId71" Type="http://schemas.openxmlformats.org/officeDocument/2006/relationships/hyperlink" Target="http://pt.wikipedia.org/wiki/Faj%C3%A3_do_Nortezinho" TargetMode="External"/><Relationship Id="rId92" Type="http://schemas.openxmlformats.org/officeDocument/2006/relationships/hyperlink" Target="http://pt.wikipedia.org/wiki/Faj%C3%A3_da_Fragueira" TargetMode="External"/><Relationship Id="rId2" Type="http://schemas.openxmlformats.org/officeDocument/2006/relationships/styles" Target="styles.xml"/><Relationship Id="rId16" Type="http://schemas.openxmlformats.org/officeDocument/2006/relationships/hyperlink" Target="http://pt.wikipedia.org/wiki/1963" TargetMode="External"/><Relationship Id="rId29" Type="http://schemas.openxmlformats.org/officeDocument/2006/relationships/hyperlink" Target="http://pt.wikipedia.org/wiki/Faj%C3%A3_do_Ouvidor" TargetMode="External"/><Relationship Id="rId11" Type="http://schemas.openxmlformats.org/officeDocument/2006/relationships/hyperlink" Target="http://pt.wikipedia.org/wiki/2001" TargetMode="External"/><Relationship Id="rId24" Type="http://schemas.openxmlformats.org/officeDocument/2006/relationships/hyperlink" Target="http://ec.europa.eu/environment/climat/campaign/quiz/quiz_pt.htm" TargetMode="External"/><Relationship Id="rId32" Type="http://schemas.openxmlformats.org/officeDocument/2006/relationships/hyperlink" Target="http://pt.wikipedia.org/wiki/Faj%C3%A3_do_Pedregalo" TargetMode="External"/><Relationship Id="rId37" Type="http://schemas.openxmlformats.org/officeDocument/2006/relationships/hyperlink" Target="http://pt.wikipedia.org/wiki/Faj%C3%A3_do_Calhau_Rolado" TargetMode="External"/><Relationship Id="rId40" Type="http://schemas.openxmlformats.org/officeDocument/2006/relationships/hyperlink" Target="http://pt.wikipedia.org/wiki/Faj%C3%A3_de_Entre_Poios" TargetMode="External"/><Relationship Id="rId45" Type="http://schemas.openxmlformats.org/officeDocument/2006/relationships/hyperlink" Target="http://pt.wikipedia.org/wiki/Faj%C3%A3_da_Vereda_Vermelha" TargetMode="External"/><Relationship Id="rId53" Type="http://schemas.openxmlformats.org/officeDocument/2006/relationships/hyperlink" Target="http://pt.wikipedia.org/wiki/Faj%C3%A3_de_Al%C3%A9m" TargetMode="External"/><Relationship Id="rId58" Type="http://schemas.openxmlformats.org/officeDocument/2006/relationships/hyperlink" Target="http://pt.wikipedia.org/wiki/Faj%C3%A3_da_Ponta_Grossa_ou_do_Mero" TargetMode="External"/><Relationship Id="rId66" Type="http://schemas.openxmlformats.org/officeDocument/2006/relationships/hyperlink" Target="http://pt.wikipedia.org/wiki/Faj%C3%A3_do_Belo" TargetMode="External"/><Relationship Id="rId74" Type="http://schemas.openxmlformats.org/officeDocument/2006/relationships/hyperlink" Target="http://pt.wikipedia.org/wiki/Faj%C3%A3_do_Norte_das_Faj%C3%A3s" TargetMode="External"/><Relationship Id="rId79" Type="http://schemas.openxmlformats.org/officeDocument/2006/relationships/hyperlink" Target="http://pt.wikipedia.org/wiki/Faj%C3%A3_Fajanzinha" TargetMode="External"/><Relationship Id="rId87" Type="http://schemas.openxmlformats.org/officeDocument/2006/relationships/hyperlink" Target="http://pt.wikipedia.org/wiki/Faj%C3%A3_das_Barreiras" TargetMode="External"/><Relationship Id="rId5" Type="http://schemas.openxmlformats.org/officeDocument/2006/relationships/footnotes" Target="footnotes.xml"/><Relationship Id="rId61" Type="http://schemas.openxmlformats.org/officeDocument/2006/relationships/hyperlink" Target="http://pt.wikipedia.org/wiki/Faj%C3%A3_da_Abelheira" TargetMode="External"/><Relationship Id="rId82" Type="http://schemas.openxmlformats.org/officeDocument/2006/relationships/hyperlink" Target="http://pt.wikipedia.org/wiki/Faj%C3%A3_do_Cruzal" TargetMode="External"/><Relationship Id="rId90" Type="http://schemas.openxmlformats.org/officeDocument/2006/relationships/hyperlink" Target="http://pt.wikipedia.org/wiki/Faj%C3%A3_da_Fonte_do_Nicolau" TargetMode="External"/><Relationship Id="rId95" Type="http://schemas.openxmlformats.org/officeDocument/2006/relationships/hyperlink" Target="http://pt.wikipedia.org/wiki/Faj%C3%A3_do_Negro" TargetMode="External"/><Relationship Id="rId19" Type="http://schemas.openxmlformats.org/officeDocument/2006/relationships/image" Target="media/image1.png"/><Relationship Id="rId14" Type="http://schemas.openxmlformats.org/officeDocument/2006/relationships/hyperlink" Target="http://pt.wikipedia.org/wiki/Nova_York" TargetMode="External"/><Relationship Id="rId22" Type="http://schemas.openxmlformats.org/officeDocument/2006/relationships/hyperlink" Target="http://letratura.blogspot.com/2010/11/graus-celsius-ou-centigrados.html" TargetMode="External"/><Relationship Id="rId27" Type="http://schemas.openxmlformats.org/officeDocument/2006/relationships/hyperlink" Target="http://pt.wikipedia.org/wiki/Faj%C3%A3_dos_Cubres" TargetMode="External"/><Relationship Id="rId30" Type="http://schemas.openxmlformats.org/officeDocument/2006/relationships/hyperlink" Target="http://pt.wikipedia.org/wiki/Faj%C3%A3_Mata_Sete" TargetMode="External"/><Relationship Id="rId35" Type="http://schemas.openxmlformats.org/officeDocument/2006/relationships/hyperlink" Target="http://pt.wikipedia.org/wiki/Faj%C3%A3_Maria_Pereira" TargetMode="External"/><Relationship Id="rId43" Type="http://schemas.openxmlformats.org/officeDocument/2006/relationships/hyperlink" Target="http://pt.wikipedia.org/wiki/Faj%C3%A3_da_Choupana" TargetMode="External"/><Relationship Id="rId48" Type="http://schemas.openxmlformats.org/officeDocument/2006/relationships/hyperlink" Target="http://pt.wikipedia.org/wiki/Faj%C3%A3_de_Manuel_Teixeira" TargetMode="External"/><Relationship Id="rId56" Type="http://schemas.openxmlformats.org/officeDocument/2006/relationships/hyperlink" Target="http://pt.wikipedia.org/wiki/Faj%C3%A3_da_Ribeira_da_Areia" TargetMode="External"/><Relationship Id="rId64" Type="http://schemas.openxmlformats.org/officeDocument/2006/relationships/hyperlink" Target="http://pt.wikipedia.org/wiki/Faj%C3%A3_da_Neca" TargetMode="External"/><Relationship Id="rId69" Type="http://schemas.openxmlformats.org/officeDocument/2006/relationships/hyperlink" Target="http://pt.wikipedia.org/wiki/Faj%C3%A3_Redonda" TargetMode="External"/><Relationship Id="rId77" Type="http://schemas.openxmlformats.org/officeDocument/2006/relationships/hyperlink" Target="http://pt.wikipedia.org/wiki/Faj%C3%A3_de_Entre_Ribeiras" TargetMode="External"/><Relationship Id="rId100" Type="http://schemas.openxmlformats.org/officeDocument/2006/relationships/theme" Target="theme/theme1.xml"/><Relationship Id="rId8" Type="http://schemas.openxmlformats.org/officeDocument/2006/relationships/hyperlink" Target="http://pt.wikipedia.org/wiki/Todo-terreno" TargetMode="External"/><Relationship Id="rId51" Type="http://schemas.openxmlformats.org/officeDocument/2006/relationships/hyperlink" Target="http://pt.wikipedia.org/wiki/Faj%C3%A3_da_Ponta_Nova" TargetMode="External"/><Relationship Id="rId72" Type="http://schemas.openxmlformats.org/officeDocument/2006/relationships/hyperlink" Target="http://pt.wikipedia.org/wiki/Faj%C3%A3_do_Norte_Estreito" TargetMode="External"/><Relationship Id="rId80" Type="http://schemas.openxmlformats.org/officeDocument/2006/relationships/hyperlink" Target="http://pt.wikipedia.org/wiki/Faj%C3%A3_do_Laba%C3%A7al" TargetMode="External"/><Relationship Id="rId85" Type="http://schemas.openxmlformats.org/officeDocument/2006/relationships/hyperlink" Target="http://pt.wikipedia.org/wiki/Faj%C3%A3_de_Al%C3%A9m" TargetMode="External"/><Relationship Id="rId93" Type="http://schemas.openxmlformats.org/officeDocument/2006/relationships/hyperlink" Target="http://pt.wikipedia.org/wiki/Faj%C3%A3_Grande,_ilha_de_S%C3%A3o_Jorge" TargetMode="External"/><Relationship Id="rId98" Type="http://schemas.openxmlformats.org/officeDocument/2006/relationships/hyperlink" Target="http://pt.wikipedia.org/wiki/Faj%C3%A3_das_Feiteiras" TargetMode="External"/><Relationship Id="rId3" Type="http://schemas.openxmlformats.org/officeDocument/2006/relationships/settings" Target="settings.xml"/><Relationship Id="rId12" Type="http://schemas.openxmlformats.org/officeDocument/2006/relationships/hyperlink" Target="http://pt.wikipedia.org/wiki/Geografia" TargetMode="External"/><Relationship Id="rId17" Type="http://schemas.openxmlformats.org/officeDocument/2006/relationships/hyperlink" Target="http://pt.wikipedia.org/wiki/Basquetebol" TargetMode="External"/><Relationship Id="rId25" Type="http://schemas.openxmlformats.org/officeDocument/2006/relationships/header" Target="header1.xml"/><Relationship Id="rId33" Type="http://schemas.openxmlformats.org/officeDocument/2006/relationships/hyperlink" Target="http://pt.wikipedia.org/wiki/Faj%C3%A3_Amaro_da_Cunha" TargetMode="External"/><Relationship Id="rId38" Type="http://schemas.openxmlformats.org/officeDocument/2006/relationships/hyperlink" Target="http://pt.wikipedia.org/wiki/Faj%C3%A3_do_Centeio" TargetMode="External"/><Relationship Id="rId46" Type="http://schemas.openxmlformats.org/officeDocument/2006/relationships/hyperlink" Target="http://pt.wikipedia.org/wiki/Faj%C3%A3_de_Vasco_Martins" TargetMode="External"/><Relationship Id="rId59" Type="http://schemas.openxmlformats.org/officeDocument/2006/relationships/hyperlink" Target="http://pt.wikipedia.org/wiki/Faj%C3%A3_dos_Azevinhos" TargetMode="External"/><Relationship Id="rId67" Type="http://schemas.openxmlformats.org/officeDocument/2006/relationships/hyperlink" Target="http://pt.wikipedia.org/wiki/Faj%C3%A3_dos_Tijolos" TargetMode="External"/><Relationship Id="rId20" Type="http://schemas.openxmlformats.org/officeDocument/2006/relationships/image" Target="media/image2.png"/><Relationship Id="rId41" Type="http://schemas.openxmlformats.org/officeDocument/2006/relationships/hyperlink" Target="http://pt.wikipedia.org/wiki/Faj%C3%A3_da_Pelada" TargetMode="External"/><Relationship Id="rId54" Type="http://schemas.openxmlformats.org/officeDocument/2006/relationships/hyperlink" Target="http://pt.wikipedia.org/wiki/Faj%C3%A3zinha,_ilha_de_S%C3%A3o_Jorge" TargetMode="External"/><Relationship Id="rId62" Type="http://schemas.openxmlformats.org/officeDocument/2006/relationships/hyperlink" Target="http://pt.wikipedia.org/wiki/Faj%C3%A3_da_Penedia" TargetMode="External"/><Relationship Id="rId70" Type="http://schemas.openxmlformats.org/officeDocument/2006/relationships/hyperlink" Target="http://pt.wikipedia.org/wiki/Faj%C3%A3_do_Sanguinhal" TargetMode="External"/><Relationship Id="rId75" Type="http://schemas.openxmlformats.org/officeDocument/2006/relationships/hyperlink" Target="http://pt.wikipedia.org/wiki/Faj%C3%A3_do_Salto_Verde" TargetMode="External"/><Relationship Id="rId83" Type="http://schemas.openxmlformats.org/officeDocument/2006/relationships/hyperlink" Target="http://pt.wikipedia.org/wiki/Faj%C3%A3_do_Cardoso" TargetMode="External"/><Relationship Id="rId88" Type="http://schemas.openxmlformats.org/officeDocument/2006/relationships/hyperlink" Target="http://pt.wikipedia.org/wiki/Faj%C3%A3_do_Cavalete" TargetMode="External"/><Relationship Id="rId91" Type="http://schemas.openxmlformats.org/officeDocument/2006/relationships/hyperlink" Target="http://pt.wikipedia.org/wiki/Faj%C3%A3_dos_Vimes" TargetMode="External"/><Relationship Id="rId96" Type="http://schemas.openxmlformats.org/officeDocument/2006/relationships/hyperlink" Target="http://pt.wikipedia.org/wiki/Faj%C3%A3_de_Santo_Amar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t.wikipedia.org/wiki/17_de_fevereiro" TargetMode="External"/><Relationship Id="rId23" Type="http://schemas.openxmlformats.org/officeDocument/2006/relationships/image" Target="media/image4.png"/><Relationship Id="rId28" Type="http://schemas.openxmlformats.org/officeDocument/2006/relationships/hyperlink" Target="http://pt.wikipedia.org/wiki/Faj%C3%A3_da_Caldeira_de_Santo_Cristo" TargetMode="External"/><Relationship Id="rId36" Type="http://schemas.openxmlformats.org/officeDocument/2006/relationships/hyperlink" Target="http://pt.wikipedia.org/wiki/Faj%C3%A3_de_Jo%C3%A3o_Dias" TargetMode="External"/><Relationship Id="rId49" Type="http://schemas.openxmlformats.org/officeDocument/2006/relationships/hyperlink" Target="http://pt.wikipedia.org/wiki/Faj%C3%A3_das_Fajanetas" TargetMode="External"/><Relationship Id="rId57" Type="http://schemas.openxmlformats.org/officeDocument/2006/relationships/hyperlink" Target="http://pt.wikipedia.org/wiki/Faj%C3%A3_Ch%C3%A3" TargetMode="External"/><Relationship Id="rId10" Type="http://schemas.openxmlformats.org/officeDocument/2006/relationships/hyperlink" Target="http://pt.wikipedia.org/wiki/1998" TargetMode="External"/><Relationship Id="rId31" Type="http://schemas.openxmlformats.org/officeDocument/2006/relationships/hyperlink" Target="http://pt.wikipedia.org/wiki/Faj%C3%A3_de_Fernando_Afonso" TargetMode="External"/><Relationship Id="rId44" Type="http://schemas.openxmlformats.org/officeDocument/2006/relationships/hyperlink" Target="http://pt.wikipedia.org/wiki/Faj%C3%A3_do_Canto" TargetMode="External"/><Relationship Id="rId52" Type="http://schemas.openxmlformats.org/officeDocument/2006/relationships/hyperlink" Target="http://pt.wikipedia.org/wiki/Faj%C3%A3_do_Caminho_do_Meio" TargetMode="External"/><Relationship Id="rId60" Type="http://schemas.openxmlformats.org/officeDocument/2006/relationships/hyperlink" Target="http://pt.wikipedia.org/wiki/Faj%C3%A3_das_Funduras" TargetMode="External"/><Relationship Id="rId65" Type="http://schemas.openxmlformats.org/officeDocument/2006/relationships/hyperlink" Target="http://pt.wikipedia.org/wiki/Faj%C3%A3_da_Betesga" TargetMode="External"/><Relationship Id="rId73" Type="http://schemas.openxmlformats.org/officeDocument/2006/relationships/hyperlink" Target="http://pt.wikipedia.org/wiki/Faj%C3%A3_da_Ribeira_Funda" TargetMode="External"/><Relationship Id="rId78" Type="http://schemas.openxmlformats.org/officeDocument/2006/relationships/hyperlink" Target="http://pt.wikipedia.org/wiki/Faj%C3%A3_das_Cubas_ou_da_Baleia" TargetMode="External"/><Relationship Id="rId81" Type="http://schemas.openxmlformats.org/officeDocument/2006/relationships/hyperlink" Target="http://pt.wikipedia.org/wiki/Faj%C3%A3_da_Rocha_ou_da_Coqueira" TargetMode="External"/><Relationship Id="rId86" Type="http://schemas.openxmlformats.org/officeDocument/2006/relationships/hyperlink" Target="http://pt.wikipedia.org/wiki/Faj%C3%A3_do_Ginjal" TargetMode="External"/><Relationship Id="rId94" Type="http://schemas.openxmlformats.org/officeDocument/2006/relationships/hyperlink" Target="http://pt.wikipedia.org/wiki/Faj%C3%A3_das_Almas"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t.wikipedia.org/wiki/Rali_Dakar" TargetMode="External"/><Relationship Id="rId13" Type="http://schemas.openxmlformats.org/officeDocument/2006/relationships/hyperlink" Target="http://pt.wikipedia.org/wiki/Banda_desenhada" TargetMode="External"/><Relationship Id="rId18" Type="http://schemas.openxmlformats.org/officeDocument/2006/relationships/hyperlink" Target="http://pt.wikipedia.org/wiki/Estados_Unidos_da_Am%C3%A9rica" TargetMode="External"/><Relationship Id="rId39" Type="http://schemas.openxmlformats.org/officeDocument/2006/relationships/hyperlink" Target="http://pt.wikipedia.org/wiki/Faj%C3%A3_do_Valado"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14</Pages>
  <Words>4533</Words>
  <Characters>24479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28955</CharactersWithSpaces>
  <SharedDoc>false</SharedDoc>
  <HLinks>
    <vt:vector size="516" baseType="variant">
      <vt:variant>
        <vt:i4>983105</vt:i4>
      </vt:variant>
      <vt:variant>
        <vt:i4>255</vt:i4>
      </vt:variant>
      <vt:variant>
        <vt:i4>0</vt:i4>
      </vt:variant>
      <vt:variant>
        <vt:i4>5</vt:i4>
      </vt:variant>
      <vt:variant>
        <vt:lpwstr>http://pt.wikipedia.org/wiki/Faj%C3%A3_das_Feiteiras</vt:lpwstr>
      </vt:variant>
      <vt:variant>
        <vt:lpwstr/>
      </vt:variant>
      <vt:variant>
        <vt:i4>4325384</vt:i4>
      </vt:variant>
      <vt:variant>
        <vt:i4>252</vt:i4>
      </vt:variant>
      <vt:variant>
        <vt:i4>0</vt:i4>
      </vt:variant>
      <vt:variant>
        <vt:i4>5</vt:i4>
      </vt:variant>
      <vt:variant>
        <vt:lpwstr>http://pt.wikipedia.org/wiki/Faj%C3%A3_do_Lemos</vt:lpwstr>
      </vt:variant>
      <vt:variant>
        <vt:lpwstr/>
      </vt:variant>
      <vt:variant>
        <vt:i4>1900657</vt:i4>
      </vt:variant>
      <vt:variant>
        <vt:i4>249</vt:i4>
      </vt:variant>
      <vt:variant>
        <vt:i4>0</vt:i4>
      </vt:variant>
      <vt:variant>
        <vt:i4>5</vt:i4>
      </vt:variant>
      <vt:variant>
        <vt:lpwstr>http://pt.wikipedia.org/wiki/Faj%C3%A3_de_Santo_Amaro</vt:lpwstr>
      </vt:variant>
      <vt:variant>
        <vt:lpwstr/>
      </vt:variant>
      <vt:variant>
        <vt:i4>6225920</vt:i4>
      </vt:variant>
      <vt:variant>
        <vt:i4>246</vt:i4>
      </vt:variant>
      <vt:variant>
        <vt:i4>0</vt:i4>
      </vt:variant>
      <vt:variant>
        <vt:i4>5</vt:i4>
      </vt:variant>
      <vt:variant>
        <vt:lpwstr>http://pt.wikipedia.org/wiki/Faj%C3%A3_do_Negro</vt:lpwstr>
      </vt:variant>
      <vt:variant>
        <vt:lpwstr/>
      </vt:variant>
      <vt:variant>
        <vt:i4>1769557</vt:i4>
      </vt:variant>
      <vt:variant>
        <vt:i4>243</vt:i4>
      </vt:variant>
      <vt:variant>
        <vt:i4>0</vt:i4>
      </vt:variant>
      <vt:variant>
        <vt:i4>5</vt:i4>
      </vt:variant>
      <vt:variant>
        <vt:lpwstr>http://pt.wikipedia.org/wiki/Faj%C3%A3_das_Almas</vt:lpwstr>
      </vt:variant>
      <vt:variant>
        <vt:lpwstr/>
      </vt:variant>
      <vt:variant>
        <vt:i4>5701750</vt:i4>
      </vt:variant>
      <vt:variant>
        <vt:i4>240</vt:i4>
      </vt:variant>
      <vt:variant>
        <vt:i4>0</vt:i4>
      </vt:variant>
      <vt:variant>
        <vt:i4>5</vt:i4>
      </vt:variant>
      <vt:variant>
        <vt:lpwstr>http://pt.wikipedia.org/wiki/Faj%C3%A3_Grande,_ilha_de_S%C3%A3o_Jorge</vt:lpwstr>
      </vt:variant>
      <vt:variant>
        <vt:lpwstr/>
      </vt:variant>
      <vt:variant>
        <vt:i4>4849692</vt:i4>
      </vt:variant>
      <vt:variant>
        <vt:i4>237</vt:i4>
      </vt:variant>
      <vt:variant>
        <vt:i4>0</vt:i4>
      </vt:variant>
      <vt:variant>
        <vt:i4>5</vt:i4>
      </vt:variant>
      <vt:variant>
        <vt:lpwstr>http://pt.wikipedia.org/wiki/Faj%C3%A3_da_Fragueira</vt:lpwstr>
      </vt:variant>
      <vt:variant>
        <vt:lpwstr/>
      </vt:variant>
      <vt:variant>
        <vt:i4>786522</vt:i4>
      </vt:variant>
      <vt:variant>
        <vt:i4>234</vt:i4>
      </vt:variant>
      <vt:variant>
        <vt:i4>0</vt:i4>
      </vt:variant>
      <vt:variant>
        <vt:i4>5</vt:i4>
      </vt:variant>
      <vt:variant>
        <vt:lpwstr>http://pt.wikipedia.org/wiki/Faj%C3%A3_dos_Vimes</vt:lpwstr>
      </vt:variant>
      <vt:variant>
        <vt:lpwstr/>
      </vt:variant>
      <vt:variant>
        <vt:i4>7798838</vt:i4>
      </vt:variant>
      <vt:variant>
        <vt:i4>231</vt:i4>
      </vt:variant>
      <vt:variant>
        <vt:i4>0</vt:i4>
      </vt:variant>
      <vt:variant>
        <vt:i4>5</vt:i4>
      </vt:variant>
      <vt:variant>
        <vt:lpwstr>http://pt.wikipedia.org/wiki/Faj%C3%A3_da_Fonte_do_Nicolau</vt:lpwstr>
      </vt:variant>
      <vt:variant>
        <vt:lpwstr/>
      </vt:variant>
      <vt:variant>
        <vt:i4>1114204</vt:i4>
      </vt:variant>
      <vt:variant>
        <vt:i4>228</vt:i4>
      </vt:variant>
      <vt:variant>
        <vt:i4>0</vt:i4>
      </vt:variant>
      <vt:variant>
        <vt:i4>5</vt:i4>
      </vt:variant>
      <vt:variant>
        <vt:lpwstr>http://pt.wikipedia.org/wiki/Faj%C3%A3_dos_Bodes</vt:lpwstr>
      </vt:variant>
      <vt:variant>
        <vt:lpwstr/>
      </vt:variant>
      <vt:variant>
        <vt:i4>4718596</vt:i4>
      </vt:variant>
      <vt:variant>
        <vt:i4>225</vt:i4>
      </vt:variant>
      <vt:variant>
        <vt:i4>0</vt:i4>
      </vt:variant>
      <vt:variant>
        <vt:i4>5</vt:i4>
      </vt:variant>
      <vt:variant>
        <vt:lpwstr>http://pt.wikipedia.org/wiki/Faj%C3%A3_do_Cavalete</vt:lpwstr>
      </vt:variant>
      <vt:variant>
        <vt:lpwstr/>
      </vt:variant>
      <vt:variant>
        <vt:i4>1048643</vt:i4>
      </vt:variant>
      <vt:variant>
        <vt:i4>222</vt:i4>
      </vt:variant>
      <vt:variant>
        <vt:i4>0</vt:i4>
      </vt:variant>
      <vt:variant>
        <vt:i4>5</vt:i4>
      </vt:variant>
      <vt:variant>
        <vt:lpwstr>http://pt.wikipedia.org/wiki/Faj%C3%A3_das_Barreiras</vt:lpwstr>
      </vt:variant>
      <vt:variant>
        <vt:lpwstr/>
      </vt:variant>
      <vt:variant>
        <vt:i4>2556001</vt:i4>
      </vt:variant>
      <vt:variant>
        <vt:i4>219</vt:i4>
      </vt:variant>
      <vt:variant>
        <vt:i4>0</vt:i4>
      </vt:variant>
      <vt:variant>
        <vt:i4>5</vt:i4>
      </vt:variant>
      <vt:variant>
        <vt:lpwstr>http://pt.wikipedia.org/wiki/Faj%C3%A3_do_Ginjal</vt:lpwstr>
      </vt:variant>
      <vt:variant>
        <vt:lpwstr/>
      </vt:variant>
      <vt:variant>
        <vt:i4>5963797</vt:i4>
      </vt:variant>
      <vt:variant>
        <vt:i4>216</vt:i4>
      </vt:variant>
      <vt:variant>
        <vt:i4>0</vt:i4>
      </vt:variant>
      <vt:variant>
        <vt:i4>5</vt:i4>
      </vt:variant>
      <vt:variant>
        <vt:lpwstr>http://pt.wikipedia.org/wiki/Faj%C3%A3_de_Al%C3%A9m</vt:lpwstr>
      </vt:variant>
      <vt:variant>
        <vt:lpwstr/>
      </vt:variant>
      <vt:variant>
        <vt:i4>5505051</vt:i4>
      </vt:variant>
      <vt:variant>
        <vt:i4>213</vt:i4>
      </vt:variant>
      <vt:variant>
        <vt:i4>0</vt:i4>
      </vt:variant>
      <vt:variant>
        <vt:i4>5</vt:i4>
      </vt:variant>
      <vt:variant>
        <vt:lpwstr>http://pt.wikipedia.org/wiki/Faj%C3%A3_da_Saramagueira</vt:lpwstr>
      </vt:variant>
      <vt:variant>
        <vt:lpwstr/>
      </vt:variant>
      <vt:variant>
        <vt:i4>4063351</vt:i4>
      </vt:variant>
      <vt:variant>
        <vt:i4>210</vt:i4>
      </vt:variant>
      <vt:variant>
        <vt:i4>0</vt:i4>
      </vt:variant>
      <vt:variant>
        <vt:i4>5</vt:i4>
      </vt:variant>
      <vt:variant>
        <vt:lpwstr>http://pt.wikipedia.org/wiki/Faj%C3%A3_do_Cardoso</vt:lpwstr>
      </vt:variant>
      <vt:variant>
        <vt:lpwstr/>
      </vt:variant>
      <vt:variant>
        <vt:i4>2883710</vt:i4>
      </vt:variant>
      <vt:variant>
        <vt:i4>207</vt:i4>
      </vt:variant>
      <vt:variant>
        <vt:i4>0</vt:i4>
      </vt:variant>
      <vt:variant>
        <vt:i4>5</vt:i4>
      </vt:variant>
      <vt:variant>
        <vt:lpwstr>http://pt.wikipedia.org/wiki/Faj%C3%A3_do_Cruzal</vt:lpwstr>
      </vt:variant>
      <vt:variant>
        <vt:lpwstr/>
      </vt:variant>
      <vt:variant>
        <vt:i4>4980771</vt:i4>
      </vt:variant>
      <vt:variant>
        <vt:i4>204</vt:i4>
      </vt:variant>
      <vt:variant>
        <vt:i4>0</vt:i4>
      </vt:variant>
      <vt:variant>
        <vt:i4>5</vt:i4>
      </vt:variant>
      <vt:variant>
        <vt:lpwstr>http://pt.wikipedia.org/wiki/Faj%C3%A3_da_Rocha_ou_da_Coqueira</vt:lpwstr>
      </vt:variant>
      <vt:variant>
        <vt:lpwstr/>
      </vt:variant>
      <vt:variant>
        <vt:i4>5570577</vt:i4>
      </vt:variant>
      <vt:variant>
        <vt:i4>201</vt:i4>
      </vt:variant>
      <vt:variant>
        <vt:i4>0</vt:i4>
      </vt:variant>
      <vt:variant>
        <vt:i4>5</vt:i4>
      </vt:variant>
      <vt:variant>
        <vt:lpwstr>http://pt.wikipedia.org/wiki/Faj%C3%A3_do_Laba%C3%A7al</vt:lpwstr>
      </vt:variant>
      <vt:variant>
        <vt:lpwstr/>
      </vt:variant>
      <vt:variant>
        <vt:i4>1048690</vt:i4>
      </vt:variant>
      <vt:variant>
        <vt:i4>198</vt:i4>
      </vt:variant>
      <vt:variant>
        <vt:i4>0</vt:i4>
      </vt:variant>
      <vt:variant>
        <vt:i4>5</vt:i4>
      </vt:variant>
      <vt:variant>
        <vt:lpwstr>http://pt.wikipedia.org/wiki/Faj%C3%A3_Fajanzinha</vt:lpwstr>
      </vt:variant>
      <vt:variant>
        <vt:lpwstr/>
      </vt:variant>
      <vt:variant>
        <vt:i4>2097241</vt:i4>
      </vt:variant>
      <vt:variant>
        <vt:i4>195</vt:i4>
      </vt:variant>
      <vt:variant>
        <vt:i4>0</vt:i4>
      </vt:variant>
      <vt:variant>
        <vt:i4>5</vt:i4>
      </vt:variant>
      <vt:variant>
        <vt:lpwstr>http://pt.wikipedia.org/wiki/Faj%C3%A3_das_Cubas_ou_da_Baleia</vt:lpwstr>
      </vt:variant>
      <vt:variant>
        <vt:lpwstr/>
      </vt:variant>
      <vt:variant>
        <vt:i4>393327</vt:i4>
      </vt:variant>
      <vt:variant>
        <vt:i4>192</vt:i4>
      </vt:variant>
      <vt:variant>
        <vt:i4>0</vt:i4>
      </vt:variant>
      <vt:variant>
        <vt:i4>5</vt:i4>
      </vt:variant>
      <vt:variant>
        <vt:lpwstr>http://pt.wikipedia.org/wiki/Faj%C3%A3_de_Entre_Ribeiras</vt:lpwstr>
      </vt:variant>
      <vt:variant>
        <vt:lpwstr/>
      </vt:variant>
      <vt:variant>
        <vt:i4>4128890</vt:i4>
      </vt:variant>
      <vt:variant>
        <vt:i4>189</vt:i4>
      </vt:variant>
      <vt:variant>
        <vt:i4>0</vt:i4>
      </vt:variant>
      <vt:variant>
        <vt:i4>5</vt:i4>
      </vt:variant>
      <vt:variant>
        <vt:lpwstr>http://pt.wikipedia.org/wiki/Faj%C3%A3_do_Castelhano</vt:lpwstr>
      </vt:variant>
      <vt:variant>
        <vt:lpwstr/>
      </vt:variant>
      <vt:variant>
        <vt:i4>196733</vt:i4>
      </vt:variant>
      <vt:variant>
        <vt:i4>186</vt:i4>
      </vt:variant>
      <vt:variant>
        <vt:i4>0</vt:i4>
      </vt:variant>
      <vt:variant>
        <vt:i4>5</vt:i4>
      </vt:variant>
      <vt:variant>
        <vt:lpwstr>http://pt.wikipedia.org/wiki/Faj%C3%A3_do_Salto_Verde</vt:lpwstr>
      </vt:variant>
      <vt:variant>
        <vt:lpwstr/>
      </vt:variant>
      <vt:variant>
        <vt:i4>5701662</vt:i4>
      </vt:variant>
      <vt:variant>
        <vt:i4>183</vt:i4>
      </vt:variant>
      <vt:variant>
        <vt:i4>0</vt:i4>
      </vt:variant>
      <vt:variant>
        <vt:i4>5</vt:i4>
      </vt:variant>
      <vt:variant>
        <vt:lpwstr>http://pt.wikipedia.org/wiki/Faj%C3%A3_do_Norte_das_Faj%C3%A3s</vt:lpwstr>
      </vt:variant>
      <vt:variant>
        <vt:lpwstr/>
      </vt:variant>
      <vt:variant>
        <vt:i4>7864343</vt:i4>
      </vt:variant>
      <vt:variant>
        <vt:i4>180</vt:i4>
      </vt:variant>
      <vt:variant>
        <vt:i4>0</vt:i4>
      </vt:variant>
      <vt:variant>
        <vt:i4>5</vt:i4>
      </vt:variant>
      <vt:variant>
        <vt:lpwstr>http://pt.wikipedia.org/wiki/Faj%C3%A3_da_Ribeira_Funda</vt:lpwstr>
      </vt:variant>
      <vt:variant>
        <vt:lpwstr/>
      </vt:variant>
      <vt:variant>
        <vt:i4>721008</vt:i4>
      </vt:variant>
      <vt:variant>
        <vt:i4>177</vt:i4>
      </vt:variant>
      <vt:variant>
        <vt:i4>0</vt:i4>
      </vt:variant>
      <vt:variant>
        <vt:i4>5</vt:i4>
      </vt:variant>
      <vt:variant>
        <vt:lpwstr>http://pt.wikipedia.org/wiki/Faj%C3%A3_do_Norte_Estreito</vt:lpwstr>
      </vt:variant>
      <vt:variant>
        <vt:lpwstr/>
      </vt:variant>
      <vt:variant>
        <vt:i4>2621553</vt:i4>
      </vt:variant>
      <vt:variant>
        <vt:i4>174</vt:i4>
      </vt:variant>
      <vt:variant>
        <vt:i4>0</vt:i4>
      </vt:variant>
      <vt:variant>
        <vt:i4>5</vt:i4>
      </vt:variant>
      <vt:variant>
        <vt:lpwstr>http://pt.wikipedia.org/wiki/Faj%C3%A3_do_Nortezinho</vt:lpwstr>
      </vt:variant>
      <vt:variant>
        <vt:lpwstr/>
      </vt:variant>
      <vt:variant>
        <vt:i4>2293870</vt:i4>
      </vt:variant>
      <vt:variant>
        <vt:i4>171</vt:i4>
      </vt:variant>
      <vt:variant>
        <vt:i4>0</vt:i4>
      </vt:variant>
      <vt:variant>
        <vt:i4>5</vt:i4>
      </vt:variant>
      <vt:variant>
        <vt:lpwstr>http://pt.wikipedia.org/wiki/Faj%C3%A3_do_Sanguinhal</vt:lpwstr>
      </vt:variant>
      <vt:variant>
        <vt:lpwstr/>
      </vt:variant>
      <vt:variant>
        <vt:i4>6946824</vt:i4>
      </vt:variant>
      <vt:variant>
        <vt:i4>168</vt:i4>
      </vt:variant>
      <vt:variant>
        <vt:i4>0</vt:i4>
      </vt:variant>
      <vt:variant>
        <vt:i4>5</vt:i4>
      </vt:variant>
      <vt:variant>
        <vt:lpwstr>http://pt.wikipedia.org/wiki/Faj%C3%A3_Redonda</vt:lpwstr>
      </vt:variant>
      <vt:variant>
        <vt:lpwstr/>
      </vt:variant>
      <vt:variant>
        <vt:i4>7733291</vt:i4>
      </vt:variant>
      <vt:variant>
        <vt:i4>165</vt:i4>
      </vt:variant>
      <vt:variant>
        <vt:i4>0</vt:i4>
      </vt:variant>
      <vt:variant>
        <vt:i4>5</vt:i4>
      </vt:variant>
      <vt:variant>
        <vt:lpwstr>http://pt.wikipedia.org/wiki/Faj%C3%A3_da_Caldeira_de_Cima</vt:lpwstr>
      </vt:variant>
      <vt:variant>
        <vt:lpwstr/>
      </vt:variant>
      <vt:variant>
        <vt:i4>6619199</vt:i4>
      </vt:variant>
      <vt:variant>
        <vt:i4>162</vt:i4>
      </vt:variant>
      <vt:variant>
        <vt:i4>0</vt:i4>
      </vt:variant>
      <vt:variant>
        <vt:i4>5</vt:i4>
      </vt:variant>
      <vt:variant>
        <vt:lpwstr>http://pt.wikipedia.org/wiki/Faj%C3%A3_dos_Tijolos</vt:lpwstr>
      </vt:variant>
      <vt:variant>
        <vt:lpwstr/>
      </vt:variant>
      <vt:variant>
        <vt:i4>4325383</vt:i4>
      </vt:variant>
      <vt:variant>
        <vt:i4>159</vt:i4>
      </vt:variant>
      <vt:variant>
        <vt:i4>0</vt:i4>
      </vt:variant>
      <vt:variant>
        <vt:i4>5</vt:i4>
      </vt:variant>
      <vt:variant>
        <vt:lpwstr>http://pt.wikipedia.org/wiki/Faj%C3%A3_do_Belo</vt:lpwstr>
      </vt:variant>
      <vt:variant>
        <vt:lpwstr/>
      </vt:variant>
      <vt:variant>
        <vt:i4>3080290</vt:i4>
      </vt:variant>
      <vt:variant>
        <vt:i4>156</vt:i4>
      </vt:variant>
      <vt:variant>
        <vt:i4>0</vt:i4>
      </vt:variant>
      <vt:variant>
        <vt:i4>5</vt:i4>
      </vt:variant>
      <vt:variant>
        <vt:lpwstr>http://pt.wikipedia.org/wiki/Faj%C3%A3_da_Betesga</vt:lpwstr>
      </vt:variant>
      <vt:variant>
        <vt:lpwstr/>
      </vt:variant>
      <vt:variant>
        <vt:i4>4980746</vt:i4>
      </vt:variant>
      <vt:variant>
        <vt:i4>153</vt:i4>
      </vt:variant>
      <vt:variant>
        <vt:i4>0</vt:i4>
      </vt:variant>
      <vt:variant>
        <vt:i4>5</vt:i4>
      </vt:variant>
      <vt:variant>
        <vt:lpwstr>http://pt.wikipedia.org/wiki/Faj%C3%A3_da_Neca</vt:lpwstr>
      </vt:variant>
      <vt:variant>
        <vt:lpwstr/>
      </vt:variant>
      <vt:variant>
        <vt:i4>1769539</vt:i4>
      </vt:variant>
      <vt:variant>
        <vt:i4>150</vt:i4>
      </vt:variant>
      <vt:variant>
        <vt:i4>0</vt:i4>
      </vt:variant>
      <vt:variant>
        <vt:i4>5</vt:i4>
      </vt:variant>
      <vt:variant>
        <vt:lpwstr>http://pt.wikipedia.org/wiki/Faj%C3%A3_das_Pontas</vt:lpwstr>
      </vt:variant>
      <vt:variant>
        <vt:lpwstr/>
      </vt:variant>
      <vt:variant>
        <vt:i4>2162813</vt:i4>
      </vt:variant>
      <vt:variant>
        <vt:i4>147</vt:i4>
      </vt:variant>
      <vt:variant>
        <vt:i4>0</vt:i4>
      </vt:variant>
      <vt:variant>
        <vt:i4>5</vt:i4>
      </vt:variant>
      <vt:variant>
        <vt:lpwstr>http://pt.wikipedia.org/wiki/Faj%C3%A3_da_Penedia</vt:lpwstr>
      </vt:variant>
      <vt:variant>
        <vt:lpwstr/>
      </vt:variant>
      <vt:variant>
        <vt:i4>5308418</vt:i4>
      </vt:variant>
      <vt:variant>
        <vt:i4>144</vt:i4>
      </vt:variant>
      <vt:variant>
        <vt:i4>0</vt:i4>
      </vt:variant>
      <vt:variant>
        <vt:i4>5</vt:i4>
      </vt:variant>
      <vt:variant>
        <vt:lpwstr>http://pt.wikipedia.org/wiki/Faj%C3%A3_da_Abelheira</vt:lpwstr>
      </vt:variant>
      <vt:variant>
        <vt:lpwstr/>
      </vt:variant>
      <vt:variant>
        <vt:i4>7864379</vt:i4>
      </vt:variant>
      <vt:variant>
        <vt:i4>141</vt:i4>
      </vt:variant>
      <vt:variant>
        <vt:i4>0</vt:i4>
      </vt:variant>
      <vt:variant>
        <vt:i4>5</vt:i4>
      </vt:variant>
      <vt:variant>
        <vt:lpwstr>http://pt.wikipedia.org/wiki/Faj%C3%A3_das_Funduras</vt:lpwstr>
      </vt:variant>
      <vt:variant>
        <vt:lpwstr/>
      </vt:variant>
      <vt:variant>
        <vt:i4>1179739</vt:i4>
      </vt:variant>
      <vt:variant>
        <vt:i4>138</vt:i4>
      </vt:variant>
      <vt:variant>
        <vt:i4>0</vt:i4>
      </vt:variant>
      <vt:variant>
        <vt:i4>5</vt:i4>
      </vt:variant>
      <vt:variant>
        <vt:lpwstr>http://pt.wikipedia.org/wiki/Faj%C3%A3_dos_Azevinhos</vt:lpwstr>
      </vt:variant>
      <vt:variant>
        <vt:lpwstr/>
      </vt:variant>
      <vt:variant>
        <vt:i4>2883703</vt:i4>
      </vt:variant>
      <vt:variant>
        <vt:i4>135</vt:i4>
      </vt:variant>
      <vt:variant>
        <vt:i4>0</vt:i4>
      </vt:variant>
      <vt:variant>
        <vt:i4>5</vt:i4>
      </vt:variant>
      <vt:variant>
        <vt:lpwstr>http://pt.wikipedia.org/wiki/Faj%C3%A3_da_Ponta_Grossa_ou_do_Mero</vt:lpwstr>
      </vt:variant>
      <vt:variant>
        <vt:lpwstr/>
      </vt:variant>
      <vt:variant>
        <vt:i4>6750280</vt:i4>
      </vt:variant>
      <vt:variant>
        <vt:i4>132</vt:i4>
      </vt:variant>
      <vt:variant>
        <vt:i4>0</vt:i4>
      </vt:variant>
      <vt:variant>
        <vt:i4>5</vt:i4>
      </vt:variant>
      <vt:variant>
        <vt:lpwstr>http://pt.wikipedia.org/wiki/Faj%C3%A3_Ch%C3%A3</vt:lpwstr>
      </vt:variant>
      <vt:variant>
        <vt:lpwstr/>
      </vt:variant>
      <vt:variant>
        <vt:i4>7143487</vt:i4>
      </vt:variant>
      <vt:variant>
        <vt:i4>129</vt:i4>
      </vt:variant>
      <vt:variant>
        <vt:i4>0</vt:i4>
      </vt:variant>
      <vt:variant>
        <vt:i4>5</vt:i4>
      </vt:variant>
      <vt:variant>
        <vt:lpwstr>http://pt.wikipedia.org/wiki/Faj%C3%A3_da_Ribeira_da_Areia</vt:lpwstr>
      </vt:variant>
      <vt:variant>
        <vt:lpwstr/>
      </vt:variant>
      <vt:variant>
        <vt:i4>3342448</vt:i4>
      </vt:variant>
      <vt:variant>
        <vt:i4>126</vt:i4>
      </vt:variant>
      <vt:variant>
        <vt:i4>0</vt:i4>
      </vt:variant>
      <vt:variant>
        <vt:i4>5</vt:i4>
      </vt:variant>
      <vt:variant>
        <vt:lpwstr>http://pt.wikipedia.org/wiki/Faj%C3%A3_Isabel_Pereira</vt:lpwstr>
      </vt:variant>
      <vt:variant>
        <vt:lpwstr/>
      </vt:variant>
      <vt:variant>
        <vt:i4>3407909</vt:i4>
      </vt:variant>
      <vt:variant>
        <vt:i4>123</vt:i4>
      </vt:variant>
      <vt:variant>
        <vt:i4>0</vt:i4>
      </vt:variant>
      <vt:variant>
        <vt:i4>5</vt:i4>
      </vt:variant>
      <vt:variant>
        <vt:lpwstr>http://pt.wikipedia.org/wiki/Faj%C3%A3zinha,_ilha_de_S%C3%A3o_Jorge</vt:lpwstr>
      </vt:variant>
      <vt:variant>
        <vt:lpwstr/>
      </vt:variant>
      <vt:variant>
        <vt:i4>5963797</vt:i4>
      </vt:variant>
      <vt:variant>
        <vt:i4>120</vt:i4>
      </vt:variant>
      <vt:variant>
        <vt:i4>0</vt:i4>
      </vt:variant>
      <vt:variant>
        <vt:i4>5</vt:i4>
      </vt:variant>
      <vt:variant>
        <vt:lpwstr>http://pt.wikipedia.org/wiki/Faj%C3%A3_de_Al%C3%A9m</vt:lpwstr>
      </vt:variant>
      <vt:variant>
        <vt:lpwstr/>
      </vt:variant>
      <vt:variant>
        <vt:i4>1835096</vt:i4>
      </vt:variant>
      <vt:variant>
        <vt:i4>117</vt:i4>
      </vt:variant>
      <vt:variant>
        <vt:i4>0</vt:i4>
      </vt:variant>
      <vt:variant>
        <vt:i4>5</vt:i4>
      </vt:variant>
      <vt:variant>
        <vt:lpwstr>http://pt.wikipedia.org/wiki/Faj%C3%A3_do_Caminho_do_Meio</vt:lpwstr>
      </vt:variant>
      <vt:variant>
        <vt:lpwstr/>
      </vt:variant>
      <vt:variant>
        <vt:i4>131168</vt:i4>
      </vt:variant>
      <vt:variant>
        <vt:i4>114</vt:i4>
      </vt:variant>
      <vt:variant>
        <vt:i4>0</vt:i4>
      </vt:variant>
      <vt:variant>
        <vt:i4>5</vt:i4>
      </vt:variant>
      <vt:variant>
        <vt:lpwstr>http://pt.wikipedia.org/wiki/Faj%C3%A3_da_Ponta_Nova</vt:lpwstr>
      </vt:variant>
      <vt:variant>
        <vt:lpwstr/>
      </vt:variant>
      <vt:variant>
        <vt:i4>7929864</vt:i4>
      </vt:variant>
      <vt:variant>
        <vt:i4>111</vt:i4>
      </vt:variant>
      <vt:variant>
        <vt:i4>0</vt:i4>
      </vt:variant>
      <vt:variant>
        <vt:i4>5</vt:i4>
      </vt:variant>
      <vt:variant>
        <vt:lpwstr>http://pt.wikipedia.org/wiki/Faj%C3%A3_da_Ponta_Furada</vt:lpwstr>
      </vt:variant>
      <vt:variant>
        <vt:lpwstr/>
      </vt:variant>
      <vt:variant>
        <vt:i4>65628</vt:i4>
      </vt:variant>
      <vt:variant>
        <vt:i4>108</vt:i4>
      </vt:variant>
      <vt:variant>
        <vt:i4>0</vt:i4>
      </vt:variant>
      <vt:variant>
        <vt:i4>5</vt:i4>
      </vt:variant>
      <vt:variant>
        <vt:lpwstr>http://pt.wikipedia.org/wiki/Faj%C3%A3_das_Fajanetas</vt:lpwstr>
      </vt:variant>
      <vt:variant>
        <vt:lpwstr/>
      </vt:variant>
      <vt:variant>
        <vt:i4>3801166</vt:i4>
      </vt:variant>
      <vt:variant>
        <vt:i4>105</vt:i4>
      </vt:variant>
      <vt:variant>
        <vt:i4>0</vt:i4>
      </vt:variant>
      <vt:variant>
        <vt:i4>5</vt:i4>
      </vt:variant>
      <vt:variant>
        <vt:lpwstr>http://pt.wikipedia.org/wiki/Faj%C3%A3_de_Manuel_Teixeira</vt:lpwstr>
      </vt:variant>
      <vt:variant>
        <vt:lpwstr/>
      </vt:variant>
      <vt:variant>
        <vt:i4>7471111</vt:i4>
      </vt:variant>
      <vt:variant>
        <vt:i4>102</vt:i4>
      </vt:variant>
      <vt:variant>
        <vt:i4>0</vt:i4>
      </vt:variant>
      <vt:variant>
        <vt:i4>5</vt:i4>
      </vt:variant>
      <vt:variant>
        <vt:lpwstr>http://pt.wikipedia.org/wiki/Faj%C3%A3_Rasa</vt:lpwstr>
      </vt:variant>
      <vt:variant>
        <vt:lpwstr/>
      </vt:variant>
      <vt:variant>
        <vt:i4>7208991</vt:i4>
      </vt:variant>
      <vt:variant>
        <vt:i4>99</vt:i4>
      </vt:variant>
      <vt:variant>
        <vt:i4>0</vt:i4>
      </vt:variant>
      <vt:variant>
        <vt:i4>5</vt:i4>
      </vt:variant>
      <vt:variant>
        <vt:lpwstr>http://pt.wikipedia.org/wiki/Faj%C3%A3_de_Vasco_Martins</vt:lpwstr>
      </vt:variant>
      <vt:variant>
        <vt:lpwstr/>
      </vt:variant>
      <vt:variant>
        <vt:i4>2097244</vt:i4>
      </vt:variant>
      <vt:variant>
        <vt:i4>96</vt:i4>
      </vt:variant>
      <vt:variant>
        <vt:i4>0</vt:i4>
      </vt:variant>
      <vt:variant>
        <vt:i4>5</vt:i4>
      </vt:variant>
      <vt:variant>
        <vt:lpwstr>http://pt.wikipedia.org/wiki/Faj%C3%A3_da_Vereda_Vermelha</vt:lpwstr>
      </vt:variant>
      <vt:variant>
        <vt:lpwstr/>
      </vt:variant>
      <vt:variant>
        <vt:i4>6094852</vt:i4>
      </vt:variant>
      <vt:variant>
        <vt:i4>93</vt:i4>
      </vt:variant>
      <vt:variant>
        <vt:i4>0</vt:i4>
      </vt:variant>
      <vt:variant>
        <vt:i4>5</vt:i4>
      </vt:variant>
      <vt:variant>
        <vt:lpwstr>http://pt.wikipedia.org/wiki/Faj%C3%A3_do_Canto</vt:lpwstr>
      </vt:variant>
      <vt:variant>
        <vt:lpwstr/>
      </vt:variant>
      <vt:variant>
        <vt:i4>5570581</vt:i4>
      </vt:variant>
      <vt:variant>
        <vt:i4>90</vt:i4>
      </vt:variant>
      <vt:variant>
        <vt:i4>0</vt:i4>
      </vt:variant>
      <vt:variant>
        <vt:i4>5</vt:i4>
      </vt:variant>
      <vt:variant>
        <vt:lpwstr>http://pt.wikipedia.org/wiki/Faj%C3%A3_da_Choupana</vt:lpwstr>
      </vt:variant>
      <vt:variant>
        <vt:lpwstr/>
      </vt:variant>
      <vt:variant>
        <vt:i4>3539071</vt:i4>
      </vt:variant>
      <vt:variant>
        <vt:i4>87</vt:i4>
      </vt:variant>
      <vt:variant>
        <vt:i4>0</vt:i4>
      </vt:variant>
      <vt:variant>
        <vt:i4>5</vt:i4>
      </vt:variant>
      <vt:variant>
        <vt:lpwstr>http://pt.wikipedia.org/wiki/Faj%C3%A3_do_Cerrado_das_Silvas</vt:lpwstr>
      </vt:variant>
      <vt:variant>
        <vt:lpwstr/>
      </vt:variant>
      <vt:variant>
        <vt:i4>2949247</vt:i4>
      </vt:variant>
      <vt:variant>
        <vt:i4>84</vt:i4>
      </vt:variant>
      <vt:variant>
        <vt:i4>0</vt:i4>
      </vt:variant>
      <vt:variant>
        <vt:i4>5</vt:i4>
      </vt:variant>
      <vt:variant>
        <vt:lpwstr>http://pt.wikipedia.org/wiki/Faj%C3%A3_da_Pelada</vt:lpwstr>
      </vt:variant>
      <vt:variant>
        <vt:lpwstr/>
      </vt:variant>
      <vt:variant>
        <vt:i4>721006</vt:i4>
      </vt:variant>
      <vt:variant>
        <vt:i4>81</vt:i4>
      </vt:variant>
      <vt:variant>
        <vt:i4>0</vt:i4>
      </vt:variant>
      <vt:variant>
        <vt:i4>5</vt:i4>
      </vt:variant>
      <vt:variant>
        <vt:lpwstr>http://pt.wikipedia.org/wiki/Faj%C3%A3_de_Entre_Poios</vt:lpwstr>
      </vt:variant>
      <vt:variant>
        <vt:lpwstr/>
      </vt:variant>
      <vt:variant>
        <vt:i4>2556023</vt:i4>
      </vt:variant>
      <vt:variant>
        <vt:i4>78</vt:i4>
      </vt:variant>
      <vt:variant>
        <vt:i4>0</vt:i4>
      </vt:variant>
      <vt:variant>
        <vt:i4>5</vt:i4>
      </vt:variant>
      <vt:variant>
        <vt:lpwstr>http://pt.wikipedia.org/wiki/Faj%C3%A3_do_Valado</vt:lpwstr>
      </vt:variant>
      <vt:variant>
        <vt:lpwstr/>
      </vt:variant>
      <vt:variant>
        <vt:i4>3145825</vt:i4>
      </vt:variant>
      <vt:variant>
        <vt:i4>75</vt:i4>
      </vt:variant>
      <vt:variant>
        <vt:i4>0</vt:i4>
      </vt:variant>
      <vt:variant>
        <vt:i4>5</vt:i4>
      </vt:variant>
      <vt:variant>
        <vt:lpwstr>http://pt.wikipedia.org/wiki/Faj%C3%A3_do_Centeio</vt:lpwstr>
      </vt:variant>
      <vt:variant>
        <vt:lpwstr/>
      </vt:variant>
      <vt:variant>
        <vt:i4>5111862</vt:i4>
      </vt:variant>
      <vt:variant>
        <vt:i4>72</vt:i4>
      </vt:variant>
      <vt:variant>
        <vt:i4>0</vt:i4>
      </vt:variant>
      <vt:variant>
        <vt:i4>5</vt:i4>
      </vt:variant>
      <vt:variant>
        <vt:lpwstr>http://pt.wikipedia.org/wiki/Faj%C3%A3_do_Calhau_Rolado</vt:lpwstr>
      </vt:variant>
      <vt:variant>
        <vt:lpwstr/>
      </vt:variant>
      <vt:variant>
        <vt:i4>1507444</vt:i4>
      </vt:variant>
      <vt:variant>
        <vt:i4>69</vt:i4>
      </vt:variant>
      <vt:variant>
        <vt:i4>0</vt:i4>
      </vt:variant>
      <vt:variant>
        <vt:i4>5</vt:i4>
      </vt:variant>
      <vt:variant>
        <vt:lpwstr>http://pt.wikipedia.org/wiki/Faj%C3%A3_de_Jo%C3%A3o_Dias</vt:lpwstr>
      </vt:variant>
      <vt:variant>
        <vt:lpwstr/>
      </vt:variant>
      <vt:variant>
        <vt:i4>458819</vt:i4>
      </vt:variant>
      <vt:variant>
        <vt:i4>66</vt:i4>
      </vt:variant>
      <vt:variant>
        <vt:i4>0</vt:i4>
      </vt:variant>
      <vt:variant>
        <vt:i4>5</vt:i4>
      </vt:variant>
      <vt:variant>
        <vt:lpwstr>http://pt.wikipedia.org/wiki/Faj%C3%A3_Maria_Pereira</vt:lpwstr>
      </vt:variant>
      <vt:variant>
        <vt:lpwstr/>
      </vt:variant>
      <vt:variant>
        <vt:i4>2228288</vt:i4>
      </vt:variant>
      <vt:variant>
        <vt:i4>63</vt:i4>
      </vt:variant>
      <vt:variant>
        <vt:i4>0</vt:i4>
      </vt:variant>
      <vt:variant>
        <vt:i4>5</vt:i4>
      </vt:variant>
      <vt:variant>
        <vt:lpwstr>http://pt.wikipedia.org/wiki/Faj%C3%A3_de_S%C3%A3o_Jo%C3%A3o</vt:lpwstr>
      </vt:variant>
      <vt:variant>
        <vt:lpwstr/>
      </vt:variant>
      <vt:variant>
        <vt:i4>3801162</vt:i4>
      </vt:variant>
      <vt:variant>
        <vt:i4>60</vt:i4>
      </vt:variant>
      <vt:variant>
        <vt:i4>0</vt:i4>
      </vt:variant>
      <vt:variant>
        <vt:i4>5</vt:i4>
      </vt:variant>
      <vt:variant>
        <vt:lpwstr>http://pt.wikipedia.org/wiki/Faj%C3%A3_Amaro_da_Cunha</vt:lpwstr>
      </vt:variant>
      <vt:variant>
        <vt:lpwstr/>
      </vt:variant>
      <vt:variant>
        <vt:i4>5505049</vt:i4>
      </vt:variant>
      <vt:variant>
        <vt:i4>57</vt:i4>
      </vt:variant>
      <vt:variant>
        <vt:i4>0</vt:i4>
      </vt:variant>
      <vt:variant>
        <vt:i4>5</vt:i4>
      </vt:variant>
      <vt:variant>
        <vt:lpwstr>http://pt.wikipedia.org/wiki/Faj%C3%A3_do_Pedregalo</vt:lpwstr>
      </vt:variant>
      <vt:variant>
        <vt:lpwstr/>
      </vt:variant>
      <vt:variant>
        <vt:i4>4128837</vt:i4>
      </vt:variant>
      <vt:variant>
        <vt:i4>54</vt:i4>
      </vt:variant>
      <vt:variant>
        <vt:i4>0</vt:i4>
      </vt:variant>
      <vt:variant>
        <vt:i4>5</vt:i4>
      </vt:variant>
      <vt:variant>
        <vt:lpwstr>http://pt.wikipedia.org/wiki/Faj%C3%A3_de_Fernando_Afonso</vt:lpwstr>
      </vt:variant>
      <vt:variant>
        <vt:lpwstr/>
      </vt:variant>
      <vt:variant>
        <vt:i4>3473505</vt:i4>
      </vt:variant>
      <vt:variant>
        <vt:i4>51</vt:i4>
      </vt:variant>
      <vt:variant>
        <vt:i4>0</vt:i4>
      </vt:variant>
      <vt:variant>
        <vt:i4>5</vt:i4>
      </vt:variant>
      <vt:variant>
        <vt:lpwstr>http://pt.wikipedia.org/wiki/Faj%C3%A3_Mata_Sete</vt:lpwstr>
      </vt:variant>
      <vt:variant>
        <vt:lpwstr/>
      </vt:variant>
      <vt:variant>
        <vt:i4>3866740</vt:i4>
      </vt:variant>
      <vt:variant>
        <vt:i4>48</vt:i4>
      </vt:variant>
      <vt:variant>
        <vt:i4>0</vt:i4>
      </vt:variant>
      <vt:variant>
        <vt:i4>5</vt:i4>
      </vt:variant>
      <vt:variant>
        <vt:lpwstr>http://pt.wikipedia.org/wiki/Faj%C3%A3_do_Ouvidor</vt:lpwstr>
      </vt:variant>
      <vt:variant>
        <vt:lpwstr/>
      </vt:variant>
      <vt:variant>
        <vt:i4>5898281</vt:i4>
      </vt:variant>
      <vt:variant>
        <vt:i4>45</vt:i4>
      </vt:variant>
      <vt:variant>
        <vt:i4>0</vt:i4>
      </vt:variant>
      <vt:variant>
        <vt:i4>5</vt:i4>
      </vt:variant>
      <vt:variant>
        <vt:lpwstr>http://pt.wikipedia.org/wiki/Faj%C3%A3_da_Caldeira_de_Santo_Cristo</vt:lpwstr>
      </vt:variant>
      <vt:variant>
        <vt:lpwstr/>
      </vt:variant>
      <vt:variant>
        <vt:i4>81</vt:i4>
      </vt:variant>
      <vt:variant>
        <vt:i4>42</vt:i4>
      </vt:variant>
      <vt:variant>
        <vt:i4>0</vt:i4>
      </vt:variant>
      <vt:variant>
        <vt:i4>5</vt:i4>
      </vt:variant>
      <vt:variant>
        <vt:lpwstr>http://pt.wikipedia.org/wiki/Faj%C3%A3_dos_Cubres</vt:lpwstr>
      </vt:variant>
      <vt:variant>
        <vt:lpwstr/>
      </vt:variant>
      <vt:variant>
        <vt:i4>8257544</vt:i4>
      </vt:variant>
      <vt:variant>
        <vt:i4>39</vt:i4>
      </vt:variant>
      <vt:variant>
        <vt:i4>0</vt:i4>
      </vt:variant>
      <vt:variant>
        <vt:i4>5</vt:i4>
      </vt:variant>
      <vt:variant>
        <vt:lpwstr>http://ec.europa.eu/environment/climat/campaign/quiz/quiz_pt.htm</vt:lpwstr>
      </vt:variant>
      <vt:variant>
        <vt:lpwstr/>
      </vt:variant>
      <vt:variant>
        <vt:i4>3276842</vt:i4>
      </vt:variant>
      <vt:variant>
        <vt:i4>36</vt:i4>
      </vt:variant>
      <vt:variant>
        <vt:i4>0</vt:i4>
      </vt:variant>
      <vt:variant>
        <vt:i4>5</vt:i4>
      </vt:variant>
      <vt:variant>
        <vt:lpwstr>http://letratura.blogspot.com/2010/11/graus-celsius-ou-centigrados.html</vt:lpwstr>
      </vt:variant>
      <vt:variant>
        <vt:lpwstr/>
      </vt:variant>
      <vt:variant>
        <vt:i4>4587572</vt:i4>
      </vt:variant>
      <vt:variant>
        <vt:i4>33</vt:i4>
      </vt:variant>
      <vt:variant>
        <vt:i4>0</vt:i4>
      </vt:variant>
      <vt:variant>
        <vt:i4>5</vt:i4>
      </vt:variant>
      <vt:variant>
        <vt:lpwstr>http://pt.wikipedia.org/wiki/Estados_Unidos_da_Am%C3%A9rica</vt:lpwstr>
      </vt:variant>
      <vt:variant>
        <vt:lpwstr/>
      </vt:variant>
      <vt:variant>
        <vt:i4>1310800</vt:i4>
      </vt:variant>
      <vt:variant>
        <vt:i4>30</vt:i4>
      </vt:variant>
      <vt:variant>
        <vt:i4>0</vt:i4>
      </vt:variant>
      <vt:variant>
        <vt:i4>5</vt:i4>
      </vt:variant>
      <vt:variant>
        <vt:lpwstr>http://pt.wikipedia.org/wiki/Basquetebol</vt:lpwstr>
      </vt:variant>
      <vt:variant>
        <vt:lpwstr/>
      </vt:variant>
      <vt:variant>
        <vt:i4>851990</vt:i4>
      </vt:variant>
      <vt:variant>
        <vt:i4>27</vt:i4>
      </vt:variant>
      <vt:variant>
        <vt:i4>0</vt:i4>
      </vt:variant>
      <vt:variant>
        <vt:i4>5</vt:i4>
      </vt:variant>
      <vt:variant>
        <vt:lpwstr>http://pt.wikipedia.org/wiki/1963</vt:lpwstr>
      </vt:variant>
      <vt:variant>
        <vt:lpwstr/>
      </vt:variant>
      <vt:variant>
        <vt:i4>6619188</vt:i4>
      </vt:variant>
      <vt:variant>
        <vt:i4>24</vt:i4>
      </vt:variant>
      <vt:variant>
        <vt:i4>0</vt:i4>
      </vt:variant>
      <vt:variant>
        <vt:i4>5</vt:i4>
      </vt:variant>
      <vt:variant>
        <vt:lpwstr>http://pt.wikipedia.org/wiki/17_de_fevereiro</vt:lpwstr>
      </vt:variant>
      <vt:variant>
        <vt:lpwstr/>
      </vt:variant>
      <vt:variant>
        <vt:i4>4784170</vt:i4>
      </vt:variant>
      <vt:variant>
        <vt:i4>21</vt:i4>
      </vt:variant>
      <vt:variant>
        <vt:i4>0</vt:i4>
      </vt:variant>
      <vt:variant>
        <vt:i4>5</vt:i4>
      </vt:variant>
      <vt:variant>
        <vt:lpwstr>http://pt.wikipedia.org/wiki/Nova_York</vt:lpwstr>
      </vt:variant>
      <vt:variant>
        <vt:lpwstr/>
      </vt:variant>
      <vt:variant>
        <vt:i4>1966201</vt:i4>
      </vt:variant>
      <vt:variant>
        <vt:i4>18</vt:i4>
      </vt:variant>
      <vt:variant>
        <vt:i4>0</vt:i4>
      </vt:variant>
      <vt:variant>
        <vt:i4>5</vt:i4>
      </vt:variant>
      <vt:variant>
        <vt:lpwstr>http://pt.wikipedia.org/wiki/Banda_desenhada</vt:lpwstr>
      </vt:variant>
      <vt:variant>
        <vt:lpwstr/>
      </vt:variant>
      <vt:variant>
        <vt:i4>7798821</vt:i4>
      </vt:variant>
      <vt:variant>
        <vt:i4>15</vt:i4>
      </vt:variant>
      <vt:variant>
        <vt:i4>0</vt:i4>
      </vt:variant>
      <vt:variant>
        <vt:i4>5</vt:i4>
      </vt:variant>
      <vt:variant>
        <vt:lpwstr>http://pt.wikipedia.org/wiki/Geografia</vt:lpwstr>
      </vt:variant>
      <vt:variant>
        <vt:lpwstr/>
      </vt:variant>
      <vt:variant>
        <vt:i4>524319</vt:i4>
      </vt:variant>
      <vt:variant>
        <vt:i4>12</vt:i4>
      </vt:variant>
      <vt:variant>
        <vt:i4>0</vt:i4>
      </vt:variant>
      <vt:variant>
        <vt:i4>5</vt:i4>
      </vt:variant>
      <vt:variant>
        <vt:lpwstr>http://pt.wikipedia.org/wiki/2001</vt:lpwstr>
      </vt:variant>
      <vt:variant>
        <vt:lpwstr/>
      </vt:variant>
      <vt:variant>
        <vt:i4>131094</vt:i4>
      </vt:variant>
      <vt:variant>
        <vt:i4>9</vt:i4>
      </vt:variant>
      <vt:variant>
        <vt:i4>0</vt:i4>
      </vt:variant>
      <vt:variant>
        <vt:i4>5</vt:i4>
      </vt:variant>
      <vt:variant>
        <vt:lpwstr>http://pt.wikipedia.org/wiki/1998</vt:lpwstr>
      </vt:variant>
      <vt:variant>
        <vt:lpwstr/>
      </vt:variant>
      <vt:variant>
        <vt:i4>4915240</vt:i4>
      </vt:variant>
      <vt:variant>
        <vt:i4>6</vt:i4>
      </vt:variant>
      <vt:variant>
        <vt:i4>0</vt:i4>
      </vt:variant>
      <vt:variant>
        <vt:i4>5</vt:i4>
      </vt:variant>
      <vt:variant>
        <vt:lpwstr>http://pt.wikipedia.org/wiki/Rali_Dakar</vt:lpwstr>
      </vt:variant>
      <vt:variant>
        <vt:lpwstr/>
      </vt:variant>
      <vt:variant>
        <vt:i4>5111884</vt:i4>
      </vt:variant>
      <vt:variant>
        <vt:i4>3</vt:i4>
      </vt:variant>
      <vt:variant>
        <vt:i4>0</vt:i4>
      </vt:variant>
      <vt:variant>
        <vt:i4>5</vt:i4>
      </vt:variant>
      <vt:variant>
        <vt:lpwstr>http://pt.wikipedia.org/wiki/Todo-terreno</vt:lpwstr>
      </vt:variant>
      <vt:variant>
        <vt:lpwstr/>
      </vt:variant>
      <vt:variant>
        <vt:i4>1835091</vt:i4>
      </vt:variant>
      <vt:variant>
        <vt:i4>0</vt:i4>
      </vt:variant>
      <vt:variant>
        <vt:i4>0</vt:i4>
      </vt:variant>
      <vt:variant>
        <vt:i4>5</vt:i4>
      </vt:variant>
      <vt:variant>
        <vt:lpwstr>http://pt.wikipedia.org/wiki/Portugal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dc:creator>
  <cp:lastModifiedBy>Carlos</cp:lastModifiedBy>
  <cp:revision>15</cp:revision>
  <dcterms:created xsi:type="dcterms:W3CDTF">2012-04-30T14:52:00Z</dcterms:created>
  <dcterms:modified xsi:type="dcterms:W3CDTF">2016-02-10T11:46:00Z</dcterms:modified>
</cp:coreProperties>
</file>