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C42" w:rsidP="004E2C42" w:rsidRDefault="004E2C42" w14:paraId="51118E82" w14:textId="4289C802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B36598" w:rsidR="004E2C42" w:rsidTr="00363C54" w14:paraId="79A6C441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B36598" w:rsidR="004E2C42" w:rsidP="00363C54" w:rsidRDefault="004E2C42" w14:paraId="2994E6DF" w14:textId="77777777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B36598" w:rsidR="004E2C42" w:rsidP="00363C54" w:rsidRDefault="004E2C42" w14:paraId="5069C41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4E2C42" w:rsidP="00363C54" w:rsidRDefault="004E2C42" w14:paraId="04948059" w14:textId="77777777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4E2C42" w:rsidP="00363C54" w:rsidRDefault="004E2C42" w14:paraId="500C8F94" w14:textId="77777777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B36598" w:rsidR="004E2C42" w:rsidP="00363C54" w:rsidRDefault="004E2C42" w14:paraId="0CECF1EB" w14:textId="77777777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B36598" w:rsidR="004E2C42" w:rsidP="00363C54" w:rsidRDefault="004E2C42" w14:paraId="79096CFB" w14:textId="674A89D4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31</w:t>
            </w:r>
          </w:p>
        </w:tc>
      </w:tr>
      <w:tr w:rsidRPr="00B36598" w:rsidR="004E2C42" w:rsidTr="00363C54" w14:paraId="726C1645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4E2C42" w:rsidP="00363C54" w:rsidRDefault="004E2C42" w14:paraId="0DC3E12F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4E2C42" w:rsidP="00363C54" w:rsidRDefault="004E2C42" w14:paraId="2EA28D62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4E2C42" w:rsidP="00363C54" w:rsidRDefault="004E2C42" w14:paraId="2D16C31E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4E2C42" w:rsidP="00363C54" w:rsidRDefault="004E2C42" w14:paraId="5D48198F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B36598" w:rsidR="004E2C42" w:rsidP="00363C54" w:rsidRDefault="004E2C42" w14:paraId="32095D9D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36598" w:rsidR="004E2C42" w:rsidP="00363C54" w:rsidRDefault="004E2C42" w14:paraId="2C5921A2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8F01DD" w:rsidP="008F01DD" w:rsidRDefault="008F01DD" w14:paraId="27994575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8F01DD" w:rsidTr="001E4AA0" w14:paraId="31C6274E" w14:textId="77777777">
        <w:tc>
          <w:tcPr>
            <w:tcW w:w="4503" w:type="dxa"/>
            <w:shd w:val="clear" w:color="auto" w:fill="auto"/>
          </w:tcPr>
          <w:p w:rsidRPr="006E6A7E" w:rsidR="008F01DD" w:rsidP="001E4AA0" w:rsidRDefault="008F01DD" w14:paraId="3E0A518D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F543C4" w:rsidR="008F01DD" w:rsidP="001E4AA0" w:rsidRDefault="008F01DD" w14:paraId="2CE762F8" w14:textId="45DA94B4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4C4BEC">
              <w:rPr>
                <w:b/>
              </w:rPr>
              <w:t>.</w:t>
            </w:r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:rsidRPr="006E6A7E" w:rsidR="008F01DD" w:rsidP="001E4AA0" w:rsidRDefault="008F01DD" w14:paraId="43CC8847" w14:textId="77777777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:rsidRPr="006E6A7E" w:rsidR="008F01DD" w:rsidP="001E4AA0" w:rsidRDefault="008F01DD" w14:paraId="1894F0E0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8F01DD" w:rsidP="001E4AA0" w:rsidRDefault="008F01DD" w14:paraId="24E97620" w14:textId="77777777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:rsidRPr="006E6A7E" w:rsidR="008F01DD" w:rsidP="001E4AA0" w:rsidRDefault="008F01DD" w14:paraId="2B657EAC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8F01DD" w:rsidP="001E4AA0" w:rsidRDefault="008F01DD" w14:paraId="6FB9462D" w14:textId="620D6539">
            <w:pPr>
              <w:spacing w:after="0" w:line="240" w:lineRule="auto"/>
            </w:pPr>
            <w:r w:rsidRPr="008F01DD">
              <w:t>A Europa ameaçada.</w:t>
            </w:r>
          </w:p>
        </w:tc>
      </w:tr>
    </w:tbl>
    <w:p w:rsidRPr="00305415" w:rsidR="008F01DD" w:rsidP="008F01DD" w:rsidRDefault="008F01DD" w14:paraId="19DEB806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2028"/>
        <w:gridCol w:w="9701"/>
        <w:gridCol w:w="2615"/>
        <w:gridCol w:w="1033"/>
        <w:gridCol w:w="437"/>
      </w:tblGrid>
      <w:tr w:rsidRPr="00971F37" w:rsidR="008F01DD" w:rsidTr="1FF9B1B8" w14:paraId="43C9A34A" w14:textId="77777777"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8F01DD" w:rsidP="001E4AA0" w:rsidRDefault="008F01DD" w14:paraId="10468C1C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8F01DD" w:rsidP="001E4AA0" w:rsidRDefault="008F01DD" w14:paraId="7D79BE0C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8F01DD" w:rsidP="001E4AA0" w:rsidRDefault="008F01DD" w14:paraId="427CD52F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8F01DD" w:rsidP="001E4AA0" w:rsidRDefault="008F01DD" w14:paraId="4A0B4B9C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8F01DD" w:rsidP="001E4AA0" w:rsidRDefault="008F01DD" w14:paraId="2E6069DA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B36598" w:rsidR="004E2C42" w:rsidTr="1FF9B1B8" w14:paraId="19064641" w14:textId="77777777">
        <w:tc>
          <w:tcPr>
            <w:tcW w:w="20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B36598" w:rsidR="004E2C42" w:rsidP="00363C54" w:rsidRDefault="004E2C42" w14:paraId="19B0FD7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4E2C42" w:rsidP="00554A91" w:rsidRDefault="004E2C42" w14:paraId="35F80C4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:rsidRPr="00B36598" w:rsidR="004E2C42" w:rsidP="00554A91" w:rsidRDefault="004E2C42" w14:paraId="07FAED8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4E2C42" w:rsidP="00363C54" w:rsidRDefault="004E2C42" w14:paraId="40776508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4E2C42" w:rsidP="00363C54" w:rsidRDefault="004E2C42" w14:paraId="3F6BA99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E2C42" w:rsidP="00363C54" w:rsidRDefault="004E2C42" w14:paraId="2055DCD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4E2C42" w:rsidTr="1FF9B1B8" w14:paraId="6142CA9C" w14:textId="77777777">
        <w:tc>
          <w:tcPr>
            <w:tcW w:w="20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4E2C42" w:rsidP="00363C54" w:rsidRDefault="002C6235" w14:paraId="20C1E1CA" w14:textId="030AC3A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 novas invasões</w:t>
            </w: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554A91" w:rsidRDefault="004E2C42" w14:paraId="48FFC25F" w14:textId="0B92E1E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comentário do documento do manual </w:t>
            </w:r>
            <w:r w:rsidR="009F7152">
              <w:t>«</w:t>
            </w:r>
            <w:r w:rsidRPr="00B36598">
              <w:t>A Europa cercada</w:t>
            </w:r>
            <w:r w:rsidR="009F7152">
              <w:t>»</w:t>
            </w:r>
          </w:p>
          <w:p w:rsidRPr="00B36598" w:rsidR="004E2C42" w:rsidP="00554A91" w:rsidRDefault="004E2C42" w14:paraId="16D09500" w14:textId="222FA75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do mapa do manual </w:t>
            </w:r>
            <w:r w:rsidR="007F02E0">
              <w:t>«</w:t>
            </w:r>
            <w:r w:rsidRPr="00B36598">
              <w:t>As invasões dos séculos IX e X</w:t>
            </w:r>
            <w:r w:rsidR="007F02E0">
              <w:t>»</w:t>
            </w:r>
            <w:r w:rsidRPr="00B36598">
              <w:t xml:space="preserve"> – localização das itinerâncias invasoras dos povos guerreiros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363C54" w:rsidRDefault="004E2C42" w14:paraId="5AF0D659" w14:textId="77777777">
            <w:pPr>
              <w:spacing w:after="0" w:line="240" w:lineRule="auto"/>
              <w:jc w:val="center"/>
            </w:pPr>
            <w:r w:rsidRPr="00B36598">
              <w:t>Doc. 3</w:t>
            </w:r>
          </w:p>
          <w:p w:rsidR="007F02E0" w:rsidP="00363C54" w:rsidRDefault="007F02E0" w14:paraId="05580147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645BFAC2" w14:textId="1934456C">
            <w:pPr>
              <w:spacing w:after="0" w:line="240" w:lineRule="auto"/>
              <w:jc w:val="center"/>
            </w:pPr>
            <w:r w:rsidRPr="00B36598">
              <w:t>Doc. 4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363C54" w:rsidRDefault="002C6235" w14:paraId="37AFC9EE" w14:textId="3B5F2EDA">
            <w:pPr>
              <w:spacing w:after="0" w:line="240" w:lineRule="auto"/>
              <w:jc w:val="center"/>
            </w:pPr>
            <w:r>
              <w:t>141</w:t>
            </w:r>
          </w:p>
          <w:p w:rsidR="007F02E0" w:rsidP="00363C54" w:rsidRDefault="007F02E0" w14:paraId="516322FB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7F02E0" w14:paraId="6DE2870D" w14:textId="52A7910D">
            <w:pPr>
              <w:spacing w:after="0" w:line="240" w:lineRule="auto"/>
              <w:jc w:val="center"/>
            </w:pPr>
            <w:r>
              <w:t>141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E2C42" w:rsidP="00363C54" w:rsidRDefault="004E2C42" w14:paraId="2663E48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4E2C42" w:rsidTr="1FF9B1B8" w14:paraId="6F98241A" w14:textId="77777777">
        <w:tc>
          <w:tcPr>
            <w:tcW w:w="20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4E2C42" w:rsidP="00363C54" w:rsidRDefault="004E2C42" w14:paraId="5A63AC0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Vikings</w:t>
            </w: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4E2C42" w:rsidP="00554A91" w:rsidRDefault="004E2C42" w14:paraId="3CCB247E" w14:noSpellErr="1" w14:textId="3D6EA5B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1FF9B1B8">
              <w:rPr/>
              <w:t>Leitura e comentário d</w:t>
            </w:r>
            <w:r w:rsidR="1FF9B1B8">
              <w:rPr/>
              <w:t>e</w:t>
            </w:r>
            <w:r w:rsidR="1FF9B1B8">
              <w:rPr/>
              <w:t xml:space="preserve"> </w:t>
            </w:r>
            <w:r w:rsidR="1FF9B1B8">
              <w:rPr/>
              <w:t>«</w:t>
            </w:r>
            <w:r w:rsidR="1FF9B1B8">
              <w:rPr/>
              <w:t>Factos e Feitos – As expedições dos Vikings</w:t>
            </w:r>
            <w:r w:rsidR="1FF9B1B8">
              <w:rPr/>
              <w:t>»</w:t>
            </w:r>
          </w:p>
          <w:p w:rsidRPr="00B36598" w:rsidR="004E2C42" w:rsidP="00554A91" w:rsidRDefault="004E2C42" w14:paraId="5843C61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Consulta de </w:t>
            </w:r>
            <w:r w:rsidRPr="008F01DD">
              <w:rPr>
                <w:i/>
              </w:rPr>
              <w:t>websites</w:t>
            </w:r>
            <w:r w:rsidRPr="00B36598">
              <w:t xml:space="preserve"> com informação sobre os Vikings (</w:t>
            </w:r>
            <w:hyperlink w:history="1" r:id="rId8">
              <w:r w:rsidRPr="00554A91">
                <w:t>www.thevikingmuseum.com</w:t>
              </w:r>
            </w:hyperlink>
            <w:r w:rsidRPr="00B36598">
              <w:t xml:space="preserve">, </w:t>
            </w:r>
            <w:hyperlink w:history="1" r:id="rId9">
              <w:r w:rsidRPr="00554A91">
                <w:t>http://www.mnh.si.edu/vikings</w:t>
              </w:r>
            </w:hyperlink>
            <w:r w:rsidRPr="00B36598">
              <w:t>...)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4E2C42" w:rsidP="00363C54" w:rsidRDefault="004E2C42" w14:paraId="3B137C22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758DF007" w14:textId="77777777">
            <w:pPr>
              <w:spacing w:after="0" w:line="240" w:lineRule="auto"/>
              <w:jc w:val="center"/>
            </w:pPr>
            <w:r w:rsidRPr="00B36598">
              <w:t xml:space="preserve">Computador; ligação à internet; </w:t>
            </w:r>
            <w:r>
              <w:t>p</w:t>
            </w:r>
            <w:r w:rsidRPr="00B36598">
              <w:t>rojetor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4E2C42" w:rsidP="00363C54" w:rsidRDefault="00267FB6" w14:paraId="613E27EA" w14:textId="7C604B23">
            <w:pPr>
              <w:spacing w:after="0" w:line="240" w:lineRule="auto"/>
              <w:jc w:val="center"/>
            </w:pPr>
            <w:r>
              <w:t>140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E2C42" w:rsidP="00363C54" w:rsidRDefault="004E2C42" w14:paraId="288E2116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4E2C42" w:rsidTr="1FF9B1B8" w14:paraId="66259BA8" w14:textId="77777777">
        <w:tc>
          <w:tcPr>
            <w:tcW w:w="20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4E2C42" w:rsidP="00363C54" w:rsidRDefault="004E2C42" w14:paraId="3AADF4D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Muçulmanos Normandos</w:t>
            </w:r>
          </w:p>
          <w:p w:rsidRPr="00B36598" w:rsidR="004E2C42" w:rsidP="00363C54" w:rsidRDefault="004E2C42" w14:paraId="3E972F5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Húngaros/Magiares</w:t>
            </w: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554A91" w:rsidRDefault="004E2C42" w14:paraId="48FF8514" w14:textId="12441D4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 acerca das motivações dos novos povos invasores</w:t>
            </w:r>
          </w:p>
          <w:p w:rsidRPr="00B36598" w:rsidR="004E2C42" w:rsidP="00554A91" w:rsidRDefault="004E2C42" w14:paraId="0DA128C2" w14:textId="3CC35554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C</w:t>
            </w:r>
            <w:r w:rsidRPr="00B36598">
              <w:t>onceito</w:t>
            </w:r>
            <w:r>
              <w:t>s</w:t>
            </w:r>
            <w:r w:rsidRPr="00B36598">
              <w:t xml:space="preserve"> de </w:t>
            </w:r>
            <w:r w:rsidR="00245EA9">
              <w:t>«</w:t>
            </w:r>
            <w:r w:rsidRPr="00B36598">
              <w:t>Normandos</w:t>
            </w:r>
            <w:r w:rsidR="00245EA9">
              <w:t>»</w:t>
            </w:r>
            <w:r w:rsidRPr="00B36598">
              <w:t xml:space="preserve"> e </w:t>
            </w:r>
            <w:r w:rsidR="00245EA9">
              <w:t>«</w:t>
            </w:r>
            <w:r w:rsidR="00931048">
              <w:t>Húngaros</w:t>
            </w:r>
            <w:r w:rsidR="00245EA9">
              <w:t>»</w:t>
            </w:r>
          </w:p>
          <w:p w:rsidRPr="00B36598" w:rsidR="004E2C42" w:rsidP="00554A91" w:rsidRDefault="004E2C42" w14:paraId="7AA561CE" w14:textId="645144F9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Os novos invasores e a insegurança generalizada – localização no mapa </w:t>
            </w:r>
            <w:r w:rsidR="00245EA9">
              <w:t>«</w:t>
            </w:r>
            <w:r>
              <w:t>As invasões dos séculos IX e X</w:t>
            </w:r>
            <w:r w:rsidR="00245EA9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363C54" w:rsidRDefault="004E2C42" w14:paraId="35A6190B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401B828E" w14:textId="77777777">
            <w:pPr>
              <w:spacing w:after="0" w:line="240" w:lineRule="auto"/>
              <w:jc w:val="center"/>
            </w:pPr>
            <w:r w:rsidRPr="00B36598">
              <w:t xml:space="preserve">Quadro </w:t>
            </w:r>
          </w:p>
          <w:p w:rsidRPr="00B36598" w:rsidR="004E2C42" w:rsidP="00363C54" w:rsidRDefault="004E2C42" w14:paraId="7A6C46F7" w14:textId="77777777">
            <w:pPr>
              <w:spacing w:after="0" w:line="240" w:lineRule="auto"/>
              <w:jc w:val="center"/>
            </w:pPr>
            <w:r w:rsidRPr="00B36598">
              <w:t>Doc. 4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4E2C42" w:rsidP="00363C54" w:rsidRDefault="004E2C42" w14:paraId="26EB7994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32A3E262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13F25" w14:paraId="5430853E" w14:textId="66D09E15">
            <w:pPr>
              <w:spacing w:after="0" w:line="240" w:lineRule="auto"/>
              <w:jc w:val="center"/>
            </w:pPr>
            <w:r>
              <w:t>141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E2C42" w:rsidP="00363C54" w:rsidRDefault="004E2C42" w14:paraId="64748BD7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B36598" w:rsidR="004E2C42" w:rsidTr="1FF9B1B8" w14:paraId="09D23DC6" w14:textId="77777777">
        <w:tc>
          <w:tcPr>
            <w:tcW w:w="20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4E2C42" w:rsidP="00363C54" w:rsidRDefault="004E2C42" w14:paraId="4BD1731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Regressão</w:t>
            </w: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4E2C42" w:rsidP="00554A91" w:rsidRDefault="004E2C42" w14:paraId="553CED52" w14:textId="78A1A09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Sublinhar o caráter violento destas operações militares e sua penetração no interior europeu através de rios e costas; o reforço dos poderes das elites militares (grandes senhores locais) numa conjuntura de medo e imprevisibilidade</w:t>
            </w:r>
            <w:r w:rsidR="00E56368">
              <w:t>; r</w:t>
            </w:r>
            <w:r w:rsidRPr="00B36598">
              <w:t>eflexão conjunta sobre os efeitos económicos desta onda de insegurança:</w:t>
            </w:r>
          </w:p>
          <w:p w:rsidRPr="00B36598" w:rsidR="004E2C42" w:rsidP="003556DD" w:rsidRDefault="004E2C42" w14:paraId="1D695009" w14:textId="77777777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bookmarkStart w:name="_GoBack" w:id="0"/>
            <w:r w:rsidRPr="00B36598">
              <w:t>Fuga para os campos</w:t>
            </w:r>
          </w:p>
          <w:p w:rsidRPr="00B36598" w:rsidR="004E2C42" w:rsidP="003556DD" w:rsidRDefault="004E2C42" w14:paraId="6C303CAA" w14:textId="77777777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r w:rsidRPr="00B36598">
              <w:t>Enfraquecimento do comércio</w:t>
            </w:r>
          </w:p>
          <w:p w:rsidRPr="00B36598" w:rsidR="004E2C42" w:rsidP="003556DD" w:rsidRDefault="004E2C42" w14:paraId="119425F8" w14:textId="77777777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r w:rsidRPr="00B36598">
              <w:t xml:space="preserve">Redução </w:t>
            </w:r>
            <w:bookmarkEnd w:id="0"/>
            <w:r w:rsidRPr="00B36598">
              <w:t>da produção agrícola</w:t>
            </w:r>
          </w:p>
          <w:p w:rsidR="004E2C42" w:rsidP="00554A91" w:rsidRDefault="004E2C42" w14:paraId="2393FCD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E56368">
              <w:t>«</w:t>
            </w:r>
            <w:r>
              <w:t>r</w:t>
            </w:r>
            <w:r w:rsidRPr="00B36598">
              <w:t>egressão económica</w:t>
            </w:r>
            <w:r w:rsidR="00E56368">
              <w:t>»</w:t>
            </w:r>
          </w:p>
          <w:p w:rsidRPr="00B36598" w:rsidR="00AC45DD" w:rsidP="00554A91" w:rsidRDefault="00AC45DD" w14:paraId="2BFD79B6" w14:textId="4A24646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Análise do documento do manual </w:t>
            </w:r>
            <w:r w:rsidR="001E6548">
              <w:t xml:space="preserve">«Evolução da cidade de </w:t>
            </w:r>
            <w:proofErr w:type="spellStart"/>
            <w:r w:rsidR="001E6548">
              <w:t>Fréjus</w:t>
            </w:r>
            <w:proofErr w:type="spellEnd"/>
            <w:r w:rsidR="001E6548">
              <w:t>»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4E2C42" w:rsidP="00363C54" w:rsidRDefault="004E2C42" w14:paraId="363302F9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5E05EBB6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24309C7B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77EFDBB8" w14:textId="77777777">
            <w:pPr>
              <w:spacing w:after="0" w:line="240" w:lineRule="auto"/>
            </w:pPr>
          </w:p>
          <w:p w:rsidRPr="00B36598" w:rsidR="004E2C42" w:rsidP="00363C54" w:rsidRDefault="004E2C42" w14:paraId="47CD1529" w14:textId="77777777">
            <w:pPr>
              <w:spacing w:after="0" w:line="240" w:lineRule="auto"/>
              <w:jc w:val="center"/>
            </w:pPr>
          </w:p>
          <w:p w:rsidRPr="00B36598" w:rsidR="004E2C42" w:rsidP="00363C54" w:rsidRDefault="004E2C42" w14:paraId="56ACCCD9" w14:textId="77777777">
            <w:pPr>
              <w:spacing w:after="0" w:line="240" w:lineRule="auto"/>
            </w:pPr>
          </w:p>
          <w:p w:rsidR="004E2C42" w:rsidP="00363C54" w:rsidRDefault="004E2C42" w14:paraId="355C59F2" w14:textId="77777777">
            <w:pPr>
              <w:spacing w:after="0" w:line="240" w:lineRule="auto"/>
              <w:jc w:val="center"/>
            </w:pPr>
            <w:r w:rsidRPr="00B36598">
              <w:t>Quadro</w:t>
            </w:r>
          </w:p>
          <w:p w:rsidRPr="00B36598" w:rsidR="001E6548" w:rsidP="00363C54" w:rsidRDefault="001E6548" w14:paraId="3E3B8B3B" w14:textId="79F63322">
            <w:pPr>
              <w:spacing w:after="0" w:line="240" w:lineRule="auto"/>
              <w:jc w:val="center"/>
            </w:pPr>
            <w:r>
              <w:t>Doc. 1</w:t>
            </w: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4E2C42" w:rsidP="00363C54" w:rsidRDefault="004E2C42" w14:paraId="30B03990" w14:textId="77777777">
            <w:pPr>
              <w:spacing w:after="0" w:line="240" w:lineRule="auto"/>
              <w:jc w:val="center"/>
            </w:pPr>
          </w:p>
          <w:p w:rsidR="001E6548" w:rsidP="00363C54" w:rsidRDefault="001E6548" w14:paraId="6B2FC54F" w14:textId="77777777">
            <w:pPr>
              <w:spacing w:after="0" w:line="240" w:lineRule="auto"/>
              <w:jc w:val="center"/>
            </w:pPr>
          </w:p>
          <w:p w:rsidR="001E6548" w:rsidP="00363C54" w:rsidRDefault="001E6548" w14:paraId="06CA0A43" w14:textId="77777777">
            <w:pPr>
              <w:spacing w:after="0" w:line="240" w:lineRule="auto"/>
              <w:jc w:val="center"/>
            </w:pPr>
          </w:p>
          <w:p w:rsidR="001E6548" w:rsidP="00363C54" w:rsidRDefault="001E6548" w14:paraId="44C8DA62" w14:textId="77777777">
            <w:pPr>
              <w:spacing w:after="0" w:line="240" w:lineRule="auto"/>
              <w:jc w:val="center"/>
            </w:pPr>
          </w:p>
          <w:p w:rsidR="001E6548" w:rsidP="00F94B68" w:rsidRDefault="001E6548" w14:paraId="789A28F4" w14:textId="77777777">
            <w:pPr>
              <w:spacing w:after="0" w:line="240" w:lineRule="auto"/>
            </w:pPr>
          </w:p>
          <w:p w:rsidR="001E6548" w:rsidP="00363C54" w:rsidRDefault="001E6548" w14:paraId="3090033F" w14:textId="77777777">
            <w:pPr>
              <w:spacing w:after="0" w:line="240" w:lineRule="auto"/>
              <w:jc w:val="center"/>
            </w:pPr>
          </w:p>
          <w:p w:rsidR="001E6548" w:rsidP="00363C54" w:rsidRDefault="001E6548" w14:paraId="72758381" w14:textId="77777777">
            <w:pPr>
              <w:spacing w:after="0" w:line="240" w:lineRule="auto"/>
              <w:jc w:val="center"/>
            </w:pPr>
          </w:p>
          <w:p w:rsidRPr="00B36598" w:rsidR="001E6548" w:rsidP="00363C54" w:rsidRDefault="0065113D" w14:paraId="0D592D94" w14:textId="3839C8D3">
            <w:pPr>
              <w:spacing w:after="0" w:line="240" w:lineRule="auto"/>
              <w:jc w:val="center"/>
            </w:pPr>
            <w:r>
              <w:t>140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E2C42" w:rsidP="00363C54" w:rsidRDefault="004E2C42" w14:paraId="313643C2" w14:textId="77777777">
            <w:pPr>
              <w:spacing w:after="0" w:line="240" w:lineRule="auto"/>
              <w:jc w:val="center"/>
            </w:pPr>
          </w:p>
        </w:tc>
      </w:tr>
      <w:tr w:rsidRPr="00B36598" w:rsidR="004E2C42" w:rsidTr="1FF9B1B8" w14:paraId="156E1CCA" w14:textId="77777777">
        <w:tc>
          <w:tcPr>
            <w:tcW w:w="20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B36598" w:rsidR="004E2C42" w:rsidP="00363C54" w:rsidRDefault="004E2C42" w14:paraId="0816C820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4E2C42" w:rsidP="00554A91" w:rsidRDefault="004E2C42" w14:paraId="6D082DC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:rsidRPr="00B36598" w:rsidR="004E2C42" w:rsidP="00554A91" w:rsidRDefault="004E2C42" w14:paraId="6DD0B69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Informação sumária dos principais conteúdos a lecionar na aula seguinte</w:t>
            </w:r>
          </w:p>
        </w:tc>
        <w:tc>
          <w:tcPr>
            <w:tcW w:w="2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4E2C42" w:rsidP="00363C54" w:rsidRDefault="004E2C42" w14:paraId="7AFA42A1" w14:textId="77777777">
            <w:pPr>
              <w:spacing w:after="0" w:line="240" w:lineRule="auto"/>
              <w:jc w:val="center"/>
            </w:pPr>
          </w:p>
        </w:tc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4E2C42" w:rsidP="00363C54" w:rsidRDefault="004E2C42" w14:paraId="6DDB1119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E2C42" w:rsidP="00363C54" w:rsidRDefault="004E2C42" w14:paraId="082BDA9B" w14:textId="77777777">
            <w:pPr>
              <w:spacing w:after="0" w:line="240" w:lineRule="auto"/>
              <w:jc w:val="center"/>
            </w:pPr>
          </w:p>
        </w:tc>
      </w:tr>
    </w:tbl>
    <w:p w:rsidR="004E2C42" w:rsidP="004E2C42" w:rsidRDefault="004E2C42" w14:paraId="3C5338DD" w14:textId="77777777">
      <w:pPr>
        <w:rPr>
          <w:sz w:val="16"/>
        </w:rPr>
      </w:pPr>
    </w:p>
    <w:sectPr w:rsidR="004E2C42" w:rsidSect="006D5B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048" w:rsidRDefault="00055048" w14:paraId="2F4A02EB" w14:textId="77777777">
      <w:pPr>
        <w:spacing w:after="0" w:line="240" w:lineRule="auto"/>
      </w:pPr>
      <w:r>
        <w:separator/>
      </w:r>
    </w:p>
  </w:endnote>
  <w:endnote w:type="continuationSeparator" w:id="0">
    <w:p w:rsidR="00055048" w:rsidRDefault="00055048" w14:paraId="5F33EFF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4D4D10F8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331A2B" w:rsidP="00331A2B" w:rsidRDefault="00331A2B" w14:paraId="588398DD" w14:textId="77777777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:rsidRPr="00331A2B" w:rsidR="0034273A" w:rsidP="00331A2B" w:rsidRDefault="0034273A" w14:paraId="35C5C42A" w14:textId="3CA31C5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3209CA50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048" w:rsidRDefault="00055048" w14:paraId="2BD1939A" w14:textId="77777777">
      <w:pPr>
        <w:spacing w:after="0" w:line="240" w:lineRule="auto"/>
      </w:pPr>
      <w:r>
        <w:separator/>
      </w:r>
    </w:p>
  </w:footnote>
  <w:footnote w:type="continuationSeparator" w:id="0">
    <w:p w:rsidR="00055048" w:rsidRDefault="00055048" w14:paraId="15914D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56487FDC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F" w:rsidRDefault="003556DD" w14:paraId="377F233B" w14:textId="77777777">
    <w:pPr>
      <w:pStyle w:val="Cabealho"/>
    </w:pPr>
    <w:r>
      <w:rPr>
        <w:noProof/>
        <w:lang w:val="en-US"/>
      </w:rPr>
      <w:pict w14:anchorId="3E0FA1A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1pt;width:67.3pt;height:24.2pt;z-index:251657728;visibility:visible" o:spid="_x0000_s2049" type="#_x0000_t75">
          <v:imagedata o:title="" r:id="rId1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6F4A678E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C30432"/>
    <w:multiLevelType w:val="hybridMultilevel"/>
    <w:tmpl w:val="40B4CC0A"/>
    <w:lvl w:ilvl="0" w:tplc="BEBCB4B8">
      <w:start w:val="1"/>
      <w:numFmt w:val="bullet"/>
      <w:lvlText w:val="•"/>
      <w:lvlJc w:val="left"/>
      <w:pPr>
        <w:ind w:left="720" w:hanging="360"/>
      </w:pPr>
      <w:rPr>
        <w:rFonts w:hint="default" w:ascii="DilleniaUPC" w:hAnsi="DilleniaUPC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556DD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756AE"/>
    <w:rsid w:val="00481078"/>
    <w:rsid w:val="004A3F01"/>
    <w:rsid w:val="004A69B2"/>
    <w:rsid w:val="004C193F"/>
    <w:rsid w:val="004C4BEC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52045"/>
    <w:rsid w:val="008860CE"/>
    <w:rsid w:val="0089359C"/>
    <w:rsid w:val="00895939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05AC7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  <w:rsid w:val="1FF9B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thevikingmuseum.com" TargetMode="External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http://www.mnh.si.edu/vikings" TargetMode="Externa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E9B8C-CDF8-4847-9664-4AB7699EFE3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6</revision>
  <lastPrinted>2012-04-13T17:54:00.0000000Z</lastPrinted>
  <dcterms:created xsi:type="dcterms:W3CDTF">2018-07-17T13:01:00.0000000Z</dcterms:created>
  <dcterms:modified xsi:type="dcterms:W3CDTF">2018-07-23T14:53:10.2437199Z</dcterms:modified>
</coreProperties>
</file>