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AD615" w14:textId="1225C097" w:rsidR="00047549" w:rsidRDefault="00047549" w:rsidP="00674AF9">
      <w:pPr>
        <w:spacing w:after="0" w:line="240" w:lineRule="auto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047549" w:rsidRPr="00971F37" w14:paraId="353BF8E7" w14:textId="77777777" w:rsidTr="001E4AA0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7B3B5AD" w14:textId="77777777" w:rsidR="00047549" w:rsidRPr="006E6A7E" w:rsidRDefault="00047549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4D83B8" w14:textId="77777777" w:rsidR="00047549" w:rsidRPr="006E6A7E" w:rsidRDefault="00047549" w:rsidP="001E4AA0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C2E377" w14:textId="77777777" w:rsidR="00047549" w:rsidRPr="006E6A7E" w:rsidRDefault="00047549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D19DB" w14:textId="77777777" w:rsidR="00047549" w:rsidRPr="006E6A7E" w:rsidRDefault="00047549" w:rsidP="001E4AA0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4F5C74A" w14:textId="77777777" w:rsidR="00047549" w:rsidRPr="006E6A7E" w:rsidRDefault="00047549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Aula n.º</w:t>
            </w:r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3EB4ED4" w14:textId="344AB76F" w:rsidR="00047549" w:rsidRPr="00971F37" w:rsidRDefault="00047549" w:rsidP="001E4AA0">
            <w:pPr>
              <w:spacing w:after="0" w:line="240" w:lineRule="auto"/>
              <w:rPr>
                <w:b/>
              </w:rPr>
            </w:pPr>
            <w:r>
              <w:rPr>
                <w:b/>
                <w:color w:val="D9D9D9"/>
                <w:sz w:val="56"/>
              </w:rPr>
              <w:t>41</w:t>
            </w:r>
          </w:p>
        </w:tc>
      </w:tr>
      <w:tr w:rsidR="00047549" w:rsidRPr="00971F37" w14:paraId="7C7FBC1B" w14:textId="77777777" w:rsidTr="001E4AA0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C8803F" w14:textId="77777777" w:rsidR="00047549" w:rsidRPr="00971F37" w:rsidRDefault="00047549" w:rsidP="001E4AA0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D1EC" w14:textId="77777777" w:rsidR="00047549" w:rsidRPr="00971F37" w:rsidRDefault="00047549" w:rsidP="001E4AA0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3E06D3" w14:textId="77777777" w:rsidR="00047549" w:rsidRPr="00971F37" w:rsidRDefault="00047549" w:rsidP="001E4AA0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8C06B" w14:textId="77777777" w:rsidR="00047549" w:rsidRPr="00971F37" w:rsidRDefault="00047549" w:rsidP="001E4AA0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1A94C5" w14:textId="77777777" w:rsidR="00047549" w:rsidRPr="00971F37" w:rsidRDefault="00047549" w:rsidP="001E4AA0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A49D8" w14:textId="77777777" w:rsidR="00047549" w:rsidRPr="00971F37" w:rsidRDefault="00047549" w:rsidP="001E4AA0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4B605371" w14:textId="77777777" w:rsidR="00047549" w:rsidRDefault="00047549" w:rsidP="00047549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3827"/>
        <w:gridCol w:w="7626"/>
      </w:tblGrid>
      <w:tr w:rsidR="00047549" w:rsidRPr="003248B0" w14:paraId="5DEC3E7D" w14:textId="77777777" w:rsidTr="001E4AA0">
        <w:tc>
          <w:tcPr>
            <w:tcW w:w="4361" w:type="dxa"/>
            <w:shd w:val="clear" w:color="auto" w:fill="auto"/>
          </w:tcPr>
          <w:p w14:paraId="496DE4CD" w14:textId="77777777" w:rsidR="00047549" w:rsidRPr="006E6A7E" w:rsidRDefault="00047549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Domínio</w:t>
            </w:r>
          </w:p>
          <w:p w14:paraId="17EF62A5" w14:textId="58AC1A6F" w:rsidR="00047549" w:rsidRPr="0087437E" w:rsidRDefault="00047549" w:rsidP="001E4AA0">
            <w:pPr>
              <w:spacing w:after="0" w:line="240" w:lineRule="auto"/>
            </w:pPr>
            <w:r w:rsidRPr="0087437E">
              <w:rPr>
                <w:b/>
              </w:rPr>
              <w:t>III</w:t>
            </w:r>
            <w:r w:rsidR="00B57B0B">
              <w:rPr>
                <w:b/>
              </w:rPr>
              <w:t>.</w:t>
            </w:r>
            <w:r w:rsidRPr="0087437E">
              <w:rPr>
                <w:b/>
              </w:rPr>
              <w:t xml:space="preserve"> </w:t>
            </w:r>
            <w:r w:rsidRPr="0087437E">
              <w:t xml:space="preserve">A formação da Cristandade ocidental </w:t>
            </w:r>
          </w:p>
          <w:p w14:paraId="55A80312" w14:textId="77777777" w:rsidR="00047549" w:rsidRPr="006E6A7E" w:rsidRDefault="00047549" w:rsidP="001E4AA0">
            <w:pPr>
              <w:spacing w:after="0" w:line="240" w:lineRule="auto"/>
            </w:pPr>
            <w:r w:rsidRPr="0087437E">
              <w:t>e a expansão islâmica</w:t>
            </w:r>
          </w:p>
        </w:tc>
        <w:tc>
          <w:tcPr>
            <w:tcW w:w="3827" w:type="dxa"/>
            <w:shd w:val="clear" w:color="auto" w:fill="auto"/>
          </w:tcPr>
          <w:p w14:paraId="298AAD0C" w14:textId="77777777" w:rsidR="00047549" w:rsidRPr="006E6A7E" w:rsidRDefault="00047549" w:rsidP="001E4AA0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Subdomínio</w:t>
            </w:r>
          </w:p>
          <w:p w14:paraId="481D613A" w14:textId="77777777" w:rsidR="00047549" w:rsidRPr="006E6A7E" w:rsidRDefault="00047549" w:rsidP="001E4AA0">
            <w:pPr>
              <w:spacing w:after="0" w:line="240" w:lineRule="auto"/>
            </w:pPr>
            <w:r w:rsidRPr="00726209">
              <w:rPr>
                <w:b/>
              </w:rPr>
              <w:t>III.</w:t>
            </w:r>
            <w:r>
              <w:rPr>
                <w:b/>
              </w:rPr>
              <w:t>B</w:t>
            </w:r>
            <w:r w:rsidRPr="00726209">
              <w:rPr>
                <w:b/>
              </w:rPr>
              <w:t xml:space="preserve"> </w:t>
            </w:r>
            <w:r>
              <w:t>O mundo muçulmano em expansão</w:t>
            </w:r>
          </w:p>
        </w:tc>
        <w:tc>
          <w:tcPr>
            <w:tcW w:w="7626" w:type="dxa"/>
            <w:shd w:val="clear" w:color="auto" w:fill="auto"/>
          </w:tcPr>
          <w:p w14:paraId="2A27CCEE" w14:textId="77777777" w:rsidR="00047549" w:rsidRPr="006E6A7E" w:rsidRDefault="00047549" w:rsidP="001E4AA0">
            <w:pPr>
              <w:spacing w:after="0" w:line="240" w:lineRule="auto"/>
              <w:rPr>
                <w:b/>
                <w:color w:val="0070C0"/>
                <w:sz w:val="16"/>
              </w:rPr>
            </w:pPr>
            <w:r w:rsidRPr="006E6A7E">
              <w:rPr>
                <w:b/>
                <w:color w:val="0070C0"/>
              </w:rPr>
              <w:t>Sumário</w:t>
            </w:r>
          </w:p>
          <w:p w14:paraId="53ED9EA7" w14:textId="5D0AA8B4" w:rsidR="00047549" w:rsidRPr="006E6A7E" w:rsidRDefault="006A1076" w:rsidP="001E4AA0">
            <w:pPr>
              <w:spacing w:after="0" w:line="240" w:lineRule="auto"/>
            </w:pPr>
            <w:r w:rsidRPr="006A1076">
              <w:t>A formação do território português.</w:t>
            </w:r>
          </w:p>
        </w:tc>
      </w:tr>
    </w:tbl>
    <w:p w14:paraId="549961E1" w14:textId="1CA505BB" w:rsidR="00E06965" w:rsidRDefault="00E06965" w:rsidP="00E06965">
      <w:pPr>
        <w:tabs>
          <w:tab w:val="left" w:pos="1245"/>
        </w:tabs>
        <w:spacing w:after="0" w:line="240" w:lineRule="auto"/>
        <w:rPr>
          <w:sz w:val="16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899"/>
        <w:gridCol w:w="9795"/>
        <w:gridCol w:w="2539"/>
        <w:gridCol w:w="1144"/>
        <w:gridCol w:w="437"/>
      </w:tblGrid>
      <w:tr w:rsidR="00E06965" w:rsidRPr="00971F37" w14:paraId="154B012B" w14:textId="77777777" w:rsidTr="0008446F"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2AD785" w14:textId="77777777" w:rsidR="00E06965" w:rsidRPr="006E6A7E" w:rsidRDefault="00E06965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Palavras-chave</w:t>
            </w:r>
          </w:p>
        </w:tc>
        <w:tc>
          <w:tcPr>
            <w:tcW w:w="979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9AB718" w14:textId="77777777" w:rsidR="00E06965" w:rsidRPr="006E6A7E" w:rsidRDefault="00E06965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6F133F" w14:textId="77777777" w:rsidR="00E06965" w:rsidRPr="006E6A7E" w:rsidRDefault="00E06965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4237B9" w14:textId="77777777" w:rsidR="00E06965" w:rsidRPr="006E6A7E" w:rsidRDefault="00E06965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6073E6" w14:textId="77777777" w:rsidR="00E06965" w:rsidRPr="006E6A7E" w:rsidRDefault="00E06965" w:rsidP="001E4AA0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E06965" w:rsidRPr="00B36598" w14:paraId="03E5A644" w14:textId="77777777" w:rsidTr="0008446F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710E8180" w14:textId="77777777" w:rsidR="00E06965" w:rsidRPr="00B36598" w:rsidRDefault="00E06965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48AFE84" w14:textId="77777777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Breve recapitulação dos principais conteúdos lecionados na aula precedente</w:t>
            </w:r>
          </w:p>
          <w:p w14:paraId="7352E0E5" w14:textId="77777777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Informação sumária dos principais conteúdos a lecionar (palavras-chave)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ABF8F"/>
          </w:tcPr>
          <w:p w14:paraId="4D8AB451" w14:textId="77777777" w:rsidR="00E06965" w:rsidRPr="00B36598" w:rsidRDefault="00E06965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5D345C78" w14:textId="77777777" w:rsidR="00E06965" w:rsidRPr="00B36598" w:rsidRDefault="00E06965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ABF8F"/>
          </w:tcPr>
          <w:p w14:paraId="3CCC47A7" w14:textId="77777777" w:rsidR="00E06965" w:rsidRPr="00971F37" w:rsidRDefault="00E06965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E06965" w:rsidRPr="00B36598" w14:paraId="6F1E3E4C" w14:textId="77777777" w:rsidTr="0008446F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2834F4" w14:textId="77777777" w:rsidR="00E06965" w:rsidRPr="00B36598" w:rsidRDefault="00E06965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Cruzados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843B99" w14:textId="25B9027B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Conceito de </w:t>
            </w:r>
            <w:r w:rsidR="0008446F">
              <w:t>«</w:t>
            </w:r>
            <w:r w:rsidRPr="00B36598">
              <w:t>cruzados</w:t>
            </w:r>
            <w:r w:rsidR="00C24F4E">
              <w:t>»</w:t>
            </w:r>
          </w:p>
          <w:p w14:paraId="64EF36F2" w14:textId="34BA30CC" w:rsidR="00E06965" w:rsidRPr="00B36598" w:rsidRDefault="00C24F4E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A</w:t>
            </w:r>
            <w:r w:rsidR="00E06965" w:rsidRPr="00B36598">
              <w:t xml:space="preserve">nálise dos documentos do manual </w:t>
            </w:r>
            <w:r>
              <w:t>«</w:t>
            </w:r>
            <w:r w:rsidR="00E06965" w:rsidRPr="00B36598">
              <w:t>Etapas da formação de Portugal</w:t>
            </w:r>
            <w:r>
              <w:t>»</w:t>
            </w:r>
            <w:r w:rsidR="00E06965" w:rsidRPr="00B36598">
              <w:t xml:space="preserve"> e </w:t>
            </w:r>
            <w:r>
              <w:t>«</w:t>
            </w:r>
            <w:r w:rsidR="00E06965" w:rsidRPr="00B36598">
              <w:t>Participação dos cruzados na Reconquista</w:t>
            </w:r>
            <w:r>
              <w:t>»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1BBE00" w14:textId="77777777" w:rsidR="00E06965" w:rsidRPr="00B36598" w:rsidRDefault="00E06965" w:rsidP="001E4AA0">
            <w:pPr>
              <w:spacing w:after="0" w:line="240" w:lineRule="auto"/>
              <w:jc w:val="center"/>
            </w:pPr>
            <w:r w:rsidRPr="00B36598">
              <w:t>Quadro</w:t>
            </w:r>
          </w:p>
          <w:p w14:paraId="15B85F20" w14:textId="77777777" w:rsidR="00C24F4E" w:rsidRDefault="00C24F4E" w:rsidP="008D7264">
            <w:pPr>
              <w:spacing w:after="0" w:line="240" w:lineRule="auto"/>
            </w:pPr>
          </w:p>
          <w:p w14:paraId="3377DD21" w14:textId="65EED042" w:rsidR="00E06965" w:rsidRPr="00B36598" w:rsidRDefault="00E06965" w:rsidP="001E4AA0">
            <w:pPr>
              <w:spacing w:after="0" w:line="240" w:lineRule="auto"/>
              <w:jc w:val="center"/>
            </w:pPr>
            <w:r w:rsidRPr="00B36598">
              <w:t>Docs. 1 e 2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FF5B34" w14:textId="77777777" w:rsidR="00E06965" w:rsidRPr="00B36598" w:rsidRDefault="00E06965" w:rsidP="003C7913">
            <w:pPr>
              <w:spacing w:after="0" w:line="240" w:lineRule="auto"/>
            </w:pPr>
          </w:p>
          <w:p w14:paraId="5993649D" w14:textId="77777777" w:rsidR="008D7264" w:rsidRDefault="008D7264" w:rsidP="001E4AA0">
            <w:pPr>
              <w:spacing w:after="0" w:line="240" w:lineRule="auto"/>
              <w:jc w:val="center"/>
            </w:pPr>
          </w:p>
          <w:p w14:paraId="055AC3C5" w14:textId="73C5C8E8" w:rsidR="00E06965" w:rsidRPr="00B36598" w:rsidRDefault="00E700E8" w:rsidP="001E4AA0">
            <w:pPr>
              <w:spacing w:after="0" w:line="240" w:lineRule="auto"/>
              <w:jc w:val="center"/>
            </w:pPr>
            <w:r>
              <w:t>179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1502EF" w14:textId="77777777" w:rsidR="00E06965" w:rsidRPr="00971F37" w:rsidRDefault="00E06965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E06965" w:rsidRPr="00B36598" w14:paraId="4D4DC452" w14:textId="77777777" w:rsidTr="0008446F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648E1A4" w14:textId="77777777" w:rsidR="00E06965" w:rsidRPr="00B36598" w:rsidRDefault="00E06965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Lisboa, 1147</w:t>
            </w:r>
          </w:p>
          <w:p w14:paraId="6505507B" w14:textId="77777777" w:rsidR="00E06965" w:rsidRPr="00B36598" w:rsidRDefault="00E06965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Faro, 1249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2F1E6DA" w14:textId="6DDEE0C0" w:rsidR="00E06B22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O longo processo d</w:t>
            </w:r>
            <w:r>
              <w:t>a</w:t>
            </w:r>
            <w:r w:rsidRPr="00B36598">
              <w:t xml:space="preserve"> Reconquista</w:t>
            </w:r>
            <w:r w:rsidR="00BA12AD">
              <w:t>; l</w:t>
            </w:r>
            <w:r w:rsidRPr="00B36598">
              <w:t>eitura e comentário d</w:t>
            </w:r>
            <w:r w:rsidR="00B57B0B">
              <w:t>e</w:t>
            </w:r>
            <w:r w:rsidRPr="00B36598">
              <w:t xml:space="preserve"> </w:t>
            </w:r>
            <w:r w:rsidR="00BA12AD">
              <w:t>«</w:t>
            </w:r>
            <w:r w:rsidRPr="00B36598">
              <w:t xml:space="preserve">Factos e </w:t>
            </w:r>
            <w:r>
              <w:t>Feitos – A conquista de Lisboa</w:t>
            </w:r>
            <w:r w:rsidR="00BA12AD">
              <w:t>/</w:t>
            </w:r>
            <w:r w:rsidR="00E06B22">
              <w:t>O povoamento»</w:t>
            </w:r>
          </w:p>
          <w:p w14:paraId="17ED5AEC" w14:textId="709CE13D" w:rsidR="00E06965" w:rsidRPr="00B36598" w:rsidRDefault="00E06B22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L</w:t>
            </w:r>
            <w:r w:rsidR="00E06965" w:rsidRPr="00B36598">
              <w:t xml:space="preserve">eitura de </w:t>
            </w:r>
            <w:r>
              <w:t>«</w:t>
            </w:r>
            <w:r w:rsidR="00E06965" w:rsidRPr="00B36598">
              <w:t>Outra História – Um aventureiro da Reconquista</w:t>
            </w:r>
            <w:r>
              <w:t>»</w:t>
            </w:r>
          </w:p>
          <w:p w14:paraId="07C5DA38" w14:textId="77777777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Pesquisa sobre as principais técnicas militares e armamento medieval</w:t>
            </w:r>
          </w:p>
          <w:p w14:paraId="4C513896" w14:textId="543B8895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Consulta de </w:t>
            </w:r>
            <w:r w:rsidRPr="005E4918">
              <w:rPr>
                <w:i/>
              </w:rPr>
              <w:t>websites</w:t>
            </w:r>
            <w:r w:rsidRPr="00B36598">
              <w:t xml:space="preserve"> (</w:t>
            </w:r>
            <w:r w:rsidR="005E4918">
              <w:t xml:space="preserve">por exemplo, </w:t>
            </w:r>
            <w:hyperlink r:id="rId8" w:history="1">
              <w:r w:rsidR="005E4918" w:rsidRPr="00DA7416">
                <w:rPr>
                  <w:rStyle w:val="Hiperligao"/>
                </w:rPr>
                <w:t>www.medievalwarfare.info</w:t>
              </w:r>
            </w:hyperlink>
            <w:r w:rsidRPr="00B36598">
              <w:t>)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62F4ACB4" w14:textId="77777777" w:rsidR="00E06965" w:rsidRPr="00B36598" w:rsidRDefault="00E06965" w:rsidP="001E4AA0">
            <w:pPr>
              <w:spacing w:after="0" w:line="240" w:lineRule="auto"/>
              <w:jc w:val="center"/>
            </w:pPr>
          </w:p>
          <w:p w14:paraId="5F9269E7" w14:textId="6F6490CF" w:rsidR="00E06965" w:rsidRDefault="00E06965" w:rsidP="001E4AA0">
            <w:pPr>
              <w:spacing w:after="0" w:line="240" w:lineRule="auto"/>
            </w:pPr>
          </w:p>
          <w:p w14:paraId="001451E3" w14:textId="77777777" w:rsidR="00E700E8" w:rsidRPr="00B36598" w:rsidRDefault="00E700E8" w:rsidP="001E4AA0">
            <w:pPr>
              <w:spacing w:after="0" w:line="240" w:lineRule="auto"/>
            </w:pPr>
          </w:p>
          <w:p w14:paraId="0EF5AE12" w14:textId="77777777" w:rsidR="00E06965" w:rsidRPr="00B36598" w:rsidRDefault="00E06965" w:rsidP="001E4AA0">
            <w:pPr>
              <w:spacing w:after="0" w:line="240" w:lineRule="auto"/>
              <w:jc w:val="center"/>
            </w:pPr>
            <w:r w:rsidRPr="00B36598">
              <w:t>Computador; ligação à internet; projetor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2239247" w14:textId="77777777" w:rsidR="00E06965" w:rsidRDefault="00E06965" w:rsidP="001E4AA0">
            <w:pPr>
              <w:spacing w:after="0" w:line="240" w:lineRule="auto"/>
              <w:jc w:val="center"/>
            </w:pPr>
          </w:p>
          <w:p w14:paraId="2E165623" w14:textId="2102A41B" w:rsidR="00E700E8" w:rsidRDefault="00E700E8" w:rsidP="001E4AA0">
            <w:pPr>
              <w:spacing w:after="0" w:line="240" w:lineRule="auto"/>
              <w:jc w:val="center"/>
            </w:pPr>
            <w:r>
              <w:t>178</w:t>
            </w:r>
          </w:p>
          <w:p w14:paraId="29AF67F0" w14:textId="5308426D" w:rsidR="00E06965" w:rsidRPr="00B36598" w:rsidRDefault="005E4918" w:rsidP="001E4AA0">
            <w:pPr>
              <w:spacing w:after="0" w:line="240" w:lineRule="auto"/>
              <w:jc w:val="center"/>
            </w:pPr>
            <w:r>
              <w:t>180-181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9333A3B" w14:textId="77777777" w:rsidR="00E06965" w:rsidRPr="00971F37" w:rsidRDefault="00E06965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E06965" w:rsidRPr="00B36598" w14:paraId="1FE6520B" w14:textId="77777777" w:rsidTr="0008446F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71644B" w14:textId="77777777" w:rsidR="00E06965" w:rsidRPr="00B36598" w:rsidRDefault="00E06965" w:rsidP="001E4AA0">
            <w:pPr>
              <w:spacing w:after="0" w:line="240" w:lineRule="auto"/>
              <w:jc w:val="center"/>
              <w:rPr>
                <w:b/>
                <w:bCs/>
              </w:rPr>
            </w:pPr>
            <w:r w:rsidRPr="00B36598">
              <w:rPr>
                <w:b/>
                <w:bCs/>
              </w:rPr>
              <w:t>Ordens religiosas militares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21574F" w14:textId="77777777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As ordens religiosas militares; referência às principais ordens religiosas militares em Portugal:</w:t>
            </w:r>
          </w:p>
          <w:p w14:paraId="021F1ECF" w14:textId="77777777" w:rsidR="00E06965" w:rsidRPr="00B36598" w:rsidRDefault="00E06965" w:rsidP="005D144C">
            <w:pPr>
              <w:pStyle w:val="PargrafodaLista"/>
              <w:numPr>
                <w:ilvl w:val="0"/>
                <w:numId w:val="8"/>
              </w:numPr>
              <w:spacing w:after="0" w:line="240" w:lineRule="auto"/>
            </w:pPr>
            <w:r w:rsidRPr="00B36598">
              <w:t>Hospitalários (Crato)</w:t>
            </w:r>
          </w:p>
          <w:p w14:paraId="7EEDAC02" w14:textId="77777777" w:rsidR="00E06965" w:rsidRPr="00B36598" w:rsidRDefault="00E06965" w:rsidP="005D144C">
            <w:pPr>
              <w:pStyle w:val="PargrafodaLista"/>
              <w:numPr>
                <w:ilvl w:val="0"/>
                <w:numId w:val="8"/>
              </w:numPr>
              <w:spacing w:after="0" w:line="240" w:lineRule="auto"/>
            </w:pPr>
            <w:r w:rsidRPr="00B36598">
              <w:t>Santiago (Palmela)</w:t>
            </w:r>
          </w:p>
          <w:p w14:paraId="7EECCD80" w14:textId="77777777" w:rsidR="00E06965" w:rsidRPr="00B36598" w:rsidRDefault="00E06965" w:rsidP="005D144C">
            <w:pPr>
              <w:pStyle w:val="PargrafodaLista"/>
              <w:numPr>
                <w:ilvl w:val="0"/>
                <w:numId w:val="8"/>
              </w:numPr>
              <w:spacing w:after="0" w:line="240" w:lineRule="auto"/>
            </w:pPr>
            <w:r w:rsidRPr="00B36598">
              <w:t>Calatrava (Avis)</w:t>
            </w:r>
          </w:p>
          <w:p w14:paraId="5D949352" w14:textId="77777777" w:rsidR="00E06965" w:rsidRPr="00CD093B" w:rsidRDefault="00E06965" w:rsidP="005D144C">
            <w:pPr>
              <w:pStyle w:val="PargrafodaLista"/>
              <w:numPr>
                <w:ilvl w:val="0"/>
                <w:numId w:val="8"/>
              </w:numPr>
              <w:spacing w:after="0" w:line="240" w:lineRule="auto"/>
              <w:rPr>
                <w:color w:val="365F91"/>
              </w:rPr>
            </w:pPr>
            <w:r w:rsidRPr="00B36598">
              <w:t>Templários (Tomar)</w:t>
            </w:r>
          </w:p>
          <w:p w14:paraId="27E49951" w14:textId="2A732BDA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</w:rPr>
            </w:pPr>
            <w:r>
              <w:t xml:space="preserve">Apresentação </w:t>
            </w:r>
            <w:r w:rsidR="005E4918">
              <w:t>«</w:t>
            </w:r>
            <w:r>
              <w:t>Castelos da Reconquista</w:t>
            </w:r>
            <w:r w:rsidR="005E4918">
              <w:t>»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DA7AD1" w14:textId="77777777" w:rsidR="00E06965" w:rsidRDefault="00E06965" w:rsidP="001E4AA0">
            <w:pPr>
              <w:spacing w:after="0" w:line="240" w:lineRule="auto"/>
              <w:jc w:val="center"/>
              <w:rPr>
                <w:i/>
              </w:rPr>
            </w:pPr>
          </w:p>
          <w:p w14:paraId="63A654DA" w14:textId="77777777" w:rsidR="00E06965" w:rsidRDefault="00E06965" w:rsidP="001E4AA0">
            <w:pPr>
              <w:spacing w:after="0" w:line="240" w:lineRule="auto"/>
              <w:jc w:val="center"/>
              <w:rPr>
                <w:i/>
              </w:rPr>
            </w:pPr>
          </w:p>
          <w:p w14:paraId="7F12207C" w14:textId="77777777" w:rsidR="00E06965" w:rsidRDefault="00E06965" w:rsidP="001E4AA0">
            <w:pPr>
              <w:spacing w:after="0" w:line="240" w:lineRule="auto"/>
              <w:jc w:val="center"/>
              <w:rPr>
                <w:i/>
              </w:rPr>
            </w:pPr>
          </w:p>
          <w:p w14:paraId="75752776" w14:textId="77777777" w:rsidR="00E06965" w:rsidRDefault="00E06965" w:rsidP="001E4AA0">
            <w:pPr>
              <w:spacing w:after="0" w:line="240" w:lineRule="auto"/>
              <w:jc w:val="center"/>
              <w:rPr>
                <w:i/>
              </w:rPr>
            </w:pPr>
          </w:p>
          <w:p w14:paraId="2A77C1CB" w14:textId="77777777" w:rsidR="00E06965" w:rsidRDefault="00E06965" w:rsidP="001E4AA0">
            <w:pPr>
              <w:spacing w:after="0" w:line="240" w:lineRule="auto"/>
              <w:jc w:val="center"/>
              <w:rPr>
                <w:i/>
              </w:rPr>
            </w:pPr>
          </w:p>
          <w:p w14:paraId="4F526030" w14:textId="77777777" w:rsidR="00E06965" w:rsidRPr="00CD093B" w:rsidRDefault="00E06965" w:rsidP="001E4AA0">
            <w:pPr>
              <w:spacing w:after="0" w:line="240" w:lineRule="auto"/>
              <w:jc w:val="center"/>
              <w:rPr>
                <w:i/>
              </w:rPr>
            </w:pPr>
            <w:r w:rsidRPr="00CD093B">
              <w:rPr>
                <w:i/>
              </w:rPr>
              <w:t>e-Manual Premium</w:t>
            </w: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640EA4E" w14:textId="77777777" w:rsidR="00E06965" w:rsidRPr="00B36598" w:rsidRDefault="00E06965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697626" w14:textId="77777777" w:rsidR="00E06965" w:rsidRPr="00971F37" w:rsidRDefault="00E06965" w:rsidP="001E4AA0">
            <w:pPr>
              <w:spacing w:after="0" w:line="240" w:lineRule="auto"/>
              <w:rPr>
                <w:color w:val="365F91"/>
              </w:rPr>
            </w:pPr>
          </w:p>
        </w:tc>
      </w:tr>
      <w:tr w:rsidR="00E06965" w:rsidRPr="00B36598" w14:paraId="6B59F8B4" w14:textId="77777777" w:rsidTr="0008446F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61E63959" w14:textId="77777777" w:rsidR="00E06965" w:rsidRPr="00B36598" w:rsidRDefault="00E06965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proofErr w:type="spellStart"/>
            <w:r w:rsidRPr="00B36598">
              <w:rPr>
                <w:b/>
                <w:bCs/>
              </w:rPr>
              <w:t>Alcanises</w:t>
            </w:r>
            <w:proofErr w:type="spellEnd"/>
            <w:r w:rsidRPr="00B36598">
              <w:rPr>
                <w:b/>
                <w:bCs/>
              </w:rPr>
              <w:t>, 1297</w:t>
            </w: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583304DD" w14:textId="0DC71696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 xml:space="preserve">Referência ao tratado de </w:t>
            </w:r>
            <w:proofErr w:type="spellStart"/>
            <w:r w:rsidRPr="00B36598">
              <w:t>Alcanises</w:t>
            </w:r>
            <w:proofErr w:type="spellEnd"/>
            <w:r w:rsidRPr="00B36598">
              <w:t xml:space="preserve"> que marcou o fim da reconquista do território de Portugal e a definição de fronteiras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384E83F4" w14:textId="77777777" w:rsidR="00E06965" w:rsidRPr="00B36598" w:rsidRDefault="00E06965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728F02C" w14:textId="77777777" w:rsidR="00E06965" w:rsidRPr="00B36598" w:rsidRDefault="00E06965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8929B3B" w14:textId="77777777" w:rsidR="00E06965" w:rsidRPr="005A6461" w:rsidRDefault="00E06965" w:rsidP="001E4AA0">
            <w:pPr>
              <w:spacing w:after="0" w:line="240" w:lineRule="auto"/>
              <w:jc w:val="center"/>
            </w:pPr>
          </w:p>
        </w:tc>
      </w:tr>
      <w:tr w:rsidR="00E06965" w:rsidRPr="00B36598" w14:paraId="2EF1470E" w14:textId="77777777" w:rsidTr="0008446F">
        <w:tc>
          <w:tcPr>
            <w:tcW w:w="18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A6FC29" w14:textId="77777777" w:rsidR="00E06965" w:rsidRPr="00B36598" w:rsidRDefault="00E06965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224AAF4" w14:textId="3ED1BB87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</w:rPr>
            </w:pPr>
            <w:r w:rsidRPr="00B36598">
              <w:t xml:space="preserve">Recomendar o estudo domiciliário da síntese e avaliação individualizada </w:t>
            </w:r>
            <w:r w:rsidR="007107E6">
              <w:t>do subdomínio III.B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F286E" w14:textId="77777777" w:rsidR="00E06965" w:rsidRPr="00B36598" w:rsidRDefault="00E06965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7F0358" w14:textId="3DA8182E" w:rsidR="00E06965" w:rsidRPr="00B36598" w:rsidRDefault="004E68FD" w:rsidP="001E4AA0">
            <w:pPr>
              <w:spacing w:after="0" w:line="240" w:lineRule="auto"/>
              <w:jc w:val="center"/>
              <w:rPr>
                <w:color w:val="365F91"/>
              </w:rPr>
            </w:pPr>
            <w:r>
              <w:t>183</w:t>
            </w:r>
            <w:bookmarkStart w:id="0" w:name="_GoBack"/>
            <w:bookmarkEnd w:id="0"/>
            <w:r>
              <w:t>-185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FF25B" w14:textId="77777777" w:rsidR="00E06965" w:rsidRPr="005A6461" w:rsidRDefault="00E06965" w:rsidP="001E4AA0">
            <w:pPr>
              <w:spacing w:after="0" w:line="240" w:lineRule="auto"/>
              <w:jc w:val="center"/>
            </w:pPr>
          </w:p>
        </w:tc>
      </w:tr>
      <w:tr w:rsidR="00E06965" w:rsidRPr="00B36598" w14:paraId="4D11B2E1" w14:textId="77777777" w:rsidTr="0008446F"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93FAE30" w14:textId="77777777" w:rsidR="00E06965" w:rsidRPr="00B36598" w:rsidRDefault="00E06965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1B0A59EE" w14:textId="77777777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color w:val="365F91"/>
              </w:rPr>
            </w:pPr>
            <w:r w:rsidRPr="00B36598">
              <w:t xml:space="preserve">Recomendar que, além do manual, deve trazer-se o </w:t>
            </w:r>
            <w:r w:rsidRPr="0071166E">
              <w:rPr>
                <w:i/>
              </w:rPr>
              <w:t>Caderno de atividades</w:t>
            </w:r>
            <w:r w:rsidRPr="00B36598">
              <w:t xml:space="preserve"> para a aula que se segue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7728C7EA" w14:textId="77777777" w:rsidR="00E06965" w:rsidRPr="00B36598" w:rsidRDefault="00E06965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728A4EA5" w14:textId="77777777" w:rsidR="00E06965" w:rsidRPr="00B36598" w:rsidRDefault="00E06965" w:rsidP="001E4AA0">
            <w:pPr>
              <w:spacing w:after="0" w:line="240" w:lineRule="auto"/>
              <w:jc w:val="center"/>
              <w:rPr>
                <w:color w:val="365F91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3EF80CD9" w14:textId="77777777" w:rsidR="00E06965" w:rsidRPr="005A6461" w:rsidRDefault="00E06965" w:rsidP="001E4AA0">
            <w:pPr>
              <w:spacing w:after="0" w:line="240" w:lineRule="auto"/>
              <w:jc w:val="center"/>
            </w:pPr>
          </w:p>
        </w:tc>
      </w:tr>
      <w:tr w:rsidR="00E06965" w:rsidRPr="00B36598" w14:paraId="08A15184" w14:textId="77777777" w:rsidTr="0008446F">
        <w:tc>
          <w:tcPr>
            <w:tcW w:w="1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3B08379B" w14:textId="77777777" w:rsidR="00E06965" w:rsidRPr="00B36598" w:rsidRDefault="00E06965" w:rsidP="001E4AA0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</w:p>
        </w:tc>
        <w:tc>
          <w:tcPr>
            <w:tcW w:w="9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54A154B" w14:textId="77777777" w:rsidR="00E06965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 w:rsidRPr="00B36598">
              <w:t>Formulação de perguntas fechadas (direcionadas ou livres) aos alunos para avaliação/consolidação de conhecimentos (palavras-chave)</w:t>
            </w:r>
          </w:p>
          <w:p w14:paraId="461FABDF" w14:textId="77777777" w:rsidR="00E06965" w:rsidRPr="00B36598" w:rsidRDefault="00E06965" w:rsidP="0008446F">
            <w:pPr>
              <w:numPr>
                <w:ilvl w:val="0"/>
                <w:numId w:val="7"/>
              </w:numPr>
              <w:spacing w:after="0" w:line="240" w:lineRule="auto"/>
              <w:ind w:left="180" w:hanging="142"/>
            </w:pPr>
            <w:r>
              <w:t>Informação sumária dos principais conteúdos a lecionar na lição seguinte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8116ABE" w14:textId="77777777" w:rsidR="00E06965" w:rsidRPr="00B36598" w:rsidRDefault="00E06965" w:rsidP="001E4AA0">
            <w:pPr>
              <w:spacing w:after="0" w:line="240" w:lineRule="auto"/>
              <w:jc w:val="center"/>
            </w:pPr>
          </w:p>
        </w:tc>
        <w:tc>
          <w:tcPr>
            <w:tcW w:w="11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F38E7F8" w14:textId="77777777" w:rsidR="00E06965" w:rsidRPr="00B36598" w:rsidRDefault="00E06965" w:rsidP="001E4AA0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2527F2FB" w14:textId="77777777" w:rsidR="00E06965" w:rsidRPr="005A6461" w:rsidRDefault="00E06965" w:rsidP="001E4AA0">
            <w:pPr>
              <w:spacing w:after="0" w:line="240" w:lineRule="auto"/>
              <w:jc w:val="center"/>
            </w:pPr>
          </w:p>
        </w:tc>
      </w:tr>
    </w:tbl>
    <w:p w14:paraId="776985D5" w14:textId="0598A819" w:rsidR="00FC1643" w:rsidRDefault="000062F6" w:rsidP="00024A0C">
      <w:pPr>
        <w:spacing w:after="0" w:line="240" w:lineRule="auto"/>
        <w:rPr>
          <w:sz w:val="16"/>
        </w:rPr>
      </w:pPr>
      <w:r w:rsidRPr="005767F9">
        <w:rPr>
          <w:sz w:val="16"/>
        </w:rPr>
        <w:t xml:space="preserve"> </w:t>
      </w:r>
    </w:p>
    <w:sectPr w:rsidR="00FC1643" w:rsidSect="006D5B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89F97" w14:textId="77777777" w:rsidR="004371D4" w:rsidRDefault="004371D4">
      <w:pPr>
        <w:spacing w:after="0" w:line="240" w:lineRule="auto"/>
      </w:pPr>
      <w:r>
        <w:separator/>
      </w:r>
    </w:p>
  </w:endnote>
  <w:endnote w:type="continuationSeparator" w:id="0">
    <w:p w14:paraId="201B82E7" w14:textId="77777777" w:rsidR="004371D4" w:rsidRDefault="00437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llen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D10F8" w14:textId="77777777" w:rsidR="00331A2B" w:rsidRDefault="00331A2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398DD" w14:textId="77777777" w:rsidR="00331A2B" w:rsidRPr="00712B1C" w:rsidRDefault="00331A2B" w:rsidP="00331A2B">
    <w:pPr>
      <w:pStyle w:val="Rodap"/>
      <w:rPr>
        <w:sz w:val="20"/>
        <w:szCs w:val="20"/>
      </w:rPr>
    </w:pPr>
    <w:r w:rsidRPr="00712B1C">
      <w:rPr>
        <w:sz w:val="20"/>
        <w:szCs w:val="20"/>
      </w:rPr>
      <w:t>História</w:t>
    </w:r>
    <w:r>
      <w:rPr>
        <w:sz w:val="20"/>
        <w:szCs w:val="20"/>
      </w:rPr>
      <w:t xml:space="preserve"> sete | </w:t>
    </w:r>
    <w:r w:rsidRPr="00712B1C">
      <w:rPr>
        <w:sz w:val="20"/>
        <w:szCs w:val="20"/>
      </w:rPr>
      <w:t>Planos de aula ©</w:t>
    </w:r>
    <w:r>
      <w:rPr>
        <w:sz w:val="20"/>
        <w:szCs w:val="20"/>
      </w:rPr>
      <w:t xml:space="preserve"> </w:t>
    </w:r>
    <w:r w:rsidRPr="00712B1C">
      <w:rPr>
        <w:sz w:val="20"/>
        <w:szCs w:val="20"/>
      </w:rPr>
      <w:t>Raiz Editora</w:t>
    </w:r>
  </w:p>
  <w:p w14:paraId="35C5C42A" w14:textId="3CA31C5B" w:rsidR="0034273A" w:rsidRPr="00331A2B" w:rsidRDefault="0034273A" w:rsidP="00331A2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09CA50" w14:textId="77777777" w:rsidR="00331A2B" w:rsidRDefault="00331A2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EBC35" w14:textId="77777777" w:rsidR="004371D4" w:rsidRDefault="004371D4">
      <w:pPr>
        <w:spacing w:after="0" w:line="240" w:lineRule="auto"/>
      </w:pPr>
      <w:r>
        <w:separator/>
      </w:r>
    </w:p>
  </w:footnote>
  <w:footnote w:type="continuationSeparator" w:id="0">
    <w:p w14:paraId="0826F817" w14:textId="77777777" w:rsidR="004371D4" w:rsidRDefault="00437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87FDC" w14:textId="77777777" w:rsidR="00331A2B" w:rsidRDefault="00331A2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7F233B" w14:textId="77777777" w:rsidR="00AC723F" w:rsidRDefault="005D144C">
    <w:pPr>
      <w:pStyle w:val="Cabealho"/>
    </w:pPr>
    <w:r>
      <w:rPr>
        <w:noProof/>
        <w:lang w:val="en-US"/>
      </w:rPr>
      <w:pict w14:anchorId="3E0FA1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14.7pt;margin-top:-14.1pt;width:67.3pt;height:24.2pt;z-index:251657728;visibility:visible">
          <v:imagedata r:id="rId1" o:title=""/>
          <w10:wrap type="squar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4A678E" w14:textId="77777777" w:rsidR="00331A2B" w:rsidRDefault="00331A2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090B8A2"/>
    <w:lvl w:ilvl="0" w:tplc="C0A04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F3BD5"/>
    <w:multiLevelType w:val="hybridMultilevel"/>
    <w:tmpl w:val="3AC4D22C"/>
    <w:lvl w:ilvl="0" w:tplc="BEBCB4B8">
      <w:start w:val="1"/>
      <w:numFmt w:val="bullet"/>
      <w:lvlText w:val="•"/>
      <w:lvlJc w:val="left"/>
      <w:pPr>
        <w:ind w:left="720" w:hanging="360"/>
      </w:pPr>
      <w:rPr>
        <w:rFonts w:ascii="DilleniaUPC" w:hAnsi="DilleniaUPC" w:hint="default"/>
        <w:color w:val="auto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D036DC"/>
    <w:multiLevelType w:val="hybridMultilevel"/>
    <w:tmpl w:val="15E67F80"/>
    <w:lvl w:ilvl="0" w:tplc="E960A6BC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7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062F6"/>
    <w:rsid w:val="000171CF"/>
    <w:rsid w:val="00020099"/>
    <w:rsid w:val="00024A0C"/>
    <w:rsid w:val="0003593A"/>
    <w:rsid w:val="00047549"/>
    <w:rsid w:val="0005278A"/>
    <w:rsid w:val="0005580F"/>
    <w:rsid w:val="00057282"/>
    <w:rsid w:val="00067483"/>
    <w:rsid w:val="0007443B"/>
    <w:rsid w:val="00074CFB"/>
    <w:rsid w:val="00080D22"/>
    <w:rsid w:val="000838C7"/>
    <w:rsid w:val="0008446F"/>
    <w:rsid w:val="00086BB6"/>
    <w:rsid w:val="000C130D"/>
    <w:rsid w:val="000C1CAC"/>
    <w:rsid w:val="000F3F30"/>
    <w:rsid w:val="001145C1"/>
    <w:rsid w:val="00125212"/>
    <w:rsid w:val="00132E6B"/>
    <w:rsid w:val="001451DF"/>
    <w:rsid w:val="00146191"/>
    <w:rsid w:val="00154854"/>
    <w:rsid w:val="0017062A"/>
    <w:rsid w:val="001737CB"/>
    <w:rsid w:val="00181007"/>
    <w:rsid w:val="00181DE8"/>
    <w:rsid w:val="00184614"/>
    <w:rsid w:val="00185A97"/>
    <w:rsid w:val="0019490B"/>
    <w:rsid w:val="00197326"/>
    <w:rsid w:val="001A2C07"/>
    <w:rsid w:val="001B6CE7"/>
    <w:rsid w:val="001C4BE0"/>
    <w:rsid w:val="001C6E24"/>
    <w:rsid w:val="001D5986"/>
    <w:rsid w:val="001E75C2"/>
    <w:rsid w:val="001F018A"/>
    <w:rsid w:val="001F74CE"/>
    <w:rsid w:val="00202243"/>
    <w:rsid w:val="00202D61"/>
    <w:rsid w:val="0020647A"/>
    <w:rsid w:val="002303B9"/>
    <w:rsid w:val="00236BD3"/>
    <w:rsid w:val="0024151F"/>
    <w:rsid w:val="002563DA"/>
    <w:rsid w:val="002579C8"/>
    <w:rsid w:val="00260B6B"/>
    <w:rsid w:val="00262579"/>
    <w:rsid w:val="00272762"/>
    <w:rsid w:val="002839C9"/>
    <w:rsid w:val="002856E8"/>
    <w:rsid w:val="00286B35"/>
    <w:rsid w:val="00296FAF"/>
    <w:rsid w:val="00297532"/>
    <w:rsid w:val="00297C33"/>
    <w:rsid w:val="002A0E33"/>
    <w:rsid w:val="002C29A1"/>
    <w:rsid w:val="002D0134"/>
    <w:rsid w:val="002D585A"/>
    <w:rsid w:val="002E138A"/>
    <w:rsid w:val="002E6F57"/>
    <w:rsid w:val="002F4402"/>
    <w:rsid w:val="0030135D"/>
    <w:rsid w:val="00306AE0"/>
    <w:rsid w:val="00314458"/>
    <w:rsid w:val="003257E5"/>
    <w:rsid w:val="00331A2B"/>
    <w:rsid w:val="0033271E"/>
    <w:rsid w:val="00333F6F"/>
    <w:rsid w:val="00335F01"/>
    <w:rsid w:val="003366C2"/>
    <w:rsid w:val="0034273A"/>
    <w:rsid w:val="003455DD"/>
    <w:rsid w:val="00354539"/>
    <w:rsid w:val="00363441"/>
    <w:rsid w:val="00366AD7"/>
    <w:rsid w:val="00373EB5"/>
    <w:rsid w:val="00375B00"/>
    <w:rsid w:val="00381397"/>
    <w:rsid w:val="003908C3"/>
    <w:rsid w:val="00392EF0"/>
    <w:rsid w:val="003B3DD3"/>
    <w:rsid w:val="003B5DA8"/>
    <w:rsid w:val="003B74BD"/>
    <w:rsid w:val="003C49D4"/>
    <w:rsid w:val="003C7913"/>
    <w:rsid w:val="003D432F"/>
    <w:rsid w:val="003E4F38"/>
    <w:rsid w:val="003F1551"/>
    <w:rsid w:val="00401561"/>
    <w:rsid w:val="00402DA3"/>
    <w:rsid w:val="004207E8"/>
    <w:rsid w:val="00421243"/>
    <w:rsid w:val="00421412"/>
    <w:rsid w:val="004371D4"/>
    <w:rsid w:val="00451C31"/>
    <w:rsid w:val="00452F33"/>
    <w:rsid w:val="00454B32"/>
    <w:rsid w:val="00461449"/>
    <w:rsid w:val="00466601"/>
    <w:rsid w:val="00466DE7"/>
    <w:rsid w:val="00466EF4"/>
    <w:rsid w:val="00481078"/>
    <w:rsid w:val="00491F70"/>
    <w:rsid w:val="004A3F01"/>
    <w:rsid w:val="004A69B2"/>
    <w:rsid w:val="004D50B6"/>
    <w:rsid w:val="004E054C"/>
    <w:rsid w:val="004E2231"/>
    <w:rsid w:val="004E381F"/>
    <w:rsid w:val="004E449E"/>
    <w:rsid w:val="004E5F9B"/>
    <w:rsid w:val="004E68FD"/>
    <w:rsid w:val="004F40B1"/>
    <w:rsid w:val="004F5073"/>
    <w:rsid w:val="004F60C1"/>
    <w:rsid w:val="00504441"/>
    <w:rsid w:val="00513D96"/>
    <w:rsid w:val="00564BA8"/>
    <w:rsid w:val="00565504"/>
    <w:rsid w:val="0056587A"/>
    <w:rsid w:val="005665D7"/>
    <w:rsid w:val="005722BA"/>
    <w:rsid w:val="005767CB"/>
    <w:rsid w:val="005767F9"/>
    <w:rsid w:val="005A2F36"/>
    <w:rsid w:val="005A52FF"/>
    <w:rsid w:val="005D144C"/>
    <w:rsid w:val="005D262B"/>
    <w:rsid w:val="005D384A"/>
    <w:rsid w:val="005D6104"/>
    <w:rsid w:val="005E4918"/>
    <w:rsid w:val="005E6F1F"/>
    <w:rsid w:val="005E7257"/>
    <w:rsid w:val="00610960"/>
    <w:rsid w:val="0062103A"/>
    <w:rsid w:val="00634B03"/>
    <w:rsid w:val="00642CD0"/>
    <w:rsid w:val="00642F1C"/>
    <w:rsid w:val="006462F7"/>
    <w:rsid w:val="00655E47"/>
    <w:rsid w:val="00670A92"/>
    <w:rsid w:val="00671A3F"/>
    <w:rsid w:val="00674AF9"/>
    <w:rsid w:val="00674F43"/>
    <w:rsid w:val="00681E55"/>
    <w:rsid w:val="00687CB8"/>
    <w:rsid w:val="006925CD"/>
    <w:rsid w:val="00693B3B"/>
    <w:rsid w:val="006949DB"/>
    <w:rsid w:val="00695540"/>
    <w:rsid w:val="006973AE"/>
    <w:rsid w:val="006A1076"/>
    <w:rsid w:val="006B4D98"/>
    <w:rsid w:val="006C0CA2"/>
    <w:rsid w:val="006C72F9"/>
    <w:rsid w:val="006D5BD1"/>
    <w:rsid w:val="006F6C14"/>
    <w:rsid w:val="007107E6"/>
    <w:rsid w:val="0071166E"/>
    <w:rsid w:val="0071249E"/>
    <w:rsid w:val="00717EB1"/>
    <w:rsid w:val="00726209"/>
    <w:rsid w:val="00753377"/>
    <w:rsid w:val="00761BC7"/>
    <w:rsid w:val="00765917"/>
    <w:rsid w:val="00767287"/>
    <w:rsid w:val="00776ABA"/>
    <w:rsid w:val="00777420"/>
    <w:rsid w:val="007829FE"/>
    <w:rsid w:val="00785C62"/>
    <w:rsid w:val="007959AA"/>
    <w:rsid w:val="007C0267"/>
    <w:rsid w:val="007C10FB"/>
    <w:rsid w:val="007F18EE"/>
    <w:rsid w:val="007F2580"/>
    <w:rsid w:val="007F27A8"/>
    <w:rsid w:val="007F5FB4"/>
    <w:rsid w:val="00807BE8"/>
    <w:rsid w:val="00810029"/>
    <w:rsid w:val="00813C89"/>
    <w:rsid w:val="00814D0C"/>
    <w:rsid w:val="008269AD"/>
    <w:rsid w:val="008518B2"/>
    <w:rsid w:val="00852045"/>
    <w:rsid w:val="00853AD3"/>
    <w:rsid w:val="0087437E"/>
    <w:rsid w:val="008860CE"/>
    <w:rsid w:val="0089359C"/>
    <w:rsid w:val="008A1F00"/>
    <w:rsid w:val="008A1FA5"/>
    <w:rsid w:val="008B41F2"/>
    <w:rsid w:val="008D2183"/>
    <w:rsid w:val="008D6304"/>
    <w:rsid w:val="008D7264"/>
    <w:rsid w:val="00914ACC"/>
    <w:rsid w:val="00914F06"/>
    <w:rsid w:val="00917468"/>
    <w:rsid w:val="00920E00"/>
    <w:rsid w:val="00923963"/>
    <w:rsid w:val="00926248"/>
    <w:rsid w:val="00927A7F"/>
    <w:rsid w:val="00930CEC"/>
    <w:rsid w:val="00943E92"/>
    <w:rsid w:val="009575C7"/>
    <w:rsid w:val="00957F55"/>
    <w:rsid w:val="00962918"/>
    <w:rsid w:val="00974180"/>
    <w:rsid w:val="00977514"/>
    <w:rsid w:val="00986674"/>
    <w:rsid w:val="009A3B3E"/>
    <w:rsid w:val="009B2DFF"/>
    <w:rsid w:val="009B7888"/>
    <w:rsid w:val="009C1AFC"/>
    <w:rsid w:val="009C1B08"/>
    <w:rsid w:val="009C32B6"/>
    <w:rsid w:val="009C7653"/>
    <w:rsid w:val="009D74B0"/>
    <w:rsid w:val="009E0533"/>
    <w:rsid w:val="009F43D3"/>
    <w:rsid w:val="009F6749"/>
    <w:rsid w:val="00A01BF8"/>
    <w:rsid w:val="00A05254"/>
    <w:rsid w:val="00A17B3F"/>
    <w:rsid w:val="00A22236"/>
    <w:rsid w:val="00A27CE7"/>
    <w:rsid w:val="00A31C2F"/>
    <w:rsid w:val="00A33DE8"/>
    <w:rsid w:val="00A342F6"/>
    <w:rsid w:val="00A36E72"/>
    <w:rsid w:val="00A45B46"/>
    <w:rsid w:val="00A63037"/>
    <w:rsid w:val="00A71DB0"/>
    <w:rsid w:val="00A743EC"/>
    <w:rsid w:val="00A833AC"/>
    <w:rsid w:val="00AA02F6"/>
    <w:rsid w:val="00AA5494"/>
    <w:rsid w:val="00AA712F"/>
    <w:rsid w:val="00AB600D"/>
    <w:rsid w:val="00AC18D5"/>
    <w:rsid w:val="00AC39C8"/>
    <w:rsid w:val="00AC6423"/>
    <w:rsid w:val="00AC723F"/>
    <w:rsid w:val="00AD568D"/>
    <w:rsid w:val="00AF0256"/>
    <w:rsid w:val="00B146F0"/>
    <w:rsid w:val="00B165BB"/>
    <w:rsid w:val="00B32C83"/>
    <w:rsid w:val="00B36598"/>
    <w:rsid w:val="00B50157"/>
    <w:rsid w:val="00B51292"/>
    <w:rsid w:val="00B557FA"/>
    <w:rsid w:val="00B57443"/>
    <w:rsid w:val="00B57B0B"/>
    <w:rsid w:val="00B70889"/>
    <w:rsid w:val="00B822B3"/>
    <w:rsid w:val="00B911FA"/>
    <w:rsid w:val="00B9527F"/>
    <w:rsid w:val="00B9659C"/>
    <w:rsid w:val="00BA071A"/>
    <w:rsid w:val="00BA12AD"/>
    <w:rsid w:val="00BA5C65"/>
    <w:rsid w:val="00BB5413"/>
    <w:rsid w:val="00BD29B7"/>
    <w:rsid w:val="00BE7E51"/>
    <w:rsid w:val="00BF1F7B"/>
    <w:rsid w:val="00C0114A"/>
    <w:rsid w:val="00C01318"/>
    <w:rsid w:val="00C176AE"/>
    <w:rsid w:val="00C24F4E"/>
    <w:rsid w:val="00C33F70"/>
    <w:rsid w:val="00C40145"/>
    <w:rsid w:val="00C64FD0"/>
    <w:rsid w:val="00C6663F"/>
    <w:rsid w:val="00C74310"/>
    <w:rsid w:val="00C76C52"/>
    <w:rsid w:val="00C82FC1"/>
    <w:rsid w:val="00C87227"/>
    <w:rsid w:val="00C9332F"/>
    <w:rsid w:val="00C959CF"/>
    <w:rsid w:val="00CB412A"/>
    <w:rsid w:val="00CD093B"/>
    <w:rsid w:val="00CE284E"/>
    <w:rsid w:val="00CE5F91"/>
    <w:rsid w:val="00D0084F"/>
    <w:rsid w:val="00D1184D"/>
    <w:rsid w:val="00D1215A"/>
    <w:rsid w:val="00D12C17"/>
    <w:rsid w:val="00D22704"/>
    <w:rsid w:val="00D24D6B"/>
    <w:rsid w:val="00D27F77"/>
    <w:rsid w:val="00D32467"/>
    <w:rsid w:val="00D32AFE"/>
    <w:rsid w:val="00D376B0"/>
    <w:rsid w:val="00D457C9"/>
    <w:rsid w:val="00D4791A"/>
    <w:rsid w:val="00D57555"/>
    <w:rsid w:val="00D8421C"/>
    <w:rsid w:val="00DA0579"/>
    <w:rsid w:val="00DA27FE"/>
    <w:rsid w:val="00DB0B79"/>
    <w:rsid w:val="00DB2040"/>
    <w:rsid w:val="00DC4CEF"/>
    <w:rsid w:val="00DC7F55"/>
    <w:rsid w:val="00DD23EF"/>
    <w:rsid w:val="00DD24CE"/>
    <w:rsid w:val="00DD5ADE"/>
    <w:rsid w:val="00DE4C65"/>
    <w:rsid w:val="00DE5848"/>
    <w:rsid w:val="00DF16EC"/>
    <w:rsid w:val="00DF1B73"/>
    <w:rsid w:val="00DF6224"/>
    <w:rsid w:val="00E01C77"/>
    <w:rsid w:val="00E06965"/>
    <w:rsid w:val="00E06B22"/>
    <w:rsid w:val="00E11B53"/>
    <w:rsid w:val="00E31E8E"/>
    <w:rsid w:val="00E470F4"/>
    <w:rsid w:val="00E53F92"/>
    <w:rsid w:val="00E61D09"/>
    <w:rsid w:val="00E62160"/>
    <w:rsid w:val="00E62183"/>
    <w:rsid w:val="00E700E8"/>
    <w:rsid w:val="00E71A91"/>
    <w:rsid w:val="00E772F7"/>
    <w:rsid w:val="00E95BE8"/>
    <w:rsid w:val="00EB5027"/>
    <w:rsid w:val="00EB7228"/>
    <w:rsid w:val="00EC0D86"/>
    <w:rsid w:val="00EC6BDC"/>
    <w:rsid w:val="00ED1CD4"/>
    <w:rsid w:val="00ED72C4"/>
    <w:rsid w:val="00EE1D1A"/>
    <w:rsid w:val="00EF146B"/>
    <w:rsid w:val="00F0765E"/>
    <w:rsid w:val="00F135E4"/>
    <w:rsid w:val="00F15A58"/>
    <w:rsid w:val="00F169F8"/>
    <w:rsid w:val="00F222D4"/>
    <w:rsid w:val="00F22544"/>
    <w:rsid w:val="00F445B3"/>
    <w:rsid w:val="00F5734D"/>
    <w:rsid w:val="00F575D7"/>
    <w:rsid w:val="00F576B4"/>
    <w:rsid w:val="00F67102"/>
    <w:rsid w:val="00F72DB6"/>
    <w:rsid w:val="00F769DD"/>
    <w:rsid w:val="00FA629C"/>
    <w:rsid w:val="00FB0D65"/>
    <w:rsid w:val="00FB1242"/>
    <w:rsid w:val="00FC1643"/>
    <w:rsid w:val="00FC5A1B"/>
    <w:rsid w:val="00FD0D5D"/>
    <w:rsid w:val="00FD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A9B15E"/>
  <w15:chartTrackingRefBased/>
  <w15:docId w15:val="{8CC5C0BC-D336-40CB-92EF-9403738D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627B"/>
    <w:pPr>
      <w:spacing w:after="200" w:line="276" w:lineRule="auto"/>
    </w:pPr>
    <w:rPr>
      <w:sz w:val="22"/>
      <w:szCs w:val="22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3">
    <w:name w:val="Light Shading Accent 3"/>
    <w:basedOn w:val="Tabela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ela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Cabealho">
    <w:name w:val="header"/>
    <w:basedOn w:val="Normal"/>
    <w:link w:val="Cabealho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A0E28"/>
  </w:style>
  <w:style w:type="paragraph" w:styleId="Rodap">
    <w:name w:val="footer"/>
    <w:basedOn w:val="Normal"/>
    <w:link w:val="RodapCarte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A0E28"/>
  </w:style>
  <w:style w:type="paragraph" w:styleId="Textodebalo">
    <w:name w:val="Balloon Text"/>
    <w:basedOn w:val="Normal"/>
    <w:link w:val="TextodebaloCarte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iperligao">
    <w:name w:val="Hyperlink"/>
    <w:uiPriority w:val="99"/>
    <w:unhideWhenUsed/>
    <w:rsid w:val="00A039A9"/>
    <w:rPr>
      <w:color w:val="0000FF"/>
      <w:u w:val="single"/>
    </w:rPr>
  </w:style>
  <w:style w:type="character" w:styleId="Refdecomentrio">
    <w:name w:val="annotation reference"/>
    <w:rsid w:val="00805BC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Pr>
      <w:sz w:val="20"/>
      <w:szCs w:val="20"/>
    </w:rPr>
  </w:style>
  <w:style w:type="character" w:styleId="Hiperligaovisitada">
    <w:name w:val="FollowedHyperlink"/>
    <w:uiPriority w:val="99"/>
    <w:semiHidden/>
    <w:unhideWhenUsed/>
    <w:rsid w:val="001C4BE0"/>
    <w:rPr>
      <w:color w:val="800080"/>
      <w:u w:val="single"/>
    </w:rPr>
  </w:style>
  <w:style w:type="character" w:styleId="MenoNoResolvida">
    <w:name w:val="Unresolved Mention"/>
    <w:uiPriority w:val="99"/>
    <w:semiHidden/>
    <w:unhideWhenUsed/>
    <w:rsid w:val="005E491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warfare.inf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84606-B2BF-45BE-9986-11BAA01FF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1547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1830</CharactersWithSpaces>
  <SharedDoc>false</SharedDoc>
  <HLinks>
    <vt:vector size="12" baseType="variant">
      <vt:variant>
        <vt:i4>6225946</vt:i4>
      </vt:variant>
      <vt:variant>
        <vt:i4>3</vt:i4>
      </vt:variant>
      <vt:variant>
        <vt:i4>0</vt:i4>
      </vt:variant>
      <vt:variant>
        <vt:i4>5</vt:i4>
      </vt:variant>
      <vt:variant>
        <vt:lpwstr>http://www.mnh.si.edu/vikings</vt:lpwstr>
      </vt:variant>
      <vt:variant>
        <vt:lpwstr/>
      </vt:variant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http://www.thevikingmuseum.com/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Correia</dc:creator>
  <cp:keywords/>
  <cp:lastModifiedBy>Rita Moura de Oliveira</cp:lastModifiedBy>
  <cp:revision>5</cp:revision>
  <cp:lastPrinted>2012-04-13T17:54:00Z</cp:lastPrinted>
  <dcterms:created xsi:type="dcterms:W3CDTF">2018-07-17T15:24:00Z</dcterms:created>
  <dcterms:modified xsi:type="dcterms:W3CDTF">2018-07-23T15:12:00Z</dcterms:modified>
</cp:coreProperties>
</file>