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7CEA0" w14:textId="37A4B9BF" w:rsidR="00FC1643" w:rsidRDefault="00FC1643"/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407"/>
        <w:gridCol w:w="825"/>
        <w:gridCol w:w="1762"/>
        <w:gridCol w:w="1018"/>
        <w:gridCol w:w="933"/>
      </w:tblGrid>
      <w:tr w:rsidR="00706535" w:rsidRPr="00971F37" w14:paraId="6174B0C5" w14:textId="77777777" w:rsidTr="00706535">
        <w:trPr>
          <w:trHeight w:val="33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63DF93" w14:textId="77777777" w:rsidR="00706535" w:rsidRPr="006E6A7E" w:rsidRDefault="00706535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40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84D4BC" w14:textId="77777777" w:rsidR="00706535" w:rsidRPr="006E6A7E" w:rsidRDefault="00706535" w:rsidP="00A94BDA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E1EAF7" w14:textId="77777777" w:rsidR="00706535" w:rsidRPr="006E6A7E" w:rsidRDefault="00706535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FE830" w14:textId="77777777" w:rsidR="00706535" w:rsidRPr="006E6A7E" w:rsidRDefault="00706535" w:rsidP="00A94BDA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37B46D7" w14:textId="77777777" w:rsidR="00706535" w:rsidRPr="006E6A7E" w:rsidRDefault="00706535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B5971EE" w14:textId="43322A7E" w:rsidR="00706535" w:rsidRPr="00971F37" w:rsidRDefault="00706535" w:rsidP="00A94BDA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55</w:t>
            </w:r>
          </w:p>
        </w:tc>
      </w:tr>
      <w:tr w:rsidR="00706535" w:rsidRPr="00971F37" w14:paraId="6DA36695" w14:textId="77777777" w:rsidTr="00706535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AE5267" w14:textId="77777777" w:rsidR="00706535" w:rsidRPr="00971F37" w:rsidRDefault="00706535" w:rsidP="00A94BDA">
            <w:pPr>
              <w:spacing w:after="0" w:line="240" w:lineRule="auto"/>
              <w:jc w:val="center"/>
            </w:pPr>
          </w:p>
        </w:tc>
        <w:tc>
          <w:tcPr>
            <w:tcW w:w="1040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1548" w14:textId="77777777" w:rsidR="00706535" w:rsidRPr="00971F37" w:rsidRDefault="00706535" w:rsidP="00A94BDA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E93929" w14:textId="77777777" w:rsidR="00706535" w:rsidRPr="00971F37" w:rsidRDefault="00706535" w:rsidP="00A94BDA">
            <w:pPr>
              <w:spacing w:after="0" w:line="240" w:lineRule="auto"/>
            </w:pPr>
          </w:p>
        </w:tc>
        <w:tc>
          <w:tcPr>
            <w:tcW w:w="17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90BF" w14:textId="77777777" w:rsidR="00706535" w:rsidRPr="00971F37" w:rsidRDefault="00706535" w:rsidP="00A94BDA">
            <w:pPr>
              <w:spacing w:after="0" w:line="240" w:lineRule="auto"/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B7A15D" w14:textId="77777777" w:rsidR="00706535" w:rsidRPr="00971F37" w:rsidRDefault="00706535" w:rsidP="00A94BDA">
            <w:pPr>
              <w:spacing w:after="0" w:line="240" w:lineRule="auto"/>
            </w:pPr>
          </w:p>
        </w:tc>
        <w:tc>
          <w:tcPr>
            <w:tcW w:w="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64C8B" w14:textId="77777777" w:rsidR="00706535" w:rsidRPr="00971F37" w:rsidRDefault="00706535" w:rsidP="00A94BDA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30A34629" w14:textId="77777777" w:rsidR="00706535" w:rsidRDefault="00706535" w:rsidP="00706535">
      <w:pPr>
        <w:spacing w:after="0" w:line="240" w:lineRule="auto"/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7542"/>
      </w:tblGrid>
      <w:tr w:rsidR="00706535" w:rsidRPr="00132BE1" w14:paraId="3AC26CC5" w14:textId="77777777" w:rsidTr="004712F5">
        <w:tc>
          <w:tcPr>
            <w:tcW w:w="4219" w:type="dxa"/>
            <w:shd w:val="clear" w:color="auto" w:fill="auto"/>
          </w:tcPr>
          <w:p w14:paraId="02C75942" w14:textId="77777777" w:rsidR="00706535" w:rsidRPr="006E6A7E" w:rsidRDefault="00706535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34B7DB98" w14:textId="77777777" w:rsidR="00706535" w:rsidRPr="006E6A7E" w:rsidRDefault="00706535" w:rsidP="00A94BDA">
            <w:pPr>
              <w:spacing w:after="0" w:line="240" w:lineRule="auto"/>
            </w:pPr>
            <w:r w:rsidRPr="006E6A7E">
              <w:rPr>
                <w:b/>
              </w:rPr>
              <w:t>I</w:t>
            </w:r>
            <w:r>
              <w:rPr>
                <w:b/>
              </w:rPr>
              <w:t>V</w:t>
            </w:r>
            <w:r w:rsidRPr="006E6A7E">
              <w:rPr>
                <w:b/>
              </w:rPr>
              <w:t>.</w:t>
            </w:r>
            <w:r w:rsidRPr="006E6A7E">
              <w:t xml:space="preserve"> </w:t>
            </w:r>
            <w:r>
              <w:t>O contexto europeu dos séculos XII a XIV</w:t>
            </w:r>
          </w:p>
        </w:tc>
        <w:tc>
          <w:tcPr>
            <w:tcW w:w="3969" w:type="dxa"/>
            <w:shd w:val="clear" w:color="auto" w:fill="auto"/>
          </w:tcPr>
          <w:p w14:paraId="0C702CEB" w14:textId="77777777" w:rsidR="00706535" w:rsidRPr="006E6A7E" w:rsidRDefault="00706535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4677DD8E" w14:textId="77777777" w:rsidR="00706535" w:rsidRPr="006E6A7E" w:rsidRDefault="00706535" w:rsidP="00A94BDA">
            <w:pPr>
              <w:spacing w:after="0" w:line="240" w:lineRule="auto"/>
            </w:pPr>
            <w:r w:rsidRPr="006E6A7E">
              <w:rPr>
                <w:b/>
              </w:rPr>
              <w:t>I</w:t>
            </w:r>
            <w:r>
              <w:rPr>
                <w:b/>
              </w:rPr>
              <w:t>V</w:t>
            </w:r>
            <w:r w:rsidRPr="006E6A7E">
              <w:rPr>
                <w:b/>
              </w:rPr>
              <w:t>.</w:t>
            </w:r>
            <w:r>
              <w:rPr>
                <w:b/>
              </w:rPr>
              <w:t>B</w:t>
            </w:r>
            <w:r w:rsidRPr="006E6A7E">
              <w:t xml:space="preserve"> </w:t>
            </w:r>
            <w:r>
              <w:t>As crises do século XIV</w:t>
            </w:r>
          </w:p>
        </w:tc>
        <w:tc>
          <w:tcPr>
            <w:tcW w:w="7542" w:type="dxa"/>
            <w:shd w:val="clear" w:color="auto" w:fill="auto"/>
          </w:tcPr>
          <w:p w14:paraId="7F7B7489" w14:textId="77777777" w:rsidR="00706535" w:rsidRPr="006E6A7E" w:rsidRDefault="00706535" w:rsidP="00A94BDA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3E32B7D0" w14:textId="5BCB7B92" w:rsidR="00706535" w:rsidRPr="006E6A7E" w:rsidRDefault="00706535" w:rsidP="00A94BDA">
            <w:pPr>
              <w:spacing w:after="0" w:line="240" w:lineRule="auto"/>
            </w:pPr>
            <w:r w:rsidRPr="00706535">
              <w:t>Portugal: a revolução de 1383.</w:t>
            </w:r>
          </w:p>
        </w:tc>
      </w:tr>
    </w:tbl>
    <w:p w14:paraId="59033812" w14:textId="77777777" w:rsidR="00904B21" w:rsidRDefault="00904B21" w:rsidP="00904B21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980"/>
        <w:gridCol w:w="9714"/>
        <w:gridCol w:w="21"/>
        <w:gridCol w:w="2628"/>
        <w:gridCol w:w="1034"/>
        <w:gridCol w:w="437"/>
      </w:tblGrid>
      <w:tr w:rsidR="00706535" w:rsidRPr="00971F37" w14:paraId="47FDA963" w14:textId="77777777" w:rsidTr="0070653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26D1C1" w14:textId="77777777" w:rsidR="00706535" w:rsidRPr="006E6A7E" w:rsidRDefault="00706535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49BAD3" w14:textId="77777777" w:rsidR="00706535" w:rsidRPr="006E6A7E" w:rsidRDefault="00706535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90DEBB" w14:textId="77777777" w:rsidR="00706535" w:rsidRPr="006E6A7E" w:rsidRDefault="00706535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BDA0F9" w14:textId="77777777" w:rsidR="00706535" w:rsidRPr="006E6A7E" w:rsidRDefault="00706535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D53FCF" w14:textId="77777777" w:rsidR="00706535" w:rsidRPr="006E6A7E" w:rsidRDefault="00706535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70563D" w:rsidRPr="002339C9" w14:paraId="22BFD02E" w14:textId="77777777" w:rsidTr="00706535">
        <w:tc>
          <w:tcPr>
            <w:tcW w:w="19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321FF27C" w14:textId="77777777" w:rsidR="0070563D" w:rsidRPr="002339C9" w:rsidRDefault="0070563D" w:rsidP="00706535">
            <w:pPr>
              <w:spacing w:after="0" w:line="240" w:lineRule="auto"/>
              <w:rPr>
                <w:b/>
                <w:bCs/>
                <w:color w:val="365F91"/>
              </w:rPr>
            </w:pPr>
          </w:p>
        </w:tc>
        <w:tc>
          <w:tcPr>
            <w:tcW w:w="9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0EA6572A" w14:textId="77777777" w:rsidR="0070563D" w:rsidRPr="002339C9" w:rsidRDefault="0070563D" w:rsidP="0036367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Breve recapitulação dos principais conteúdos lecionados na aula precedente</w:t>
            </w:r>
          </w:p>
          <w:p w14:paraId="1E6AB11D" w14:textId="77777777" w:rsidR="0070563D" w:rsidRPr="002339C9" w:rsidRDefault="0070563D" w:rsidP="0036367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Informação sumária dos principais conteúdos a lecionar (palavras-chave)</w:t>
            </w:r>
          </w:p>
        </w:tc>
        <w:tc>
          <w:tcPr>
            <w:tcW w:w="264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7E196A9E" w14:textId="77777777" w:rsidR="0070563D" w:rsidRPr="002339C9" w:rsidRDefault="0070563D" w:rsidP="002339C9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01C1B5F" w14:textId="77777777" w:rsidR="0070563D" w:rsidRPr="002339C9" w:rsidRDefault="0070563D" w:rsidP="002339C9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4152DB9C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02C2A2F7" w14:textId="77777777" w:rsidTr="00706535"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A24CC1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Crise em Portugal</w:t>
            </w:r>
          </w:p>
          <w:p w14:paraId="4F0F310B" w14:textId="77777777" w:rsidR="0070563D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D. Fernando</w:t>
            </w:r>
          </w:p>
          <w:p w14:paraId="74674BFF" w14:textId="14D94499" w:rsidR="00846C7A" w:rsidRPr="002339C9" w:rsidRDefault="00846C7A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Revoltas populares</w:t>
            </w:r>
          </w:p>
        </w:tc>
        <w:tc>
          <w:tcPr>
            <w:tcW w:w="9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DB6535" w14:textId="3F48BEE9" w:rsidR="0070563D" w:rsidRPr="002339C9" w:rsidRDefault="0070563D" w:rsidP="0036367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Refer</w:t>
            </w:r>
            <w:r w:rsidR="00F22E44">
              <w:t>ência ao</w:t>
            </w:r>
            <w:r w:rsidRPr="002339C9">
              <w:t xml:space="preserve"> tempo histórico em que nos situamos: último quartel do século XIV – análise da cronologia do manual </w:t>
            </w:r>
            <w:r w:rsidR="00F22E44">
              <w:t>«As c</w:t>
            </w:r>
            <w:r w:rsidRPr="002339C9">
              <w:t xml:space="preserve">rises </w:t>
            </w:r>
            <w:r w:rsidR="00F22E44">
              <w:t>d</w:t>
            </w:r>
            <w:r w:rsidRPr="002339C9">
              <w:t>o século XIV</w:t>
            </w:r>
            <w:r w:rsidR="00F22E44">
              <w:t>»</w:t>
            </w:r>
          </w:p>
          <w:p w14:paraId="30C66790" w14:textId="77777777" w:rsidR="0070563D" w:rsidRPr="002339C9" w:rsidRDefault="0070563D" w:rsidP="0036367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O século XIV em Portugal</w:t>
            </w:r>
          </w:p>
          <w:p w14:paraId="467FD9D3" w14:textId="77777777" w:rsidR="0070563D" w:rsidRPr="002339C9" w:rsidRDefault="0070563D" w:rsidP="0067704D">
            <w:pPr>
              <w:pStyle w:val="PargrafodaLista"/>
              <w:numPr>
                <w:ilvl w:val="0"/>
                <w:numId w:val="10"/>
              </w:numPr>
              <w:spacing w:after="0" w:line="240" w:lineRule="auto"/>
            </w:pPr>
            <w:r w:rsidRPr="002339C9">
              <w:t>Crise económica</w:t>
            </w:r>
          </w:p>
          <w:p w14:paraId="31D45DAD" w14:textId="77777777" w:rsidR="0070563D" w:rsidRPr="002339C9" w:rsidRDefault="0070563D" w:rsidP="0067704D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color w:val="365F91"/>
              </w:rPr>
            </w:pPr>
            <w:r w:rsidRPr="002339C9">
              <w:t>Agitação popular</w:t>
            </w:r>
          </w:p>
          <w:p w14:paraId="494EE04D" w14:textId="77777777" w:rsidR="00FF0FAB" w:rsidRDefault="0070563D" w:rsidP="0036367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Descontentamento popular – análise do documento do manual </w:t>
            </w:r>
            <w:r w:rsidR="00FF0FAB">
              <w:t>«</w:t>
            </w:r>
            <w:r w:rsidRPr="002339C9">
              <w:t xml:space="preserve">Revoltas populares no reinado </w:t>
            </w:r>
          </w:p>
          <w:p w14:paraId="57044312" w14:textId="77777777" w:rsidR="0070563D" w:rsidRDefault="0070563D" w:rsidP="00FF0FAB">
            <w:pPr>
              <w:spacing w:after="0" w:line="240" w:lineRule="auto"/>
              <w:ind w:left="180"/>
            </w:pPr>
            <w:r w:rsidRPr="002339C9">
              <w:t>de D. Fernando</w:t>
            </w:r>
            <w:r w:rsidR="00FF0FAB">
              <w:t>»</w:t>
            </w:r>
          </w:p>
          <w:p w14:paraId="3B1A9083" w14:textId="3566858D" w:rsidR="00021E32" w:rsidRPr="002339C9" w:rsidRDefault="00873DEB" w:rsidP="00021E32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>
              <w:t>A</w:t>
            </w:r>
            <w:r w:rsidR="00021E32" w:rsidRPr="002339C9">
              <w:t xml:space="preserve">s revoltas – </w:t>
            </w:r>
            <w:r w:rsidR="00021E32">
              <w:t>l</w:t>
            </w:r>
            <w:r w:rsidR="00021E32" w:rsidRPr="002339C9">
              <w:t>eitura d</w:t>
            </w:r>
            <w:r w:rsidR="00021E32">
              <w:t>e</w:t>
            </w:r>
            <w:r w:rsidR="00021E32" w:rsidRPr="002339C9">
              <w:t xml:space="preserve"> </w:t>
            </w:r>
            <w:r w:rsidR="00021E32">
              <w:t>«</w:t>
            </w:r>
            <w:r w:rsidR="00021E32" w:rsidRPr="002339C9">
              <w:t>Factos e Feitos – A revolta do alfaiate</w:t>
            </w:r>
            <w:r w:rsidR="00021E32">
              <w:t>»</w:t>
            </w:r>
          </w:p>
        </w:tc>
        <w:tc>
          <w:tcPr>
            <w:tcW w:w="2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26C331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3B1ADADC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104AFC45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27BCAE72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0C7D1AEB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367E5222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2721B500" w14:textId="77777777" w:rsidR="0070563D" w:rsidRPr="002339C9" w:rsidRDefault="0070563D" w:rsidP="002339C9">
            <w:pPr>
              <w:spacing w:after="0" w:line="240" w:lineRule="auto"/>
              <w:jc w:val="center"/>
            </w:pPr>
            <w:r w:rsidRPr="002339C9">
              <w:t>Doc. 2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2981E3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7A68C6D7" w14:textId="68A3C8AE" w:rsidR="0070563D" w:rsidRPr="002339C9" w:rsidRDefault="00F22E44" w:rsidP="002339C9">
            <w:pPr>
              <w:spacing w:after="0" w:line="240" w:lineRule="auto"/>
              <w:jc w:val="center"/>
            </w:pPr>
            <w:r>
              <w:t>226</w:t>
            </w:r>
          </w:p>
          <w:p w14:paraId="20A11D18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5FE5E647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11C0135A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10B32A35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12128AC5" w14:textId="77777777" w:rsidR="0070563D" w:rsidRDefault="00FF0FAB" w:rsidP="002339C9">
            <w:pPr>
              <w:spacing w:after="0" w:line="240" w:lineRule="auto"/>
              <w:jc w:val="center"/>
            </w:pPr>
            <w:r>
              <w:t>233</w:t>
            </w:r>
          </w:p>
          <w:p w14:paraId="4466E3CF" w14:textId="2D1BE303" w:rsidR="00021E32" w:rsidRPr="002339C9" w:rsidRDefault="00021E32" w:rsidP="002339C9">
            <w:pPr>
              <w:spacing w:after="0" w:line="240" w:lineRule="auto"/>
              <w:jc w:val="center"/>
            </w:pPr>
            <w:r>
              <w:t>232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3E4AA6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5DAD24BA" w14:textId="77777777" w:rsidTr="00706535">
        <w:tc>
          <w:tcPr>
            <w:tcW w:w="19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FF29D57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Revolução</w:t>
            </w:r>
            <w:r w:rsidR="003D0861">
              <w:rPr>
                <w:b/>
                <w:bCs/>
              </w:rPr>
              <w:t xml:space="preserve"> de 1383-1385</w:t>
            </w:r>
          </w:p>
          <w:p w14:paraId="198B1AFB" w14:textId="74196A81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Mestre de Avis, regedor e defensor do Reino</w:t>
            </w:r>
          </w:p>
        </w:tc>
        <w:tc>
          <w:tcPr>
            <w:tcW w:w="9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896C9DB" w14:textId="77777777" w:rsidR="0070563D" w:rsidRPr="002339C9" w:rsidRDefault="0070563D" w:rsidP="0036367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Reflexão conjunta: do descontentamento à revolução</w:t>
            </w:r>
          </w:p>
          <w:p w14:paraId="1BCA92A7" w14:textId="5AEBF4E9" w:rsidR="0070563D" w:rsidRPr="002339C9" w:rsidRDefault="00AA2625" w:rsidP="0036367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>
              <w:t>Relembrar o c</w:t>
            </w:r>
            <w:r w:rsidR="0070563D" w:rsidRPr="002339C9">
              <w:t xml:space="preserve">onceito de </w:t>
            </w:r>
            <w:r w:rsidR="00EF1087">
              <w:t>«</w:t>
            </w:r>
            <w:r w:rsidR="0070563D" w:rsidRPr="002339C9">
              <w:t>revolução</w:t>
            </w:r>
            <w:r w:rsidR="00EF1087">
              <w:t>»; análise da nota vocabular «Revolução»</w:t>
            </w:r>
          </w:p>
          <w:p w14:paraId="4568DE12" w14:textId="3D82770B" w:rsidR="0070563D" w:rsidRPr="002339C9" w:rsidRDefault="0070563D" w:rsidP="0036367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Análise do</w:t>
            </w:r>
            <w:r w:rsidR="001C59D5">
              <w:t>s</w:t>
            </w:r>
            <w:r w:rsidRPr="002339C9">
              <w:t xml:space="preserve"> documento</w:t>
            </w:r>
            <w:r w:rsidR="001C59D5">
              <w:t>s</w:t>
            </w:r>
            <w:r w:rsidRPr="002339C9">
              <w:t xml:space="preserve"> do manual </w:t>
            </w:r>
            <w:r w:rsidR="001C59D5">
              <w:t>«</w:t>
            </w:r>
            <w:r w:rsidR="001C59D5" w:rsidRPr="002339C9">
              <w:t>D. João, Mestre de Avis</w:t>
            </w:r>
            <w:r w:rsidR="001C59D5">
              <w:t>»</w:t>
            </w:r>
            <w:r w:rsidR="001C59D5" w:rsidRPr="002339C9">
              <w:t xml:space="preserve"> e </w:t>
            </w:r>
            <w:r w:rsidR="005B0B66">
              <w:t>«</w:t>
            </w:r>
            <w:r w:rsidRPr="002339C9">
              <w:t>O problema da sucessão ao trono em 1383-1385</w:t>
            </w:r>
            <w:r w:rsidR="005B0B66">
              <w:t>»</w:t>
            </w:r>
          </w:p>
          <w:p w14:paraId="631C245D" w14:textId="6E5B533B" w:rsidR="0070563D" w:rsidRPr="002339C9" w:rsidRDefault="005B0B66" w:rsidP="0036367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>
              <w:t xml:space="preserve">O </w:t>
            </w:r>
            <w:r w:rsidR="009B0169">
              <w:t xml:space="preserve">alastramento da revolução </w:t>
            </w:r>
            <w:r w:rsidR="00F246D2">
              <w:t xml:space="preserve">de Lisboa ao resto do país </w:t>
            </w:r>
            <w:r w:rsidR="009B0169">
              <w:t>– a</w:t>
            </w:r>
            <w:r w:rsidR="0070563D" w:rsidRPr="002339C9">
              <w:t>nálise do documento</w:t>
            </w:r>
            <w:bookmarkStart w:id="0" w:name="_GoBack"/>
            <w:bookmarkEnd w:id="0"/>
            <w:r w:rsidR="0070563D" w:rsidRPr="002339C9">
              <w:t xml:space="preserve"> do manual </w:t>
            </w:r>
            <w:r>
              <w:t>«</w:t>
            </w:r>
            <w:r w:rsidR="0070563D" w:rsidRPr="002339C9">
              <w:t>Atuação da grande burguesia</w:t>
            </w:r>
            <w:r>
              <w:t>»</w:t>
            </w:r>
          </w:p>
          <w:p w14:paraId="49ABFD18" w14:textId="50C0A2C8" w:rsidR="0070563D" w:rsidRPr="002339C9" w:rsidRDefault="0070563D" w:rsidP="0036367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Atividade de </w:t>
            </w:r>
            <w:r w:rsidRPr="002339C9">
              <w:rPr>
                <w:i/>
              </w:rPr>
              <w:t xml:space="preserve">Saber &amp; </w:t>
            </w:r>
            <w:r w:rsidR="00873DEB">
              <w:rPr>
                <w:i/>
              </w:rPr>
              <w:t>f</w:t>
            </w:r>
            <w:r w:rsidRPr="002339C9">
              <w:rPr>
                <w:i/>
              </w:rPr>
              <w:t>azer +</w:t>
            </w:r>
            <w:r w:rsidRPr="002339C9">
              <w:t xml:space="preserve">, </w:t>
            </w:r>
            <w:r w:rsidR="00873DEB">
              <w:t>«</w:t>
            </w:r>
            <w:r w:rsidRPr="002339C9">
              <w:t>A revolução de 1383 segundo Fernão Lopes</w:t>
            </w:r>
            <w:r w:rsidR="00873DEB">
              <w:t>»</w:t>
            </w:r>
          </w:p>
        </w:tc>
        <w:tc>
          <w:tcPr>
            <w:tcW w:w="264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6195E7A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764A6993" w14:textId="10AAA0B3" w:rsidR="0070563D" w:rsidRPr="002339C9" w:rsidRDefault="00EF1087" w:rsidP="002339C9">
            <w:pPr>
              <w:spacing w:after="0" w:line="240" w:lineRule="auto"/>
              <w:jc w:val="center"/>
            </w:pPr>
            <w:r>
              <w:t>Quadro</w:t>
            </w:r>
          </w:p>
          <w:p w14:paraId="4808AEA9" w14:textId="77777777" w:rsidR="002E196B" w:rsidRDefault="002E196B" w:rsidP="002339C9">
            <w:pPr>
              <w:spacing w:after="0" w:line="240" w:lineRule="auto"/>
              <w:jc w:val="center"/>
            </w:pPr>
          </w:p>
          <w:p w14:paraId="1FC124E4" w14:textId="5B2F7E2F" w:rsidR="0070563D" w:rsidRPr="002339C9" w:rsidRDefault="0070563D" w:rsidP="002339C9">
            <w:pPr>
              <w:spacing w:after="0" w:line="240" w:lineRule="auto"/>
              <w:jc w:val="center"/>
            </w:pPr>
            <w:r w:rsidRPr="002339C9">
              <w:t>Doc</w:t>
            </w:r>
            <w:r w:rsidR="001C59D5">
              <w:t>s</w:t>
            </w:r>
            <w:r w:rsidRPr="002339C9">
              <w:t xml:space="preserve">. </w:t>
            </w:r>
            <w:r w:rsidR="001C59D5">
              <w:t xml:space="preserve">1 e </w:t>
            </w:r>
            <w:r w:rsidRPr="002339C9">
              <w:t>4</w:t>
            </w:r>
          </w:p>
          <w:p w14:paraId="69C06868" w14:textId="77777777" w:rsidR="00F246D2" w:rsidRDefault="00F246D2" w:rsidP="002339C9">
            <w:pPr>
              <w:spacing w:after="0" w:line="240" w:lineRule="auto"/>
              <w:jc w:val="center"/>
            </w:pPr>
          </w:p>
          <w:p w14:paraId="4FB0F54D" w14:textId="26E2E6E3" w:rsidR="0070563D" w:rsidRPr="002339C9" w:rsidRDefault="0070563D" w:rsidP="002339C9">
            <w:pPr>
              <w:spacing w:after="0" w:line="240" w:lineRule="auto"/>
              <w:jc w:val="center"/>
            </w:pPr>
            <w:r w:rsidRPr="002339C9">
              <w:t>Doc. 3</w:t>
            </w:r>
          </w:p>
          <w:p w14:paraId="52BF66D5" w14:textId="6B67A0E7" w:rsidR="0070563D" w:rsidRPr="002339C9" w:rsidRDefault="0070563D" w:rsidP="002339C9">
            <w:pPr>
              <w:spacing w:after="0" w:line="240" w:lineRule="auto"/>
              <w:jc w:val="center"/>
            </w:pPr>
            <w:r w:rsidRPr="002339C9">
              <w:rPr>
                <w:i/>
              </w:rPr>
              <w:t xml:space="preserve">Saber &amp; </w:t>
            </w:r>
            <w:r w:rsidR="00102668">
              <w:rPr>
                <w:i/>
              </w:rPr>
              <w:t>f</w:t>
            </w:r>
            <w:r w:rsidRPr="002339C9">
              <w:rPr>
                <w:i/>
              </w:rPr>
              <w:t>azer +</w:t>
            </w:r>
            <w:r w:rsidRPr="002339C9">
              <w:t>, pp. 42-43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3D8EDBF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04256F3D" w14:textId="588C92FA" w:rsidR="0070563D" w:rsidRPr="002339C9" w:rsidRDefault="00EF1087" w:rsidP="002339C9">
            <w:pPr>
              <w:spacing w:after="0" w:line="240" w:lineRule="auto"/>
              <w:jc w:val="center"/>
            </w:pPr>
            <w:r>
              <w:t>232</w:t>
            </w:r>
          </w:p>
          <w:p w14:paraId="79D60E55" w14:textId="77777777" w:rsidR="002E196B" w:rsidRDefault="002E196B" w:rsidP="002339C9">
            <w:pPr>
              <w:spacing w:after="0" w:line="240" w:lineRule="auto"/>
              <w:jc w:val="center"/>
            </w:pPr>
          </w:p>
          <w:p w14:paraId="2B292924" w14:textId="7FA50C4E" w:rsidR="0070563D" w:rsidRPr="002339C9" w:rsidRDefault="005B0B66" w:rsidP="002339C9">
            <w:pPr>
              <w:spacing w:after="0" w:line="240" w:lineRule="auto"/>
              <w:jc w:val="center"/>
            </w:pPr>
            <w:r>
              <w:t>233</w:t>
            </w:r>
          </w:p>
          <w:p w14:paraId="5BC3A9CD" w14:textId="77777777" w:rsidR="00F246D2" w:rsidRDefault="00F246D2" w:rsidP="002339C9">
            <w:pPr>
              <w:spacing w:after="0" w:line="240" w:lineRule="auto"/>
              <w:jc w:val="center"/>
            </w:pPr>
          </w:p>
          <w:p w14:paraId="651C0379" w14:textId="157244BC" w:rsidR="0070563D" w:rsidRPr="002339C9" w:rsidRDefault="002E196B" w:rsidP="002339C9">
            <w:pPr>
              <w:spacing w:after="0" w:line="240" w:lineRule="auto"/>
              <w:jc w:val="center"/>
            </w:pPr>
            <w:r>
              <w:t>233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EBE180A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1FC52BA7" w14:textId="77777777" w:rsidTr="00706535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9C38CB8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DFA4B62" w14:textId="77777777" w:rsidR="0070563D" w:rsidRDefault="0070563D" w:rsidP="0036367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Formulação de perguntas fechadas (direcionadas ou livres) aos alunos para avaliação/consolidação de conhecimentos (palavras-chave)</w:t>
            </w:r>
          </w:p>
          <w:p w14:paraId="562AAE97" w14:textId="66292469" w:rsidR="009C255B" w:rsidRPr="002339C9" w:rsidRDefault="009C255B" w:rsidP="00363677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363677">
              <w:t>aula</w:t>
            </w:r>
            <w:r>
              <w:t xml:space="preserve"> seguinte</w:t>
            </w:r>
          </w:p>
        </w:tc>
        <w:tc>
          <w:tcPr>
            <w:tcW w:w="2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E78B557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7D1A652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0E657DB" w14:textId="77777777" w:rsidR="0070563D" w:rsidRPr="005A6461" w:rsidRDefault="0070563D" w:rsidP="00AA2625">
            <w:pPr>
              <w:spacing w:after="0" w:line="240" w:lineRule="auto"/>
              <w:jc w:val="center"/>
            </w:pPr>
          </w:p>
        </w:tc>
      </w:tr>
    </w:tbl>
    <w:p w14:paraId="6A2856E5" w14:textId="77777777" w:rsidR="00FC1643" w:rsidRDefault="00FC1643">
      <w:pPr>
        <w:rPr>
          <w:sz w:val="16"/>
        </w:rPr>
      </w:pPr>
    </w:p>
    <w:sectPr w:rsidR="00FC1643" w:rsidSect="004B3443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103AF" w14:textId="77777777" w:rsidR="00BA479B" w:rsidRDefault="00BA479B">
      <w:pPr>
        <w:spacing w:after="0" w:line="240" w:lineRule="auto"/>
      </w:pPr>
      <w:r>
        <w:separator/>
      </w:r>
    </w:p>
  </w:endnote>
  <w:endnote w:type="continuationSeparator" w:id="0">
    <w:p w14:paraId="4CF0B9F2" w14:textId="77777777" w:rsidR="00BA479B" w:rsidRDefault="00BA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lleni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21C78" w14:textId="5FF4B06F" w:rsidR="004B3443" w:rsidRPr="006A5FF0" w:rsidRDefault="006A5FF0" w:rsidP="006A5FF0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AADFA" w14:textId="77777777" w:rsidR="00BA479B" w:rsidRDefault="00BA479B">
      <w:pPr>
        <w:spacing w:after="0" w:line="240" w:lineRule="auto"/>
      </w:pPr>
      <w:r>
        <w:separator/>
      </w:r>
    </w:p>
  </w:footnote>
  <w:footnote w:type="continuationSeparator" w:id="0">
    <w:p w14:paraId="20C2146A" w14:textId="77777777" w:rsidR="00BA479B" w:rsidRDefault="00BA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F1E3C" w14:textId="78B06B7A" w:rsidR="004B3443" w:rsidRDefault="00C96470">
    <w:pPr>
      <w:pStyle w:val="Cabealho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 wp14:anchorId="7C3A1AAC" wp14:editId="282D9B6D">
          <wp:simplePos x="0" y="0"/>
          <wp:positionH relativeFrom="column">
            <wp:posOffset>9076690</wp:posOffset>
          </wp:positionH>
          <wp:positionV relativeFrom="paragraph">
            <wp:posOffset>-170180</wp:posOffset>
          </wp:positionV>
          <wp:extent cx="854710" cy="307340"/>
          <wp:effectExtent l="0" t="0" r="0" b="0"/>
          <wp:wrapSquare wrapText="bothSides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30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A3BD5"/>
    <w:multiLevelType w:val="hybridMultilevel"/>
    <w:tmpl w:val="0F3A87D8"/>
    <w:lvl w:ilvl="0" w:tplc="BEBCB4B8">
      <w:start w:val="1"/>
      <w:numFmt w:val="bullet"/>
      <w:lvlText w:val="•"/>
      <w:lvlJc w:val="left"/>
      <w:pPr>
        <w:ind w:left="720" w:hanging="360"/>
      </w:pPr>
      <w:rPr>
        <w:rFonts w:ascii="DilleniaUPC" w:hAnsi="DilleniaUPC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67195B"/>
    <w:multiLevelType w:val="hybridMultilevel"/>
    <w:tmpl w:val="F1A26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C44A79"/>
    <w:multiLevelType w:val="hybridMultilevel"/>
    <w:tmpl w:val="00E0FB62"/>
    <w:lvl w:ilvl="0" w:tplc="71D22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8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48"/>
    <w:rsid w:val="00013039"/>
    <w:rsid w:val="00020099"/>
    <w:rsid w:val="0002043D"/>
    <w:rsid w:val="00021E32"/>
    <w:rsid w:val="00022309"/>
    <w:rsid w:val="0003593A"/>
    <w:rsid w:val="0005278A"/>
    <w:rsid w:val="0005580F"/>
    <w:rsid w:val="00080D22"/>
    <w:rsid w:val="000838C7"/>
    <w:rsid w:val="00086BB6"/>
    <w:rsid w:val="000B0902"/>
    <w:rsid w:val="000C02B9"/>
    <w:rsid w:val="000C1DD3"/>
    <w:rsid w:val="000D1126"/>
    <w:rsid w:val="000D45F3"/>
    <w:rsid w:val="000D7EFF"/>
    <w:rsid w:val="00102668"/>
    <w:rsid w:val="0010777A"/>
    <w:rsid w:val="0011294C"/>
    <w:rsid w:val="001145C1"/>
    <w:rsid w:val="00130A48"/>
    <w:rsid w:val="001310FC"/>
    <w:rsid w:val="00132E6B"/>
    <w:rsid w:val="001451DF"/>
    <w:rsid w:val="00147A45"/>
    <w:rsid w:val="0015008C"/>
    <w:rsid w:val="00170A9C"/>
    <w:rsid w:val="00181007"/>
    <w:rsid w:val="00181DE8"/>
    <w:rsid w:val="00185A97"/>
    <w:rsid w:val="0019490B"/>
    <w:rsid w:val="00197326"/>
    <w:rsid w:val="001C1AD2"/>
    <w:rsid w:val="001C4BE0"/>
    <w:rsid w:val="001C59D5"/>
    <w:rsid w:val="001F018A"/>
    <w:rsid w:val="00202D61"/>
    <w:rsid w:val="0020647A"/>
    <w:rsid w:val="00212EE3"/>
    <w:rsid w:val="00222D28"/>
    <w:rsid w:val="002303B9"/>
    <w:rsid w:val="002339C9"/>
    <w:rsid w:val="002579C8"/>
    <w:rsid w:val="00260B6B"/>
    <w:rsid w:val="00262579"/>
    <w:rsid w:val="002850CA"/>
    <w:rsid w:val="00296FAF"/>
    <w:rsid w:val="00297532"/>
    <w:rsid w:val="002A2E8C"/>
    <w:rsid w:val="002A486B"/>
    <w:rsid w:val="002B01EC"/>
    <w:rsid w:val="002C15F8"/>
    <w:rsid w:val="002C29A1"/>
    <w:rsid w:val="002D0134"/>
    <w:rsid w:val="002D1188"/>
    <w:rsid w:val="002D574C"/>
    <w:rsid w:val="002D585A"/>
    <w:rsid w:val="002E196B"/>
    <w:rsid w:val="002E1E39"/>
    <w:rsid w:val="002E26D3"/>
    <w:rsid w:val="002E6F57"/>
    <w:rsid w:val="002F4402"/>
    <w:rsid w:val="0030048E"/>
    <w:rsid w:val="0030135D"/>
    <w:rsid w:val="00306AE0"/>
    <w:rsid w:val="00330197"/>
    <w:rsid w:val="003455DD"/>
    <w:rsid w:val="00354539"/>
    <w:rsid w:val="0035607D"/>
    <w:rsid w:val="003571C7"/>
    <w:rsid w:val="00363441"/>
    <w:rsid w:val="00363677"/>
    <w:rsid w:val="00366F87"/>
    <w:rsid w:val="00375B00"/>
    <w:rsid w:val="00381397"/>
    <w:rsid w:val="00386770"/>
    <w:rsid w:val="003908C3"/>
    <w:rsid w:val="00396AAB"/>
    <w:rsid w:val="003A5DC3"/>
    <w:rsid w:val="003B0C74"/>
    <w:rsid w:val="003B5DA8"/>
    <w:rsid w:val="003B6859"/>
    <w:rsid w:val="003D0861"/>
    <w:rsid w:val="003D38D5"/>
    <w:rsid w:val="003E1A4C"/>
    <w:rsid w:val="003E4F38"/>
    <w:rsid w:val="00400216"/>
    <w:rsid w:val="00407D72"/>
    <w:rsid w:val="004207E8"/>
    <w:rsid w:val="00421243"/>
    <w:rsid w:val="00421412"/>
    <w:rsid w:val="00435599"/>
    <w:rsid w:val="00437FF5"/>
    <w:rsid w:val="00451C31"/>
    <w:rsid w:val="00452F33"/>
    <w:rsid w:val="00466EF4"/>
    <w:rsid w:val="004712F5"/>
    <w:rsid w:val="00473452"/>
    <w:rsid w:val="00480A56"/>
    <w:rsid w:val="00485E2C"/>
    <w:rsid w:val="00486B76"/>
    <w:rsid w:val="004A3F01"/>
    <w:rsid w:val="004B3443"/>
    <w:rsid w:val="004D50B6"/>
    <w:rsid w:val="004E054C"/>
    <w:rsid w:val="004E2231"/>
    <w:rsid w:val="004E449E"/>
    <w:rsid w:val="004E5F9B"/>
    <w:rsid w:val="004F5073"/>
    <w:rsid w:val="004F60C1"/>
    <w:rsid w:val="005113C3"/>
    <w:rsid w:val="005153EF"/>
    <w:rsid w:val="005271B8"/>
    <w:rsid w:val="00565F14"/>
    <w:rsid w:val="005767F9"/>
    <w:rsid w:val="0059058A"/>
    <w:rsid w:val="00594C56"/>
    <w:rsid w:val="00595C5C"/>
    <w:rsid w:val="005A52FF"/>
    <w:rsid w:val="005B0B66"/>
    <w:rsid w:val="005B432C"/>
    <w:rsid w:val="005B76DA"/>
    <w:rsid w:val="005C27A1"/>
    <w:rsid w:val="005C3EC7"/>
    <w:rsid w:val="005D262B"/>
    <w:rsid w:val="005D34B3"/>
    <w:rsid w:val="005D384A"/>
    <w:rsid w:val="005E6F1F"/>
    <w:rsid w:val="00622CDC"/>
    <w:rsid w:val="00627DF7"/>
    <w:rsid w:val="006308A0"/>
    <w:rsid w:val="00634B03"/>
    <w:rsid w:val="00642F1C"/>
    <w:rsid w:val="00643961"/>
    <w:rsid w:val="00646185"/>
    <w:rsid w:val="006462F7"/>
    <w:rsid w:val="00647532"/>
    <w:rsid w:val="00650B01"/>
    <w:rsid w:val="00674F43"/>
    <w:rsid w:val="0067704D"/>
    <w:rsid w:val="00687CB8"/>
    <w:rsid w:val="00690AC6"/>
    <w:rsid w:val="006949DB"/>
    <w:rsid w:val="006A48DD"/>
    <w:rsid w:val="006A5FF0"/>
    <w:rsid w:val="006C0CA2"/>
    <w:rsid w:val="006D2256"/>
    <w:rsid w:val="006D496B"/>
    <w:rsid w:val="006F4699"/>
    <w:rsid w:val="006F6C14"/>
    <w:rsid w:val="0070563D"/>
    <w:rsid w:val="00706535"/>
    <w:rsid w:val="0071249E"/>
    <w:rsid w:val="0071392E"/>
    <w:rsid w:val="00713BEA"/>
    <w:rsid w:val="00717EB1"/>
    <w:rsid w:val="00741C90"/>
    <w:rsid w:val="00750DA3"/>
    <w:rsid w:val="00761BC7"/>
    <w:rsid w:val="00765917"/>
    <w:rsid w:val="007665F7"/>
    <w:rsid w:val="00767287"/>
    <w:rsid w:val="00774C44"/>
    <w:rsid w:val="00776ABA"/>
    <w:rsid w:val="007829FE"/>
    <w:rsid w:val="00785C62"/>
    <w:rsid w:val="007A54B4"/>
    <w:rsid w:val="007C0267"/>
    <w:rsid w:val="007C10FB"/>
    <w:rsid w:val="007F18EE"/>
    <w:rsid w:val="007F2580"/>
    <w:rsid w:val="007F27A8"/>
    <w:rsid w:val="007F5FB4"/>
    <w:rsid w:val="00807BE8"/>
    <w:rsid w:val="00812CF8"/>
    <w:rsid w:val="00813C89"/>
    <w:rsid w:val="008269AD"/>
    <w:rsid w:val="00844323"/>
    <w:rsid w:val="00846C7A"/>
    <w:rsid w:val="00852045"/>
    <w:rsid w:val="00865B44"/>
    <w:rsid w:val="00873DEB"/>
    <w:rsid w:val="008860CE"/>
    <w:rsid w:val="0089359C"/>
    <w:rsid w:val="00893A41"/>
    <w:rsid w:val="008A177A"/>
    <w:rsid w:val="008A1F00"/>
    <w:rsid w:val="008B41F2"/>
    <w:rsid w:val="008C0249"/>
    <w:rsid w:val="008D3281"/>
    <w:rsid w:val="008D3C27"/>
    <w:rsid w:val="00904B21"/>
    <w:rsid w:val="0091311A"/>
    <w:rsid w:val="00920E00"/>
    <w:rsid w:val="00923963"/>
    <w:rsid w:val="00930CEC"/>
    <w:rsid w:val="00943E92"/>
    <w:rsid w:val="009538AF"/>
    <w:rsid w:val="00956369"/>
    <w:rsid w:val="00957F55"/>
    <w:rsid w:val="00962918"/>
    <w:rsid w:val="00974801"/>
    <w:rsid w:val="0099768E"/>
    <w:rsid w:val="009A3B3E"/>
    <w:rsid w:val="009B0169"/>
    <w:rsid w:val="009B250C"/>
    <w:rsid w:val="009B4056"/>
    <w:rsid w:val="009B7888"/>
    <w:rsid w:val="009C1B08"/>
    <w:rsid w:val="009C255B"/>
    <w:rsid w:val="009D74B0"/>
    <w:rsid w:val="009E5E71"/>
    <w:rsid w:val="009F43D3"/>
    <w:rsid w:val="009F6749"/>
    <w:rsid w:val="00A05254"/>
    <w:rsid w:val="00A10A6D"/>
    <w:rsid w:val="00A21636"/>
    <w:rsid w:val="00A33B99"/>
    <w:rsid w:val="00A342F6"/>
    <w:rsid w:val="00A4510A"/>
    <w:rsid w:val="00A45B46"/>
    <w:rsid w:val="00A4603C"/>
    <w:rsid w:val="00A56D55"/>
    <w:rsid w:val="00A63037"/>
    <w:rsid w:val="00A743EC"/>
    <w:rsid w:val="00A7683E"/>
    <w:rsid w:val="00A82373"/>
    <w:rsid w:val="00AA02F6"/>
    <w:rsid w:val="00AA2625"/>
    <w:rsid w:val="00AA712F"/>
    <w:rsid w:val="00AB7107"/>
    <w:rsid w:val="00AC18D5"/>
    <w:rsid w:val="00AE27AA"/>
    <w:rsid w:val="00AF62EF"/>
    <w:rsid w:val="00B01E36"/>
    <w:rsid w:val="00B146F0"/>
    <w:rsid w:val="00B20F73"/>
    <w:rsid w:val="00B31540"/>
    <w:rsid w:val="00B35183"/>
    <w:rsid w:val="00B50157"/>
    <w:rsid w:val="00B57443"/>
    <w:rsid w:val="00B61554"/>
    <w:rsid w:val="00B65346"/>
    <w:rsid w:val="00B75072"/>
    <w:rsid w:val="00B85913"/>
    <w:rsid w:val="00B911FA"/>
    <w:rsid w:val="00BA115C"/>
    <w:rsid w:val="00BA479B"/>
    <w:rsid w:val="00BA7DB4"/>
    <w:rsid w:val="00BB5413"/>
    <w:rsid w:val="00BB6C88"/>
    <w:rsid w:val="00BB7759"/>
    <w:rsid w:val="00BD29B7"/>
    <w:rsid w:val="00C0513E"/>
    <w:rsid w:val="00C16C32"/>
    <w:rsid w:val="00C33F70"/>
    <w:rsid w:val="00C42303"/>
    <w:rsid w:val="00C4783F"/>
    <w:rsid w:val="00C52E15"/>
    <w:rsid w:val="00C64FD0"/>
    <w:rsid w:val="00C6663F"/>
    <w:rsid w:val="00C74310"/>
    <w:rsid w:val="00C76C52"/>
    <w:rsid w:val="00C9332F"/>
    <w:rsid w:val="00C96470"/>
    <w:rsid w:val="00CB412A"/>
    <w:rsid w:val="00CC4EC1"/>
    <w:rsid w:val="00CE284E"/>
    <w:rsid w:val="00CE3441"/>
    <w:rsid w:val="00CF0A27"/>
    <w:rsid w:val="00D12C17"/>
    <w:rsid w:val="00D22704"/>
    <w:rsid w:val="00D32F29"/>
    <w:rsid w:val="00D42B01"/>
    <w:rsid w:val="00D4791A"/>
    <w:rsid w:val="00D92DCA"/>
    <w:rsid w:val="00DA0579"/>
    <w:rsid w:val="00DB0B79"/>
    <w:rsid w:val="00DB2040"/>
    <w:rsid w:val="00DC4CEF"/>
    <w:rsid w:val="00DD0D49"/>
    <w:rsid w:val="00DD5E1C"/>
    <w:rsid w:val="00DE3D6C"/>
    <w:rsid w:val="00DE5848"/>
    <w:rsid w:val="00DF1336"/>
    <w:rsid w:val="00E01C77"/>
    <w:rsid w:val="00E232E6"/>
    <w:rsid w:val="00E470F4"/>
    <w:rsid w:val="00E53F92"/>
    <w:rsid w:val="00E61D09"/>
    <w:rsid w:val="00E62160"/>
    <w:rsid w:val="00E71A91"/>
    <w:rsid w:val="00E877AA"/>
    <w:rsid w:val="00E95BE8"/>
    <w:rsid w:val="00EA01D3"/>
    <w:rsid w:val="00EA6D1A"/>
    <w:rsid w:val="00EB20BD"/>
    <w:rsid w:val="00EB5027"/>
    <w:rsid w:val="00EB7228"/>
    <w:rsid w:val="00EC0D86"/>
    <w:rsid w:val="00ED1CD4"/>
    <w:rsid w:val="00ED72C4"/>
    <w:rsid w:val="00EE1D1A"/>
    <w:rsid w:val="00EF1087"/>
    <w:rsid w:val="00EF146B"/>
    <w:rsid w:val="00EF2498"/>
    <w:rsid w:val="00F0765E"/>
    <w:rsid w:val="00F135E4"/>
    <w:rsid w:val="00F15A58"/>
    <w:rsid w:val="00F169F8"/>
    <w:rsid w:val="00F222D4"/>
    <w:rsid w:val="00F22544"/>
    <w:rsid w:val="00F22E44"/>
    <w:rsid w:val="00F246D2"/>
    <w:rsid w:val="00F3527B"/>
    <w:rsid w:val="00F445B3"/>
    <w:rsid w:val="00F533E2"/>
    <w:rsid w:val="00F67102"/>
    <w:rsid w:val="00F72950"/>
    <w:rsid w:val="00F72B58"/>
    <w:rsid w:val="00F72F18"/>
    <w:rsid w:val="00F7653B"/>
    <w:rsid w:val="00F769DD"/>
    <w:rsid w:val="00FA2A93"/>
    <w:rsid w:val="00FA629C"/>
    <w:rsid w:val="00FB1242"/>
    <w:rsid w:val="00FC1643"/>
    <w:rsid w:val="00FC3176"/>
    <w:rsid w:val="00FC40DF"/>
    <w:rsid w:val="00FD13F9"/>
    <w:rsid w:val="00FD715E"/>
    <w:rsid w:val="00FE4C93"/>
    <w:rsid w:val="00FE6D2E"/>
    <w:rsid w:val="00FF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0FEA18D2"/>
  <w15:chartTrackingRefBased/>
  <w15:docId w15:val="{70029C7D-EC75-4315-9E69-0F4297EFE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9C090-0A86-4112-AE28-D2D823F29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5</cp:revision>
  <cp:lastPrinted>2012-03-15T11:22:00Z</cp:lastPrinted>
  <dcterms:created xsi:type="dcterms:W3CDTF">2018-07-20T14:38:00Z</dcterms:created>
  <dcterms:modified xsi:type="dcterms:W3CDTF">2018-07-23T15:43:00Z</dcterms:modified>
</cp:coreProperties>
</file>