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4017" w14:textId="3E04320C" w:rsidR="001D00BD" w:rsidRPr="004F1E43" w:rsidRDefault="001D00BD" w:rsidP="001D00BD">
      <w:pPr>
        <w:spacing w:after="0" w:line="240" w:lineRule="auto"/>
        <w:jc w:val="right"/>
        <w:rPr>
          <w:rFonts w:ascii="Arial Narrow" w:hAnsi="Arial Narrow" w:cs="Arial"/>
          <w:lang w:val="en-US"/>
        </w:rPr>
      </w:pPr>
      <w:proofErr w:type="spellStart"/>
      <w:r w:rsidRPr="004F1E43">
        <w:rPr>
          <w:rFonts w:ascii="Arial Narrow" w:hAnsi="Arial Narrow" w:cs="Arial"/>
          <w:b/>
          <w:bCs/>
          <w:lang w:val="en-US"/>
        </w:rPr>
        <w:t>Módulo</w:t>
      </w:r>
      <w:proofErr w:type="spellEnd"/>
      <w:r w:rsidRPr="004F1E43">
        <w:rPr>
          <w:rFonts w:ascii="Arial Narrow" w:hAnsi="Arial Narrow" w:cs="Arial"/>
          <w:b/>
          <w:bCs/>
          <w:lang w:val="en-US"/>
        </w:rPr>
        <w:t xml:space="preserve"> </w:t>
      </w:r>
      <w:r w:rsidR="0001242C">
        <w:rPr>
          <w:rFonts w:ascii="Arial Narrow" w:hAnsi="Arial Narrow" w:cs="Arial"/>
          <w:b/>
          <w:bCs/>
          <w:lang w:val="en-US"/>
        </w:rPr>
        <w:t>5</w:t>
      </w:r>
      <w:r w:rsidRPr="004F1E43">
        <w:rPr>
          <w:rFonts w:ascii="Arial Narrow" w:hAnsi="Arial Narrow" w:cs="Arial"/>
          <w:lang w:val="en-US"/>
        </w:rPr>
        <w:t xml:space="preserve"> |</w:t>
      </w:r>
      <w:r w:rsidRPr="004F1E43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01242C" w:rsidRPr="0001242C">
        <w:rPr>
          <w:rFonts w:ascii="Arial Narrow" w:hAnsi="Arial Narrow" w:cs="Arial"/>
          <w:i/>
          <w:iCs/>
          <w:sz w:val="24"/>
          <w:szCs w:val="24"/>
          <w:lang w:val="en-US"/>
        </w:rPr>
        <w:t>Healthy Body, Healthy Mind</w:t>
      </w:r>
    </w:p>
    <w:p w14:paraId="0E901BF7" w14:textId="498D8DC6" w:rsidR="00EE2D6B" w:rsidRPr="0001242C" w:rsidRDefault="00EE2D6B" w:rsidP="00F164F4">
      <w:pPr>
        <w:spacing w:after="0" w:line="240" w:lineRule="auto"/>
        <w:rPr>
          <w:lang w:val="en-GB"/>
        </w:rPr>
      </w:pPr>
    </w:p>
    <w:tbl>
      <w:tblPr>
        <w:tblStyle w:val="TabelacomGrelha"/>
        <w:tblW w:w="4835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1"/>
        <w:gridCol w:w="360"/>
        <w:gridCol w:w="3571"/>
        <w:gridCol w:w="3428"/>
        <w:gridCol w:w="3541"/>
        <w:gridCol w:w="3259"/>
      </w:tblGrid>
      <w:tr w:rsidR="00EE2D6B" w:rsidRPr="007D2B86" w14:paraId="214E85A0" w14:textId="77777777" w:rsidTr="004F1E43">
        <w:trPr>
          <w:trHeight w:val="424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4732B3D" w14:textId="709C8F5F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</w:pPr>
            <w:r w:rsidRPr="004F1E43"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  <w:t xml:space="preserve">DESEMPENHO AVALIADO: </w:t>
            </w:r>
            <w:r w:rsidR="0066619F" w:rsidRPr="004F1E43"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  <w:t xml:space="preserve">Entende e troca ideias para </w:t>
            </w:r>
            <w:r w:rsidR="00E657A0" w:rsidRPr="00E657A0">
              <w:rPr>
                <w:rFonts w:ascii="Arial Narrow" w:hAnsi="Arial Narrow" w:cstheme="minorHAnsi"/>
                <w:b/>
                <w:bCs/>
                <w:color w:val="FFFFFF" w:themeColor="background1"/>
                <w:szCs w:val="20"/>
              </w:rPr>
              <w:t>expressar a sua opinião, concordando ou discordando.</w:t>
            </w:r>
          </w:p>
        </w:tc>
      </w:tr>
      <w:tr w:rsidR="00EE2D6B" w:rsidRPr="003E66A9" w14:paraId="7EA70091" w14:textId="77777777" w:rsidTr="004F1E43">
        <w:trPr>
          <w:trHeight w:val="572"/>
        </w:trPr>
        <w:tc>
          <w:tcPr>
            <w:tcW w:w="363" w:type="pct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90305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4F1E43">
              <w:rPr>
                <w:rFonts w:ascii="Arial Narrow" w:hAnsi="Arial Narrow" w:cstheme="minorHAnsi"/>
                <w:b/>
                <w:bCs/>
                <w:szCs w:val="18"/>
              </w:rPr>
              <w:t>NÍVEIS</w:t>
            </w:r>
          </w:p>
        </w:tc>
        <w:tc>
          <w:tcPr>
            <w:tcW w:w="2352" w:type="pct"/>
            <w:gridSpan w:val="2"/>
            <w:tcBorders>
              <w:top w:val="single" w:sz="4" w:space="0" w:color="auto"/>
            </w:tcBorders>
            <w:vAlign w:val="center"/>
          </w:tcPr>
          <w:p w14:paraId="43A5C3FD" w14:textId="77777777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PRODUÇÃO ORAL</w:t>
            </w:r>
          </w:p>
        </w:tc>
        <w:tc>
          <w:tcPr>
            <w:tcW w:w="2285" w:type="pct"/>
            <w:gridSpan w:val="2"/>
            <w:tcBorders>
              <w:top w:val="single" w:sz="4" w:space="0" w:color="auto"/>
            </w:tcBorders>
            <w:vAlign w:val="center"/>
          </w:tcPr>
          <w:p w14:paraId="495C8D56" w14:textId="77777777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INTERAÇÃO ORAL</w:t>
            </w:r>
          </w:p>
        </w:tc>
      </w:tr>
      <w:tr w:rsidR="00EE2D6B" w:rsidRPr="003E66A9" w14:paraId="0E46F11D" w14:textId="77777777" w:rsidTr="004F1E43">
        <w:trPr>
          <w:trHeight w:val="835"/>
        </w:trPr>
        <w:tc>
          <w:tcPr>
            <w:tcW w:w="363" w:type="pct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14:paraId="67CDC331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1200" w:type="pct"/>
            <w:vAlign w:val="center"/>
          </w:tcPr>
          <w:p w14:paraId="5BC62D34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VOCABULÁRIO</w:t>
            </w:r>
          </w:p>
          <w:p w14:paraId="5CC10E23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leque – controlo – âmbito - coesão</w:t>
            </w:r>
          </w:p>
        </w:tc>
        <w:tc>
          <w:tcPr>
            <w:tcW w:w="1152" w:type="pct"/>
            <w:vAlign w:val="center"/>
          </w:tcPr>
          <w:p w14:paraId="75484448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PRONÚNCIA</w:t>
            </w:r>
          </w:p>
          <w:p w14:paraId="707069C0" w14:textId="77777777" w:rsidR="00EE2D6B" w:rsidRPr="004F1E43" w:rsidRDefault="00EE2D6B" w:rsidP="00EE2D6B">
            <w:pPr>
              <w:ind w:left="60"/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sons individuais – acentuação – entoação</w:t>
            </w:r>
          </w:p>
        </w:tc>
        <w:tc>
          <w:tcPr>
            <w:tcW w:w="1190" w:type="pct"/>
            <w:vAlign w:val="center"/>
          </w:tcPr>
          <w:p w14:paraId="2395E4A9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INTERAÇÃO</w:t>
            </w:r>
          </w:p>
          <w:p w14:paraId="4871EF40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receção/resposta – apoio necessário</w:t>
            </w:r>
          </w:p>
        </w:tc>
        <w:tc>
          <w:tcPr>
            <w:tcW w:w="1095" w:type="pct"/>
            <w:vAlign w:val="center"/>
          </w:tcPr>
          <w:p w14:paraId="55F44B82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INTERAÇÃO</w:t>
            </w:r>
          </w:p>
          <w:p w14:paraId="18018B3A" w14:textId="77777777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</w:rPr>
            </w:pPr>
            <w:r w:rsidRPr="004F1E43">
              <w:rPr>
                <w:rFonts w:ascii="Arial Narrow" w:eastAsia="Calibri" w:hAnsi="Arial Narrow" w:cstheme="minorHAnsi"/>
                <w:sz w:val="20"/>
              </w:rPr>
              <w:t>fluência/prontidão</w:t>
            </w:r>
          </w:p>
        </w:tc>
      </w:tr>
      <w:tr w:rsidR="00EE2D6B" w:rsidRPr="00067E38" w14:paraId="0FB08038" w14:textId="77777777" w:rsidTr="00EE05BF">
        <w:trPr>
          <w:trHeight w:val="1398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529C8C1F" w14:textId="77777777" w:rsidR="00EE2D6B" w:rsidRPr="004F1E43" w:rsidRDefault="00EE2D6B" w:rsidP="00BA245B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MUITO 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AB87001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5</w:t>
            </w:r>
          </w:p>
        </w:tc>
        <w:tc>
          <w:tcPr>
            <w:tcW w:w="1200" w:type="pct"/>
            <w:vAlign w:val="center"/>
          </w:tcPr>
          <w:p w14:paraId="70ADC208" w14:textId="2B9EBEEE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vocabulário variado para </w:t>
            </w:r>
            <w:r w:rsidR="004E7C99">
              <w:rPr>
                <w:rFonts w:ascii="Arial Narrow" w:eastAsia="Calibri" w:hAnsi="Arial Narrow" w:cs="Times New Roman"/>
                <w:sz w:val="18"/>
              </w:rPr>
              <w:t>expressar a sua opinião</w:t>
            </w:r>
            <w:r w:rsidR="00297CBC"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sobre clubes escolares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6D1DFF00" w14:textId="77777777" w:rsidR="004E7C99" w:rsidRDefault="00EE2D6B" w:rsidP="004E7C99">
            <w:pPr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</w:t>
            </w:r>
            <w:r w:rsidR="004E7C99">
              <w:rPr>
                <w:rFonts w:ascii="Arial Narrow" w:eastAsia="Calibri" w:hAnsi="Arial Narrow" w:cs="Times New Roman"/>
                <w:sz w:val="18"/>
              </w:rPr>
              <w:t xml:space="preserve">estruturas simples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e, embora haja alguns erros, o sentido é claro</w:t>
            </w:r>
            <w:r w:rsidR="004E7C99">
              <w:rPr>
                <w:rFonts w:ascii="Arial Narrow" w:eastAsia="Calibri" w:hAnsi="Arial Narrow" w:cs="Times New Roman"/>
                <w:sz w:val="18"/>
              </w:rPr>
              <w:t>:</w:t>
            </w:r>
          </w:p>
          <w:p w14:paraId="3CBF18F6" w14:textId="77777777" w:rsidR="004E7C99" w:rsidRDefault="004E7C99" w:rsidP="004E7C99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val="en-GB"/>
              </w:rPr>
              <w:t>- I think…/I believe… /It’s…</w:t>
            </w:r>
          </w:p>
          <w:p w14:paraId="0A2D798D" w14:textId="77777777" w:rsidR="004E7C99" w:rsidRDefault="004E7C99" w:rsidP="004E7C99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val="en-GB"/>
              </w:rPr>
              <w:t xml:space="preserve">- I </w:t>
            </w:r>
            <w:proofErr w:type="gramStart"/>
            <w:r>
              <w:rPr>
                <w:rFonts w:ascii="Arial Narrow" w:hAnsi="Arial Narrow" w:cs="Calibri"/>
                <w:i/>
                <w:iCs/>
                <w:sz w:val="18"/>
                <w:szCs w:val="18"/>
                <w:lang w:val="en-GB"/>
              </w:rPr>
              <w:t>agree./</w:t>
            </w:r>
            <w:proofErr w:type="gramEnd"/>
            <w:r>
              <w:rPr>
                <w:rFonts w:ascii="Arial Narrow" w:hAnsi="Arial Narrow" w:cs="Calibri"/>
                <w:i/>
                <w:iCs/>
                <w:sz w:val="18"/>
                <w:szCs w:val="18"/>
                <w:lang w:val="en-GB"/>
              </w:rPr>
              <w:t>You’re right./OK./Good idea.</w:t>
            </w:r>
          </w:p>
          <w:p w14:paraId="0D9CC415" w14:textId="111C035E" w:rsidR="004E7C99" w:rsidRPr="004E7C99" w:rsidRDefault="004E7C99" w:rsidP="004E7C99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</w:rPr>
            </w:pPr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>- I</w:t>
            </w:r>
            <w:r w:rsidR="00EC2157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>don’t</w:t>
            </w:r>
            <w:proofErr w:type="spellEnd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>agree</w:t>
            </w:r>
            <w:proofErr w:type="spellEnd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>./</w:t>
            </w:r>
            <w:proofErr w:type="spellStart"/>
            <w:proofErr w:type="gramEnd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>You’re</w:t>
            </w:r>
            <w:proofErr w:type="spellEnd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E7C99">
              <w:rPr>
                <w:rFonts w:ascii="Arial Narrow" w:hAnsi="Arial Narrow" w:cs="Calibri"/>
                <w:i/>
                <w:iCs/>
                <w:sz w:val="18"/>
                <w:szCs w:val="18"/>
              </w:rPr>
              <w:t>wrong</w:t>
            </w:r>
            <w:proofErr w:type="spellEnd"/>
            <w:r w:rsidRPr="004E7C99">
              <w:rPr>
                <w:rFonts w:ascii="Arial Narrow" w:hAnsi="Arial Narrow" w:cs="Calibri"/>
                <w:sz w:val="18"/>
                <w:szCs w:val="18"/>
              </w:rPr>
              <w:t>;</w:t>
            </w:r>
          </w:p>
          <w:p w14:paraId="098CBBAF" w14:textId="1A0A234A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Consegue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</w:t>
            </w:r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as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ideias com um leque de conectores simples (ex.: </w:t>
            </w:r>
            <w:proofErr w:type="spellStart"/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)</w:t>
            </w:r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52" w:type="pct"/>
            <w:vAlign w:val="center"/>
          </w:tcPr>
          <w:p w14:paraId="7708DCDF" w14:textId="7A82AC8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Geralmente é inteligível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2A0E4EF9" w14:textId="0CAF37A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algum controlo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d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a acentuação e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 xml:space="preserve"> da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entoação, tanto ao nível da palavra, como em elocuções mais longas.</w:t>
            </w:r>
          </w:p>
        </w:tc>
        <w:tc>
          <w:tcPr>
            <w:tcW w:w="1190" w:type="pct"/>
            <w:vAlign w:val="center"/>
          </w:tcPr>
          <w:p w14:paraId="01F878F5" w14:textId="6BC14B5A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Responde de forma apropriada a todas as </w:t>
            </w:r>
            <w:r w:rsidR="00EE05BF">
              <w:rPr>
                <w:rFonts w:ascii="Arial Narrow" w:eastAsia="Calibri" w:hAnsi="Arial Narrow" w:cs="Times New Roman"/>
                <w:sz w:val="18"/>
              </w:rPr>
              <w:t xml:space="preserve">opiniões dadas sobre os clubes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escolares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,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necessitando de muito pouco apoio;</w:t>
            </w:r>
          </w:p>
          <w:p w14:paraId="344501F5" w14:textId="412130DB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Pede apoio se necessário.</w:t>
            </w:r>
          </w:p>
        </w:tc>
        <w:tc>
          <w:tcPr>
            <w:tcW w:w="1095" w:type="pct"/>
            <w:vAlign w:val="center"/>
          </w:tcPr>
          <w:p w14:paraId="5668DB43" w14:textId="627111AA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Pergunta e responde sobre</w:t>
            </w:r>
            <w:r w:rsidR="00BA15D7">
              <w:rPr>
                <w:rFonts w:ascii="Arial Narrow" w:eastAsia="Calibri" w:hAnsi="Arial Narrow" w:cs="Times New Roman"/>
                <w:sz w:val="18"/>
              </w:rPr>
              <w:t xml:space="preserve"> todas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r w:rsidR="00BA15D7" w:rsidRPr="004F1E43">
              <w:rPr>
                <w:rFonts w:ascii="Arial Narrow" w:eastAsia="Calibri" w:hAnsi="Arial Narrow" w:cs="Times New Roman"/>
                <w:sz w:val="18"/>
              </w:rPr>
              <w:t xml:space="preserve">as </w:t>
            </w:r>
            <w:r w:rsidR="00BA15D7">
              <w:rPr>
                <w:rFonts w:ascii="Arial Narrow" w:eastAsia="Calibri" w:hAnsi="Arial Narrow" w:cs="Times New Roman"/>
                <w:sz w:val="18"/>
              </w:rPr>
              <w:t xml:space="preserve">opiniões dadas sobre os clubes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escolares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com hesitação e pausas naturais.</w:t>
            </w:r>
          </w:p>
        </w:tc>
      </w:tr>
      <w:tr w:rsidR="001D00BD" w:rsidRPr="00067E38" w14:paraId="42020E25" w14:textId="77777777" w:rsidTr="00EE05BF">
        <w:trPr>
          <w:trHeight w:val="81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757482DA" w14:textId="4761B5FD" w:rsidR="001D00BD" w:rsidRPr="004F1E43" w:rsidRDefault="001D00BD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11CCCCD3" w14:textId="0A8F94A3" w:rsidR="001D00BD" w:rsidRPr="004F1E43" w:rsidRDefault="001D00BD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4</w:t>
            </w:r>
          </w:p>
        </w:tc>
        <w:tc>
          <w:tcPr>
            <w:tcW w:w="4637" w:type="pct"/>
            <w:gridSpan w:val="4"/>
            <w:vAlign w:val="center"/>
          </w:tcPr>
          <w:p w14:paraId="0DE5BFF7" w14:textId="3212A2DE" w:rsidR="001D00BD" w:rsidRPr="004F1E43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Nível Intermédio</w:t>
            </w:r>
            <w:r w:rsidRPr="004F1E43">
              <w:rPr>
                <w:rFonts w:ascii="Arial Narrow" w:hAnsi="Arial Narrow" w:cstheme="minorHAnsi"/>
                <w:sz w:val="18"/>
                <w:szCs w:val="18"/>
              </w:rPr>
              <w:t xml:space="preserve"> – O aluno apresenta características dos níveis 3 e 5</w:t>
            </w:r>
          </w:p>
        </w:tc>
      </w:tr>
      <w:tr w:rsidR="00EE2D6B" w:rsidRPr="00067E38" w14:paraId="696F46DF" w14:textId="77777777" w:rsidTr="00EE05BF">
        <w:trPr>
          <w:trHeight w:val="1610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3BCC46EC" w14:textId="40F481FA" w:rsidR="00EE2D6B" w:rsidRPr="004F1E43" w:rsidRDefault="00EE2D6B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26C9A487" w14:textId="77777777" w:rsidR="00EE2D6B" w:rsidRPr="004F1E43" w:rsidRDefault="00EE2D6B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3</w:t>
            </w:r>
          </w:p>
        </w:tc>
        <w:tc>
          <w:tcPr>
            <w:tcW w:w="1200" w:type="pct"/>
            <w:vAlign w:val="center"/>
          </w:tcPr>
          <w:p w14:paraId="20B98BE3" w14:textId="625947BB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o vocabulário necessário para </w:t>
            </w:r>
            <w:r w:rsidR="00105C27">
              <w:rPr>
                <w:rFonts w:ascii="Arial Narrow" w:eastAsia="Calibri" w:hAnsi="Arial Narrow" w:cs="Times New Roman"/>
                <w:sz w:val="18"/>
              </w:rPr>
              <w:t>expressar a sua opinião</w:t>
            </w:r>
            <w:r w:rsidR="00297CBC">
              <w:rPr>
                <w:rFonts w:ascii="Arial Narrow" w:eastAsia="Calibri" w:hAnsi="Arial Narrow" w:cs="Times New Roman"/>
                <w:sz w:val="18"/>
              </w:rPr>
              <w:t xml:space="preserve"> sobre clubes escolares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93849D4" w14:textId="78DCA5D4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Usa </w:t>
            </w:r>
            <w:r w:rsidR="004E7C99">
              <w:rPr>
                <w:rFonts w:ascii="Arial Narrow" w:eastAsia="Calibri" w:hAnsi="Arial Narrow" w:cs="Times New Roman"/>
                <w:sz w:val="18"/>
              </w:rPr>
              <w:t>estruturas simples</w:t>
            </w:r>
            <w:r w:rsidR="00524FE1" w:rsidRPr="004F1E43">
              <w:rPr>
                <w:rFonts w:ascii="Arial Narrow" w:eastAsia="Calibri" w:hAnsi="Arial Narrow" w:cs="Times New Roman"/>
                <w:sz w:val="18"/>
              </w:rPr>
              <w:t xml:space="preserve">,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embora </w:t>
            </w:r>
            <w:r w:rsidR="00524FE1" w:rsidRPr="004F1E43">
              <w:rPr>
                <w:rFonts w:ascii="Arial Narrow" w:eastAsia="Calibri" w:hAnsi="Arial Narrow" w:cs="Times New Roman"/>
                <w:sz w:val="18"/>
              </w:rPr>
              <w:t>com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alguns erros mais frequentes</w:t>
            </w:r>
            <w:r w:rsidR="00524FE1" w:rsidRPr="004F1E43">
              <w:rPr>
                <w:rFonts w:ascii="Arial Narrow" w:eastAsia="Calibri" w:hAnsi="Arial Narrow" w:cs="Times New Roman"/>
                <w:sz w:val="18"/>
              </w:rPr>
              <w:t xml:space="preserve"> que</w:t>
            </w:r>
            <w:r w:rsidR="00E14D4A"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não impedem a compreensão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4F74ECA2" w14:textId="3942BDF9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Nem sempre consegue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</w:t>
            </w:r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as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ideias com o conector </w:t>
            </w:r>
            <w:proofErr w:type="spellStart"/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152" w:type="pct"/>
            <w:vAlign w:val="center"/>
          </w:tcPr>
          <w:p w14:paraId="53A6D98B" w14:textId="1BE1289F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Geralmente é inteligível;</w:t>
            </w:r>
          </w:p>
          <w:p w14:paraId="42F48968" w14:textId="5A61E112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um controlo limitado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d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a acentuação da palavra e da entoação.</w:t>
            </w:r>
          </w:p>
        </w:tc>
        <w:tc>
          <w:tcPr>
            <w:tcW w:w="1190" w:type="pct"/>
            <w:vAlign w:val="center"/>
          </w:tcPr>
          <w:p w14:paraId="3A482170" w14:textId="20CFFB10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Responde de forma apropriada à maioria das </w:t>
            </w:r>
            <w:r w:rsidR="00EE05BF">
              <w:rPr>
                <w:rFonts w:ascii="Arial Narrow" w:eastAsia="Calibri" w:hAnsi="Arial Narrow" w:cs="Times New Roman"/>
                <w:sz w:val="18"/>
              </w:rPr>
              <w:t xml:space="preserve">opiniões dadas sobre os clubes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escolares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necessitando de algum apoio;</w:t>
            </w:r>
          </w:p>
          <w:p w14:paraId="7C37AA8A" w14:textId="55341250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Tenta pedir apoio se necessário.</w:t>
            </w:r>
          </w:p>
        </w:tc>
        <w:tc>
          <w:tcPr>
            <w:tcW w:w="1095" w:type="pct"/>
            <w:vAlign w:val="center"/>
          </w:tcPr>
          <w:p w14:paraId="7E965CB3" w14:textId="54662FC4" w:rsidR="00EE2D6B" w:rsidRPr="004F1E43" w:rsidRDefault="00EE2D6B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Pergunta e responde sobre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r w:rsidR="00BA15D7" w:rsidRPr="004F1E43">
              <w:rPr>
                <w:rFonts w:ascii="Arial Narrow" w:eastAsia="Calibri" w:hAnsi="Arial Narrow" w:cs="Times New Roman"/>
                <w:sz w:val="18"/>
              </w:rPr>
              <w:t xml:space="preserve">as </w:t>
            </w:r>
            <w:r w:rsidR="00BA15D7">
              <w:rPr>
                <w:rFonts w:ascii="Arial Narrow" w:eastAsia="Calibri" w:hAnsi="Arial Narrow" w:cs="Times New Roman"/>
                <w:sz w:val="18"/>
              </w:rPr>
              <w:t xml:space="preserve">opiniões dadas sobre os clubes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escolares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quase sempre, com prontidão, embora haja hesitação com algumas pausas a meio das elocuções.</w:t>
            </w:r>
          </w:p>
        </w:tc>
      </w:tr>
      <w:tr w:rsidR="001D00BD" w:rsidRPr="00067E38" w14:paraId="670076A5" w14:textId="77777777" w:rsidTr="00EE05BF">
        <w:tc>
          <w:tcPr>
            <w:tcW w:w="24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219D834" w14:textId="385F6C23" w:rsidR="001D00BD" w:rsidRPr="004F1E43" w:rsidRDefault="001D00BD" w:rsidP="001D00BD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4F1E43">
              <w:rPr>
                <w:rFonts w:ascii="Arial Narrow" w:eastAsia="Calibri" w:hAnsi="Arial Narrow" w:cstheme="minorHAnsi"/>
                <w:b/>
                <w:bCs/>
              </w:rPr>
              <w:t>INSUFICIENTE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488184F" w14:textId="68D5C9CD" w:rsidR="001D00BD" w:rsidRPr="004F1E43" w:rsidRDefault="001D00BD" w:rsidP="001D00BD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2</w:t>
            </w:r>
          </w:p>
        </w:tc>
        <w:tc>
          <w:tcPr>
            <w:tcW w:w="4637" w:type="pct"/>
            <w:gridSpan w:val="4"/>
            <w:vAlign w:val="center"/>
          </w:tcPr>
          <w:p w14:paraId="5CD15D98" w14:textId="6C0B0FD7" w:rsidR="001D00BD" w:rsidRPr="004F1E43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Nível Intermédio</w:t>
            </w:r>
            <w:r w:rsidRPr="004F1E43">
              <w:rPr>
                <w:rFonts w:ascii="Arial Narrow" w:hAnsi="Arial Narrow" w:cstheme="minorHAnsi"/>
                <w:sz w:val="18"/>
                <w:szCs w:val="18"/>
              </w:rPr>
              <w:t xml:space="preserve"> – O aluno apresenta características dos níveis 1 e 3</w:t>
            </w:r>
          </w:p>
        </w:tc>
      </w:tr>
      <w:tr w:rsidR="001D00BD" w:rsidRPr="00067E38" w14:paraId="1C8C7D81" w14:textId="77777777" w:rsidTr="00EE05BF">
        <w:trPr>
          <w:trHeight w:val="1342"/>
        </w:trPr>
        <w:tc>
          <w:tcPr>
            <w:tcW w:w="242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2AD9CAB5" w14:textId="77777777" w:rsidR="001D00BD" w:rsidRPr="004F1E43" w:rsidRDefault="001D00BD" w:rsidP="001D00BD">
            <w:pPr>
              <w:spacing w:before="120" w:after="120"/>
              <w:jc w:val="both"/>
              <w:rPr>
                <w:rFonts w:ascii="Arial Narrow" w:eastAsia="Calibri" w:hAnsi="Arial Narrow" w:cstheme="minorHAnsi"/>
                <w:b/>
                <w:bCs/>
              </w:rPr>
            </w:pP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0042529B" w14:textId="77777777" w:rsidR="001D00BD" w:rsidRPr="004F1E43" w:rsidRDefault="001D00BD" w:rsidP="001D00BD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4F1E43">
              <w:rPr>
                <w:rFonts w:ascii="Arial Narrow" w:hAnsi="Arial Narrow" w:cstheme="minorHAnsi"/>
                <w:b/>
                <w:bCs/>
              </w:rPr>
              <w:t>1</w:t>
            </w:r>
          </w:p>
        </w:tc>
        <w:tc>
          <w:tcPr>
            <w:tcW w:w="1200" w:type="pct"/>
            <w:vAlign w:val="center"/>
          </w:tcPr>
          <w:p w14:paraId="0B67B76A" w14:textId="26BDA74A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vocabulário muito limitado para </w:t>
            </w:r>
            <w:r w:rsidR="00105C27">
              <w:rPr>
                <w:rFonts w:ascii="Arial Narrow" w:eastAsia="Calibri" w:hAnsi="Arial Narrow" w:cs="Times New Roman"/>
                <w:sz w:val="18"/>
              </w:rPr>
              <w:t>expressar a sua opinião</w:t>
            </w:r>
            <w:r w:rsidR="00297CBC">
              <w:rPr>
                <w:rFonts w:ascii="Arial Narrow" w:eastAsia="Calibri" w:hAnsi="Arial Narrow" w:cs="Times New Roman"/>
                <w:sz w:val="18"/>
              </w:rPr>
              <w:t xml:space="preserve"> sobre clubes escolares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24F40C57" w14:textId="0526D9C9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Tenta usar </w:t>
            </w:r>
            <w:r w:rsidR="004E7C99">
              <w:rPr>
                <w:rFonts w:ascii="Arial Narrow" w:eastAsia="Calibri" w:hAnsi="Arial Narrow" w:cs="Times New Roman"/>
                <w:sz w:val="18"/>
              </w:rPr>
              <w:t>estruturas simples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mas comete erros básicos que tornam o sentido pouco claro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418A3B9D" w14:textId="413D8676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Não consegue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</w:t>
            </w:r>
            <w:r w:rsidR="00E14D4A"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as </w:t>
            </w:r>
            <w:r w:rsidRPr="004F1E43">
              <w:rPr>
                <w:rFonts w:ascii="Arial Narrow" w:eastAsia="Calibri" w:hAnsi="Arial Narrow" w:cstheme="minorHAnsi"/>
                <w:sz w:val="18"/>
                <w:szCs w:val="18"/>
              </w:rPr>
              <w:t xml:space="preserve">ideias com o conector </w:t>
            </w:r>
            <w:proofErr w:type="spellStart"/>
            <w:r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4F1E4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52" w:type="pct"/>
            <w:vAlign w:val="center"/>
          </w:tcPr>
          <w:p w14:paraId="6F1DD4B4" w14:textId="5A9EFBF5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Geralmente é inteligível, embora alguns sons possam não ser claros;</w:t>
            </w:r>
          </w:p>
          <w:p w14:paraId="4174E9FC" w14:textId="77777777" w:rsidR="0066619F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 xml:space="preserve">um 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controlo limitado da acentuação da palavra;</w:t>
            </w:r>
          </w:p>
          <w:p w14:paraId="579161C3" w14:textId="3D414E60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Tem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 xml:space="preserve"> um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controlo muito limitado da entoação.</w:t>
            </w:r>
          </w:p>
        </w:tc>
        <w:tc>
          <w:tcPr>
            <w:tcW w:w="1190" w:type="pct"/>
            <w:vAlign w:val="center"/>
          </w:tcPr>
          <w:p w14:paraId="7F604B1B" w14:textId="72FA628B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Não responde ou raramente responde de forma apropriada </w:t>
            </w:r>
            <w:r w:rsidR="00EE05BF">
              <w:rPr>
                <w:rFonts w:ascii="Arial Narrow" w:eastAsia="Calibri" w:hAnsi="Arial Narrow" w:cs="Times New Roman"/>
                <w:sz w:val="18"/>
              </w:rPr>
              <w:t>à</w:t>
            </w:r>
            <w:r w:rsidR="00EE05BF" w:rsidRPr="004F1E43">
              <w:rPr>
                <w:rFonts w:ascii="Arial Narrow" w:eastAsia="Calibri" w:hAnsi="Arial Narrow" w:cs="Times New Roman"/>
                <w:sz w:val="18"/>
              </w:rPr>
              <w:t xml:space="preserve">s </w:t>
            </w:r>
            <w:r w:rsidR="00EE05BF">
              <w:rPr>
                <w:rFonts w:ascii="Arial Narrow" w:eastAsia="Calibri" w:hAnsi="Arial Narrow" w:cs="Times New Roman"/>
                <w:sz w:val="18"/>
              </w:rPr>
              <w:t xml:space="preserve">opiniões dadas sobre os clubes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escolares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>, mesmo com apoio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.</w:t>
            </w:r>
          </w:p>
        </w:tc>
        <w:tc>
          <w:tcPr>
            <w:tcW w:w="1095" w:type="pct"/>
            <w:vAlign w:val="center"/>
          </w:tcPr>
          <w:p w14:paraId="2C2E3FC6" w14:textId="4E9EAC98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>Não pergunta nem responde ou raramente pergunta ou responde sobre</w:t>
            </w:r>
            <w:r w:rsidR="0066619F" w:rsidRPr="004F1E43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r w:rsidR="00BA15D7" w:rsidRPr="004F1E43">
              <w:rPr>
                <w:rFonts w:ascii="Arial Narrow" w:eastAsia="Calibri" w:hAnsi="Arial Narrow" w:cs="Times New Roman"/>
                <w:sz w:val="18"/>
              </w:rPr>
              <w:t xml:space="preserve">as </w:t>
            </w:r>
            <w:r w:rsidR="00BA15D7">
              <w:rPr>
                <w:rFonts w:ascii="Arial Narrow" w:eastAsia="Calibri" w:hAnsi="Arial Narrow" w:cs="Times New Roman"/>
                <w:sz w:val="18"/>
              </w:rPr>
              <w:t xml:space="preserve">opiniões dadas sobre os clubes </w:t>
            </w:r>
            <w:r w:rsidR="00297CBC">
              <w:rPr>
                <w:rFonts w:ascii="Arial Narrow" w:eastAsia="Calibri" w:hAnsi="Arial Narrow" w:cs="Times New Roman"/>
                <w:sz w:val="18"/>
              </w:rPr>
              <w:t>escolares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551573D" w14:textId="2E852D5B" w:rsidR="001D00BD" w:rsidRPr="004F1E43" w:rsidRDefault="001D00BD" w:rsidP="00C94452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Tem muitas hesitações 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com</w:t>
            </w:r>
            <w:r w:rsidRPr="004F1E43">
              <w:rPr>
                <w:rFonts w:ascii="Arial Narrow" w:eastAsia="Calibri" w:hAnsi="Arial Narrow" w:cs="Times New Roman"/>
                <w:sz w:val="18"/>
              </w:rPr>
              <w:t xml:space="preserve"> pausas muito frequentes que impedem a comunicação</w:t>
            </w:r>
            <w:r w:rsidR="00ED4305" w:rsidRPr="004F1E43">
              <w:rPr>
                <w:rFonts w:ascii="Arial Narrow" w:eastAsia="Calibri" w:hAnsi="Arial Narrow" w:cs="Times New Roman"/>
                <w:sz w:val="18"/>
              </w:rPr>
              <w:t>.</w:t>
            </w:r>
          </w:p>
        </w:tc>
      </w:tr>
    </w:tbl>
    <w:p w14:paraId="3D94E71D" w14:textId="77777777" w:rsidR="00EE2D6B" w:rsidRPr="00F164F4" w:rsidRDefault="00EE2D6B" w:rsidP="00EE2D6B">
      <w:pPr>
        <w:spacing w:after="0" w:line="240" w:lineRule="auto"/>
      </w:pPr>
    </w:p>
    <w:sectPr w:rsidR="00EE2D6B" w:rsidRPr="00F164F4" w:rsidSect="004F1E43">
      <w:headerReference w:type="default" r:id="rId7"/>
      <w:footerReference w:type="default" r:id="rId8"/>
      <w:pgSz w:w="16838" w:h="11906" w:orient="landscape"/>
      <w:pgMar w:top="720" w:right="720" w:bottom="720" w:left="720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EA5AF" w14:textId="77777777" w:rsidR="009504F2" w:rsidRDefault="009504F2" w:rsidP="004F1E43">
      <w:pPr>
        <w:spacing w:after="0" w:line="240" w:lineRule="auto"/>
      </w:pPr>
      <w:r>
        <w:separator/>
      </w:r>
    </w:p>
  </w:endnote>
  <w:endnote w:type="continuationSeparator" w:id="0">
    <w:p w14:paraId="1E9C71C1" w14:textId="77777777" w:rsidR="009504F2" w:rsidRDefault="009504F2" w:rsidP="004F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90B1" w14:textId="42F3486D" w:rsidR="004F1E43" w:rsidRDefault="004F1E43">
    <w:pPr>
      <w:pStyle w:val="Rodap"/>
    </w:pPr>
    <w:r>
      <w:rPr>
        <w:rFonts w:cs="Arial"/>
        <w:sz w:val="16"/>
        <w:szCs w:val="16"/>
      </w:rPr>
      <w:t xml:space="preserve">© </w:t>
    </w:r>
    <w:r w:rsidRPr="00957CA0">
      <w:rPr>
        <w:rFonts w:cs="Arial"/>
        <w:sz w:val="14"/>
        <w:szCs w:val="14"/>
      </w:rPr>
      <w:t>Leirilivro &amp; Express Publishing 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9A56" w14:textId="77777777" w:rsidR="009504F2" w:rsidRDefault="009504F2" w:rsidP="004F1E43">
      <w:pPr>
        <w:spacing w:after="0" w:line="240" w:lineRule="auto"/>
      </w:pPr>
      <w:r>
        <w:separator/>
      </w:r>
    </w:p>
  </w:footnote>
  <w:footnote w:type="continuationSeparator" w:id="0">
    <w:p w14:paraId="4DDA5040" w14:textId="77777777" w:rsidR="009504F2" w:rsidRDefault="009504F2" w:rsidP="004F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774B8" w14:textId="03930A21" w:rsidR="004F1E43" w:rsidRDefault="00F01A76">
    <w:pPr>
      <w:pStyle w:val="Cabealho"/>
      <w:rPr>
        <w:noProof/>
      </w:rPr>
    </w:pPr>
    <w:r>
      <w:rPr>
        <w:noProof/>
      </w:rPr>
      <w:drawing>
        <wp:inline distT="0" distB="0" distL="0" distR="0" wp14:anchorId="3AF841B2" wp14:editId="7DC6C06F">
          <wp:extent cx="9777730" cy="661670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30" cy="66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B4F2EE" w14:textId="77777777" w:rsidR="0001242C" w:rsidRDefault="000124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E1E9C"/>
    <w:multiLevelType w:val="hybridMultilevel"/>
    <w:tmpl w:val="024203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IwNTM0tDQ0NjVT0lEKTi0uzszPAykwrAUAYf84zSwAAAA="/>
  </w:docVars>
  <w:rsids>
    <w:rsidRoot w:val="00E33C7C"/>
    <w:rsid w:val="0001242C"/>
    <w:rsid w:val="00105C27"/>
    <w:rsid w:val="00111805"/>
    <w:rsid w:val="001D00BD"/>
    <w:rsid w:val="0024585E"/>
    <w:rsid w:val="00297CBC"/>
    <w:rsid w:val="004E7C99"/>
    <w:rsid w:val="004F1E43"/>
    <w:rsid w:val="00524FE1"/>
    <w:rsid w:val="0058146E"/>
    <w:rsid w:val="0066619F"/>
    <w:rsid w:val="0067282F"/>
    <w:rsid w:val="006B5F03"/>
    <w:rsid w:val="007868CA"/>
    <w:rsid w:val="008A50C2"/>
    <w:rsid w:val="008D7162"/>
    <w:rsid w:val="009504F2"/>
    <w:rsid w:val="00A40BC4"/>
    <w:rsid w:val="00AB467E"/>
    <w:rsid w:val="00AC0A08"/>
    <w:rsid w:val="00B6481B"/>
    <w:rsid w:val="00BA15D7"/>
    <w:rsid w:val="00C94452"/>
    <w:rsid w:val="00CE49AF"/>
    <w:rsid w:val="00DA3631"/>
    <w:rsid w:val="00E14D4A"/>
    <w:rsid w:val="00E33C7C"/>
    <w:rsid w:val="00E657A0"/>
    <w:rsid w:val="00EC2157"/>
    <w:rsid w:val="00ED4305"/>
    <w:rsid w:val="00EE05BF"/>
    <w:rsid w:val="00EE2D6B"/>
    <w:rsid w:val="00EF7434"/>
    <w:rsid w:val="00F01A76"/>
    <w:rsid w:val="00F164F4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4F1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F1E43"/>
  </w:style>
  <w:style w:type="paragraph" w:styleId="Rodap">
    <w:name w:val="footer"/>
    <w:basedOn w:val="Normal"/>
    <w:link w:val="RodapCarter"/>
    <w:uiPriority w:val="99"/>
    <w:unhideWhenUsed/>
    <w:rsid w:val="004F1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F1E43"/>
  </w:style>
  <w:style w:type="paragraph" w:styleId="NormalWeb">
    <w:name w:val="Normal (Web)"/>
    <w:basedOn w:val="Normal"/>
    <w:uiPriority w:val="99"/>
    <w:semiHidden/>
    <w:unhideWhenUsed/>
    <w:rsid w:val="004E7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Suzel Saraiva</cp:lastModifiedBy>
  <cp:revision>11</cp:revision>
  <dcterms:created xsi:type="dcterms:W3CDTF">2021-03-16T11:08:00Z</dcterms:created>
  <dcterms:modified xsi:type="dcterms:W3CDTF">2021-11-18T17:18:00Z</dcterms:modified>
</cp:coreProperties>
</file>