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CEE99D7" w:rsidR="00C72BA7" w:rsidRPr="000A613E" w:rsidRDefault="00B32118" w:rsidP="00162A96">
      <w:pPr>
        <w:pStyle w:val="TITULOFICHAS"/>
        <w:rPr>
          <w:lang w:val="pt-PT"/>
        </w:rPr>
      </w:pPr>
      <w:r w:rsidRPr="000A613E">
        <w:rPr>
          <w:lang w:val="pt-PT"/>
        </w:rPr>
        <w:t>Questões-aula</w:t>
      </w:r>
      <w:r w:rsidR="00806571" w:rsidRPr="000A613E">
        <w:rPr>
          <w:lang w:val="pt-PT"/>
        </w:rPr>
        <w:tab/>
      </w:r>
      <w:r w:rsidR="00383D08" w:rsidRPr="000A613E">
        <w:rPr>
          <w:rStyle w:val="TITULOFICHAS-alinea"/>
          <w:lang w:val="pt-PT"/>
        </w:rPr>
        <w:t>5. Função de proporcionalidade direta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2509A727" w14:textId="77777777" w:rsidR="00383D08" w:rsidRPr="000A613E" w:rsidRDefault="00383D08" w:rsidP="00383D08">
      <w:pPr>
        <w:pStyle w:val="QuestaoAulaTITULO"/>
        <w:rPr>
          <w:lang w:val="pt-PT"/>
        </w:rPr>
      </w:pPr>
      <w:r w:rsidRPr="000A613E">
        <w:rPr>
          <w:lang w:val="pt-PT"/>
        </w:rPr>
        <w:t>Questão-aula 9</w:t>
      </w:r>
    </w:p>
    <w:p w14:paraId="7E5E51B0" w14:textId="1AE19EBC" w:rsidR="00383D08" w:rsidRDefault="00383D08" w:rsidP="00383D08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45F0BB" wp14:editId="0E3122E2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2C7DF" w14:textId="77777777" w:rsidR="00383D08" w:rsidRPr="00086D19" w:rsidRDefault="00383D08" w:rsidP="00383D0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45F0BB" id="Oval 2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E32C7DF" w14:textId="77777777" w:rsidR="00383D08" w:rsidRPr="00086D19" w:rsidRDefault="00383D08" w:rsidP="00383D0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Considera as funções </w:t>
      </w:r>
      <w:r>
        <w:rPr>
          <w:i/>
          <w:iCs/>
        </w:rPr>
        <w:t>f, g, h</w:t>
      </w:r>
      <w:r>
        <w:t xml:space="preserve"> e </w:t>
      </w:r>
      <w:r>
        <w:rPr>
          <w:i/>
          <w:iCs/>
        </w:rPr>
        <w:t>i</w:t>
      </w:r>
      <m:oMath>
        <m:r>
          <w:rPr>
            <w:rFonts w:ascii="Cambria Math" w:hAnsi="Cambria Math"/>
          </w:rPr>
          <m:t xml:space="preserve"> </m:t>
        </m:r>
      </m:oMath>
      <w:r>
        <w:t xml:space="preserve"> representadas abaixo.</w:t>
      </w:r>
    </w:p>
    <w:tbl>
      <w:tblPr>
        <w:tblStyle w:val="TableGrid"/>
        <w:tblpPr w:leftFromText="141" w:rightFromText="141" w:vertAnchor="text" w:horzAnchor="page" w:tblpX="1802" w:tblpY="48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652"/>
        <w:gridCol w:w="653"/>
        <w:gridCol w:w="653"/>
        <w:gridCol w:w="653"/>
        <w:gridCol w:w="653"/>
      </w:tblGrid>
      <w:tr w:rsidR="00383D08" w:rsidRPr="00383D08" w14:paraId="06093D7E" w14:textId="77777777" w:rsidTr="00383D08">
        <w:trPr>
          <w:trHeight w:val="533"/>
        </w:trPr>
        <w:tc>
          <w:tcPr>
            <w:tcW w:w="652" w:type="dxa"/>
            <w:shd w:val="clear" w:color="auto" w:fill="F9D7D7"/>
            <w:vAlign w:val="center"/>
          </w:tcPr>
          <w:p w14:paraId="0370DAEE" w14:textId="36708CEF" w:rsidR="00383D08" w:rsidRPr="00A3555A" w:rsidRDefault="00C02014" w:rsidP="00C02014">
            <w:pPr>
              <w:tabs>
                <w:tab w:val="center" w:pos="660"/>
                <w:tab w:val="right" w:pos="1320"/>
              </w:tabs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653" w:type="dxa"/>
            <w:vAlign w:val="center"/>
          </w:tcPr>
          <w:p w14:paraId="1B8B9808" w14:textId="77777777" w:rsidR="00383D08" w:rsidRPr="00A3555A" w:rsidRDefault="00383D08" w:rsidP="000A7529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5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53" w:type="dxa"/>
            <w:vAlign w:val="center"/>
          </w:tcPr>
          <w:p w14:paraId="55542DE4" w14:textId="77777777" w:rsidR="00383D08" w:rsidRPr="00A3555A" w:rsidRDefault="00383D08" w:rsidP="000A7529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5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53" w:type="dxa"/>
            <w:vAlign w:val="center"/>
          </w:tcPr>
          <w:p w14:paraId="19716C81" w14:textId="77777777" w:rsidR="00383D08" w:rsidRPr="00A3555A" w:rsidRDefault="00383D08" w:rsidP="000A7529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5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53" w:type="dxa"/>
            <w:vAlign w:val="center"/>
          </w:tcPr>
          <w:p w14:paraId="2F5C6130" w14:textId="77777777" w:rsidR="00383D08" w:rsidRPr="00A3555A" w:rsidRDefault="00383D08" w:rsidP="000A7529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5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383D08" w:rsidRPr="00383D08" w14:paraId="32ABB0F0" w14:textId="77777777" w:rsidTr="00383D08">
        <w:trPr>
          <w:trHeight w:val="634"/>
        </w:trPr>
        <w:tc>
          <w:tcPr>
            <w:tcW w:w="652" w:type="dxa"/>
            <w:shd w:val="clear" w:color="auto" w:fill="F9D7D7"/>
            <w:vAlign w:val="center"/>
          </w:tcPr>
          <w:p w14:paraId="2B88B017" w14:textId="492EACB4" w:rsidR="00383D08" w:rsidRPr="00A3555A" w:rsidRDefault="00C02014" w:rsidP="00C02014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f</m:t>
                </m:r>
                <m:d>
                  <m:d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653" w:type="dxa"/>
            <w:vAlign w:val="center"/>
          </w:tcPr>
          <w:p w14:paraId="35D8275E" w14:textId="77777777" w:rsidR="00383D08" w:rsidRPr="00A3555A" w:rsidRDefault="00383D08" w:rsidP="000A7529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5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53" w:type="dxa"/>
            <w:vAlign w:val="center"/>
          </w:tcPr>
          <w:p w14:paraId="406AFFCA" w14:textId="77777777" w:rsidR="00383D08" w:rsidRPr="00A3555A" w:rsidRDefault="00383D08" w:rsidP="000A7529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5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53" w:type="dxa"/>
            <w:vAlign w:val="center"/>
          </w:tcPr>
          <w:p w14:paraId="63E3BC87" w14:textId="77777777" w:rsidR="00383D08" w:rsidRPr="00A3555A" w:rsidRDefault="00383D08" w:rsidP="000A7529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5A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53" w:type="dxa"/>
            <w:vAlign w:val="center"/>
          </w:tcPr>
          <w:p w14:paraId="32C46035" w14:textId="77777777" w:rsidR="00383D08" w:rsidRPr="00A3555A" w:rsidRDefault="00383D08" w:rsidP="000A7529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555A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</w:tbl>
    <w:tbl>
      <w:tblPr>
        <w:tblStyle w:val="TableGrid"/>
        <w:tblpPr w:leftFromText="141" w:rightFromText="141" w:vertAnchor="text" w:horzAnchor="page" w:tblpX="6426" w:tblpY="70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652"/>
        <w:gridCol w:w="653"/>
        <w:gridCol w:w="653"/>
        <w:gridCol w:w="653"/>
        <w:gridCol w:w="653"/>
      </w:tblGrid>
      <w:tr w:rsidR="00383D08" w:rsidRPr="00383D08" w14:paraId="20B119D8" w14:textId="77777777" w:rsidTr="00383D08">
        <w:trPr>
          <w:trHeight w:val="533"/>
        </w:trPr>
        <w:tc>
          <w:tcPr>
            <w:tcW w:w="652" w:type="dxa"/>
            <w:shd w:val="clear" w:color="auto" w:fill="F9D7D7"/>
            <w:vAlign w:val="center"/>
          </w:tcPr>
          <w:p w14:paraId="7FAFBF4D" w14:textId="1BF99230" w:rsidR="00383D08" w:rsidRPr="00383D08" w:rsidRDefault="00C02014" w:rsidP="00C02014">
            <w:pPr>
              <w:tabs>
                <w:tab w:val="center" w:pos="640"/>
                <w:tab w:val="right" w:pos="1280"/>
              </w:tabs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653" w:type="dxa"/>
            <w:vAlign w:val="center"/>
          </w:tcPr>
          <w:p w14:paraId="144ADE31" w14:textId="77777777" w:rsidR="00383D08" w:rsidRPr="00383D08" w:rsidRDefault="00383D08" w:rsidP="00383D08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3D0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53" w:type="dxa"/>
            <w:vAlign w:val="center"/>
          </w:tcPr>
          <w:p w14:paraId="173AC2F6" w14:textId="77777777" w:rsidR="00383D08" w:rsidRPr="00383D08" w:rsidRDefault="00383D08" w:rsidP="00383D08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3D0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53" w:type="dxa"/>
            <w:vAlign w:val="center"/>
          </w:tcPr>
          <w:p w14:paraId="445623F2" w14:textId="77777777" w:rsidR="00383D08" w:rsidRPr="00383D08" w:rsidRDefault="00383D08" w:rsidP="00383D08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3D08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53" w:type="dxa"/>
            <w:vAlign w:val="center"/>
          </w:tcPr>
          <w:p w14:paraId="37ADC6D1" w14:textId="77777777" w:rsidR="00383D08" w:rsidRPr="00383D08" w:rsidRDefault="00383D08" w:rsidP="00383D08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3D0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383D08" w:rsidRPr="00383D08" w14:paraId="4FF68C8A" w14:textId="77777777" w:rsidTr="00383D08">
        <w:trPr>
          <w:trHeight w:val="634"/>
        </w:trPr>
        <w:tc>
          <w:tcPr>
            <w:tcW w:w="652" w:type="dxa"/>
            <w:shd w:val="clear" w:color="auto" w:fill="F9D7D7"/>
            <w:vAlign w:val="center"/>
          </w:tcPr>
          <w:p w14:paraId="453925BF" w14:textId="1DED7702" w:rsidR="00383D08" w:rsidRPr="00383D08" w:rsidRDefault="00C02014" w:rsidP="00C02014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Arial" w:cs="Arial"/>
                    <w:sz w:val="20"/>
                    <w:szCs w:val="20"/>
                  </w:rPr>
                  <m:t>g</m:t>
                </m:r>
                <m:d>
                  <m:dPr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20"/>
                        <w:szCs w:val="20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653" w:type="dxa"/>
            <w:vAlign w:val="center"/>
          </w:tcPr>
          <w:p w14:paraId="3C69E5A8" w14:textId="77777777" w:rsidR="00383D08" w:rsidRPr="00383D08" w:rsidRDefault="00383D08" w:rsidP="00383D08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3D08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53" w:type="dxa"/>
            <w:vAlign w:val="center"/>
          </w:tcPr>
          <w:p w14:paraId="459C2CA2" w14:textId="77777777" w:rsidR="00383D08" w:rsidRPr="00383D08" w:rsidRDefault="00383D08" w:rsidP="00383D08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3D0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53" w:type="dxa"/>
            <w:vAlign w:val="center"/>
          </w:tcPr>
          <w:p w14:paraId="13690B16" w14:textId="77777777" w:rsidR="00383D08" w:rsidRPr="00383D08" w:rsidRDefault="00383D08" w:rsidP="00383D08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3D08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53" w:type="dxa"/>
            <w:vAlign w:val="center"/>
          </w:tcPr>
          <w:p w14:paraId="3FDB025D" w14:textId="77777777" w:rsidR="00383D08" w:rsidRPr="00383D08" w:rsidRDefault="00383D08" w:rsidP="00383D08">
            <w:pPr>
              <w:tabs>
                <w:tab w:val="left" w:pos="426"/>
                <w:tab w:val="left" w:pos="851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3D0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407A7368" w14:textId="77777777" w:rsidR="00383D08" w:rsidRPr="00E71243" w:rsidRDefault="00383D08" w:rsidP="00383D08">
      <w:pPr>
        <w:tabs>
          <w:tab w:val="left" w:pos="426"/>
          <w:tab w:val="left" w:pos="1985"/>
          <w:tab w:val="left" w:pos="4536"/>
        </w:tabs>
        <w:spacing w:afterLines="60" w:after="144"/>
        <w:rPr>
          <w:rFonts w:ascii="Arial" w:hAnsi="Arial" w:cs="Arial"/>
          <w:b/>
          <w:bCs/>
        </w:rPr>
      </w:pPr>
    </w:p>
    <w:p w14:paraId="34AA3E7D" w14:textId="77777777" w:rsidR="00383D08" w:rsidRDefault="00383D08" w:rsidP="00383D08">
      <w:pPr>
        <w:tabs>
          <w:tab w:val="left" w:pos="567"/>
          <w:tab w:val="left" w:pos="851"/>
          <w:tab w:val="left" w:pos="4536"/>
        </w:tabs>
        <w:spacing w:afterLines="60" w:after="14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</w:p>
    <w:p w14:paraId="022C15DC" w14:textId="77777777" w:rsidR="00383D08" w:rsidRDefault="00383D08" w:rsidP="00383D08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</w:p>
    <w:p w14:paraId="704F413B" w14:textId="77777777" w:rsidR="00383D08" w:rsidRDefault="00383D08" w:rsidP="00383D08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E779FE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85888" behindDoc="1" locked="0" layoutInCell="1" allowOverlap="1" wp14:anchorId="066E4DAF" wp14:editId="3BC4EC1E">
            <wp:simplePos x="0" y="0"/>
            <wp:positionH relativeFrom="column">
              <wp:posOffset>1047750</wp:posOffset>
            </wp:positionH>
            <wp:positionV relativeFrom="paragraph">
              <wp:posOffset>80010</wp:posOffset>
            </wp:positionV>
            <wp:extent cx="1342800" cy="1789200"/>
            <wp:effectExtent l="0" t="0" r="0" b="1905"/>
            <wp:wrapTight wrapText="bothSides">
              <wp:wrapPolygon edited="0">
                <wp:start x="0" y="0"/>
                <wp:lineTo x="0" y="21393"/>
                <wp:lineTo x="21150" y="21393"/>
                <wp:lineTo x="2115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800" cy="178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66A00" w14:textId="7B8C4E75" w:rsidR="00383D08" w:rsidRPr="00E71243" w:rsidRDefault="00383D08" w:rsidP="00383D08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89984" behindDoc="0" locked="0" layoutInCell="1" allowOverlap="1" wp14:anchorId="7A2062AA" wp14:editId="679605DF">
            <wp:simplePos x="0" y="0"/>
            <wp:positionH relativeFrom="column">
              <wp:posOffset>3402330</wp:posOffset>
            </wp:positionH>
            <wp:positionV relativeFrom="paragraph">
              <wp:posOffset>24130</wp:posOffset>
            </wp:positionV>
            <wp:extent cx="1990348" cy="1322835"/>
            <wp:effectExtent l="0" t="0" r="0" b="0"/>
            <wp:wrapThrough wrapText="bothSides">
              <wp:wrapPolygon edited="0">
                <wp:start x="0" y="0"/>
                <wp:lineTo x="0" y="21154"/>
                <wp:lineTo x="21297" y="21154"/>
                <wp:lineTo x="21297" y="0"/>
                <wp:lineTo x="0" y="0"/>
              </wp:wrapPolygon>
            </wp:wrapThrough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0348" cy="132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9D4C41" w14:textId="796D9223" w:rsidR="00383D08" w:rsidRPr="00E71243" w:rsidRDefault="00383D08" w:rsidP="00383D08">
      <w:pPr>
        <w:tabs>
          <w:tab w:val="left" w:pos="426"/>
          <w:tab w:val="left" w:pos="1985"/>
          <w:tab w:val="left" w:pos="4536"/>
        </w:tabs>
        <w:spacing w:afterLines="60" w:after="144"/>
        <w:rPr>
          <w:rFonts w:ascii="Arial" w:hAnsi="Arial" w:cs="Arial"/>
          <w:b/>
          <w:bCs/>
        </w:rPr>
      </w:pPr>
    </w:p>
    <w:p w14:paraId="538333AD" w14:textId="5575AD21" w:rsidR="00383D08" w:rsidRDefault="00383D08" w:rsidP="00383D08">
      <w:pPr>
        <w:tabs>
          <w:tab w:val="left" w:pos="567"/>
          <w:tab w:val="left" w:pos="851"/>
          <w:tab w:val="left" w:pos="4536"/>
        </w:tabs>
        <w:spacing w:afterLines="60" w:after="144"/>
        <w:rPr>
          <w:rFonts w:ascii="Arial" w:hAnsi="Arial" w:cs="Arial"/>
        </w:rPr>
      </w:pPr>
    </w:p>
    <w:p w14:paraId="6B625A6C" w14:textId="77777777" w:rsidR="00383D08" w:rsidRDefault="00383D08" w:rsidP="00383D08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</w:p>
    <w:p w14:paraId="3733D4A0" w14:textId="77777777" w:rsidR="00383D08" w:rsidRDefault="00383D08" w:rsidP="00383D08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</w:p>
    <w:p w14:paraId="5A70CD79" w14:textId="77777777" w:rsidR="00383D08" w:rsidRDefault="00383D08" w:rsidP="00383D08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</w:p>
    <w:p w14:paraId="4DA6901D" w14:textId="68275044" w:rsidR="00383D08" w:rsidRDefault="00383D08" w:rsidP="00383D08">
      <w:pPr>
        <w:pStyle w:val="QUESTAO11"/>
      </w:pPr>
      <w:r w:rsidRPr="005D3E5B">
        <w:rPr>
          <w:b/>
        </w:rPr>
        <w:t>1.1.</w:t>
      </w:r>
      <w:r>
        <w:tab/>
        <w:t>Indica, justificando, quais das funções são de proporcionalidade direta.</w:t>
      </w:r>
    </w:p>
    <w:p w14:paraId="09F38F0A" w14:textId="19690A72" w:rsidR="00383D08" w:rsidRDefault="00383D08" w:rsidP="00383D08">
      <w:pPr>
        <w:pStyle w:val="QUESTAO11"/>
      </w:pPr>
      <w:r w:rsidRPr="005D3E5B">
        <w:rPr>
          <w:b/>
        </w:rPr>
        <w:t>1.2.</w:t>
      </w:r>
      <w:r>
        <w:tab/>
        <w:t xml:space="preserve">Para as funções referidas em </w:t>
      </w:r>
      <w:r w:rsidRPr="005D3E5B">
        <w:rPr>
          <w:b/>
        </w:rPr>
        <w:t>1.1.</w:t>
      </w:r>
      <w:r>
        <w:t xml:space="preserve"> indica a constante de proporcionalidade e a expressão algébrica que as define.</w:t>
      </w:r>
    </w:p>
    <w:p w14:paraId="5F62B1C5" w14:textId="6846EC8E" w:rsidR="00383D08" w:rsidRPr="00C02014" w:rsidRDefault="00161956" w:rsidP="00383D08">
      <w:pPr>
        <w:pStyle w:val="QuestaoAulaTITULO"/>
        <w:rPr>
          <w:lang w:val="pt-PT"/>
        </w:rPr>
      </w:pPr>
      <w:r w:rsidRPr="004462D3">
        <w:rPr>
          <w:noProof/>
          <w:lang w:eastAsia="pt-PT"/>
        </w:rPr>
        <w:drawing>
          <wp:anchor distT="0" distB="0" distL="114300" distR="114300" simplePos="0" relativeHeight="251688960" behindDoc="1" locked="0" layoutInCell="1" allowOverlap="1" wp14:anchorId="36C65E8F" wp14:editId="31955748">
            <wp:simplePos x="0" y="0"/>
            <wp:positionH relativeFrom="column">
              <wp:posOffset>4476750</wp:posOffset>
            </wp:positionH>
            <wp:positionV relativeFrom="paragraph">
              <wp:posOffset>475615</wp:posOffset>
            </wp:positionV>
            <wp:extent cx="1338580" cy="1781810"/>
            <wp:effectExtent l="0" t="0" r="0" b="8890"/>
            <wp:wrapThrough wrapText="bothSides">
              <wp:wrapPolygon edited="0">
                <wp:start x="0" y="0"/>
                <wp:lineTo x="0" y="21477"/>
                <wp:lineTo x="21211" y="21477"/>
                <wp:lineTo x="21211" y="0"/>
                <wp:lineTo x="0" y="0"/>
              </wp:wrapPolygon>
            </wp:wrapThrough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78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3D08" w:rsidRPr="00C02014">
        <w:rPr>
          <w:lang w:val="pt-PT"/>
        </w:rPr>
        <w:t>Questão-aula 10</w:t>
      </w:r>
    </w:p>
    <w:p w14:paraId="684AB9BE" w14:textId="321D1297" w:rsidR="00383D08" w:rsidRDefault="00383D08" w:rsidP="00C02014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F15DA0" wp14:editId="24A1BD69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389653" w14:textId="77777777" w:rsidR="00383D08" w:rsidRPr="00086D19" w:rsidRDefault="00383D08" w:rsidP="00383D0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F15DA0" id="Oval 2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F389653" w14:textId="77777777" w:rsidR="00383D08" w:rsidRPr="00086D19" w:rsidRDefault="00383D08" w:rsidP="00383D0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02A02">
        <w:t xml:space="preserve">No gráfico ao lado está representada uma função de proporcionalidade direta </w:t>
      </w:r>
      <m:oMath>
        <m:r>
          <w:rPr>
            <w:rFonts w:ascii="Cambria Math"/>
          </w:rPr>
          <m:t>f</m:t>
        </m:r>
      </m:oMath>
      <w:r w:rsidRPr="00002A02">
        <w:t>.</w:t>
      </w:r>
    </w:p>
    <w:p w14:paraId="15C48C70" w14:textId="67586794" w:rsidR="00383D08" w:rsidRDefault="00383D08" w:rsidP="00383D08">
      <w:pPr>
        <w:pStyle w:val="QUESTAO11"/>
      </w:pPr>
      <w:r w:rsidRPr="00002A02">
        <w:rPr>
          <w:b/>
        </w:rPr>
        <w:t>1.1.</w:t>
      </w:r>
      <w:r>
        <w:tab/>
        <w:t>Determina o valor da constante de proporcionalidade.</w:t>
      </w:r>
    </w:p>
    <w:p w14:paraId="1530CA96" w14:textId="7020DF42" w:rsidR="006E7AAE" w:rsidRDefault="006E7AAE" w:rsidP="00C02014">
      <w:pPr>
        <w:pStyle w:val="QUESTAO11"/>
        <w:rPr>
          <w:b/>
        </w:rPr>
      </w:pPr>
      <w:r w:rsidRPr="00002A02">
        <w:rPr>
          <w:b/>
        </w:rPr>
        <w:t>1.</w:t>
      </w:r>
      <w:r>
        <w:rPr>
          <w:b/>
        </w:rPr>
        <w:t>2</w:t>
      </w:r>
      <w:r w:rsidRPr="00002A02">
        <w:rPr>
          <w:b/>
        </w:rPr>
        <w:t>.</w:t>
      </w:r>
      <w:r>
        <w:rPr>
          <w:b/>
        </w:rPr>
        <w:tab/>
      </w:r>
      <w:r>
        <w:t xml:space="preserve">Indica a expressão algébrica que define a função </w:t>
      </w:r>
      <m:oMath>
        <m:r>
          <w:rPr>
            <w:rFonts w:ascii="Cambria Math"/>
          </w:rPr>
          <m:t>f</m:t>
        </m:r>
      </m:oMath>
      <w:r>
        <w:t>.</w:t>
      </w:r>
      <w:r w:rsidRPr="004462D3">
        <w:rPr>
          <w:noProof/>
          <w:lang w:eastAsia="pt-PT"/>
        </w:rPr>
        <w:t xml:space="preserve"> </w:t>
      </w:r>
    </w:p>
    <w:p w14:paraId="304C5312" w14:textId="43DBC8FF" w:rsidR="00383D08" w:rsidRDefault="00383D08" w:rsidP="00383D08">
      <w:pPr>
        <w:pStyle w:val="QUESTAO11"/>
      </w:pPr>
      <w:r w:rsidRPr="00002A02">
        <w:rPr>
          <w:b/>
        </w:rPr>
        <w:t>1.</w:t>
      </w:r>
      <w:r w:rsidR="006E7AAE">
        <w:rPr>
          <w:b/>
        </w:rPr>
        <w:t>3</w:t>
      </w:r>
      <w:r w:rsidRPr="00002A02">
        <w:rPr>
          <w:b/>
        </w:rPr>
        <w:t>.</w:t>
      </w:r>
      <w:r>
        <w:tab/>
        <w:t>Calcula a imagem do objeto 5.</w:t>
      </w:r>
    </w:p>
    <w:p w14:paraId="7B1B9DB8" w14:textId="71FB062A" w:rsidR="00383D08" w:rsidRDefault="00383D08" w:rsidP="00383D08">
      <w:pPr>
        <w:pStyle w:val="QUESTAO11"/>
        <w:rPr>
          <w:noProof/>
          <w:lang w:eastAsia="pt-PT"/>
        </w:rPr>
      </w:pPr>
    </w:p>
    <w:p w14:paraId="51720317" w14:textId="1DED7A80" w:rsidR="00161956" w:rsidRDefault="00161956" w:rsidP="00383D08">
      <w:pPr>
        <w:pStyle w:val="QUESTAO11"/>
      </w:pPr>
    </w:p>
    <w:p w14:paraId="3A813E9E" w14:textId="0B4BFD22" w:rsidR="00161956" w:rsidRDefault="00161956" w:rsidP="00383D08">
      <w:pPr>
        <w:pStyle w:val="QUESTAO11"/>
      </w:pPr>
    </w:p>
    <w:p w14:paraId="2EE476B5" w14:textId="51B18419" w:rsidR="00383D08" w:rsidRDefault="00383D08" w:rsidP="00383D08">
      <w:pPr>
        <w:pStyle w:val="QUESTAO1"/>
        <w:rPr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6ED696" wp14:editId="2B2AE65A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33F690" w14:textId="12E0B50B" w:rsidR="00383D08" w:rsidRPr="00086D19" w:rsidRDefault="00383D08" w:rsidP="00383D0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6ED696" id="Oval 24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33F690" w14:textId="12E0B50B" w:rsidR="00383D08" w:rsidRPr="00086D19" w:rsidRDefault="00383D08" w:rsidP="00383D0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lang w:eastAsia="pt-PT"/>
        </w:rPr>
        <w:t>Na época de saldos, uma loja aplica descontos de 35% sobre todos os seus artigos.</w:t>
      </w:r>
    </w:p>
    <w:p w14:paraId="0DAAD9D8" w14:textId="291166EE" w:rsidR="00383D08" w:rsidRDefault="00383D08" w:rsidP="00C02014">
      <w:pPr>
        <w:pStyle w:val="QuestaoTexto"/>
        <w:rPr>
          <w:lang w:eastAsia="pt-PT"/>
        </w:rPr>
      </w:pPr>
      <w:r>
        <w:rPr>
          <w:lang w:eastAsia="pt-PT"/>
        </w:rPr>
        <w:t xml:space="preserve">Considera a função </w:t>
      </w:r>
      <m:oMath>
        <m:r>
          <w:rPr>
            <w:rFonts w:ascii="Cambria Math"/>
          </w:rPr>
          <m:t>g</m:t>
        </m:r>
      </m:oMath>
      <w:r>
        <w:rPr>
          <w:rFonts w:ascii="AdelleSans-Italic" w:hAnsi="AdelleSans-Italic" w:cs="AdelleSans-Italic"/>
          <w:i/>
          <w:iCs/>
          <w:lang w:eastAsia="pt-PT"/>
        </w:rPr>
        <w:t xml:space="preserve"> </w:t>
      </w:r>
      <w:r>
        <w:rPr>
          <w:lang w:eastAsia="pt-PT"/>
        </w:rPr>
        <w:t xml:space="preserve">que ao preço sem desconto, </w:t>
      </w:r>
      <m:oMath>
        <m:r>
          <w:rPr>
            <w:rFonts w:ascii="Cambria Math"/>
          </w:rPr>
          <m:t>x</m:t>
        </m:r>
      </m:oMath>
      <w:r>
        <w:rPr>
          <w:lang w:eastAsia="pt-PT"/>
        </w:rPr>
        <w:t xml:space="preserve">, faz corresponder o preço com desconto,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</m:oMath>
      <w:r>
        <w:rPr>
          <w:iCs/>
          <w:lang w:eastAsia="pt-PT"/>
        </w:rPr>
        <w:t>.</w:t>
      </w:r>
    </w:p>
    <w:p w14:paraId="6E73F002" w14:textId="2D77C7D4" w:rsidR="00383D08" w:rsidRPr="00A3555A" w:rsidRDefault="00383D08" w:rsidP="00C02014">
      <w:pPr>
        <w:pStyle w:val="QUESTAO11"/>
        <w:rPr>
          <w:lang w:eastAsia="pt-PT"/>
        </w:rPr>
      </w:pPr>
      <w:r w:rsidRPr="00A3555A">
        <w:rPr>
          <w:b/>
          <w:lang w:eastAsia="pt-PT"/>
        </w:rPr>
        <w:t>2.1.</w:t>
      </w:r>
      <w:r w:rsidRPr="00A3555A">
        <w:rPr>
          <w:b/>
        </w:rPr>
        <w:tab/>
      </w:r>
      <w:r w:rsidRPr="00A3555A">
        <w:rPr>
          <w:lang w:eastAsia="pt-PT"/>
        </w:rPr>
        <w:t xml:space="preserve">Determina a expressão algébrica que define a função </w:t>
      </w:r>
      <m:oMath>
        <m:r>
          <w:rPr>
            <w:rFonts w:ascii="Cambria Math"/>
          </w:rPr>
          <m:t>g</m:t>
        </m:r>
      </m:oMath>
      <w:r w:rsidRPr="00A3555A">
        <w:rPr>
          <w:lang w:eastAsia="pt-PT"/>
        </w:rPr>
        <w:t>.</w:t>
      </w:r>
    </w:p>
    <w:p w14:paraId="70CB73EF" w14:textId="193A5660" w:rsidR="00383D08" w:rsidRPr="00A3555A" w:rsidRDefault="00383D08" w:rsidP="00C02014">
      <w:pPr>
        <w:pStyle w:val="QUESTAO11"/>
        <w:rPr>
          <w:lang w:eastAsia="pt-PT"/>
        </w:rPr>
      </w:pPr>
      <w:r w:rsidRPr="00A3555A">
        <w:rPr>
          <w:b/>
          <w:lang w:eastAsia="pt-PT"/>
        </w:rPr>
        <w:t>2.2.</w:t>
      </w:r>
      <w:r w:rsidRPr="00A3555A">
        <w:rPr>
          <w:b/>
        </w:rPr>
        <w:tab/>
      </w:r>
      <w:r w:rsidRPr="00A3555A">
        <w:rPr>
          <w:lang w:eastAsia="pt-PT"/>
        </w:rPr>
        <w:t xml:space="preserve">Justifica que a função </w:t>
      </w:r>
      <m:oMath>
        <m:r>
          <w:rPr>
            <w:rFonts w:ascii="Cambria Math"/>
          </w:rPr>
          <m:t>g</m:t>
        </m:r>
      </m:oMath>
      <w:r w:rsidRPr="00A3555A">
        <w:rPr>
          <w:i/>
          <w:iCs/>
          <w:lang w:eastAsia="pt-PT"/>
        </w:rPr>
        <w:t xml:space="preserve"> </w:t>
      </w:r>
      <w:r w:rsidRPr="00A3555A">
        <w:rPr>
          <w:lang w:eastAsia="pt-PT"/>
        </w:rPr>
        <w:t>é uma função de proporcionalidade direta.</w:t>
      </w:r>
    </w:p>
    <w:p w14:paraId="482B97BA" w14:textId="61BAADFC" w:rsidR="00383D08" w:rsidRPr="00A3555A" w:rsidRDefault="00383D08" w:rsidP="00383D08">
      <w:pPr>
        <w:pStyle w:val="QUESTAOAlineaa"/>
        <w:rPr>
          <w:lang w:eastAsia="pt-PT"/>
        </w:rPr>
      </w:pPr>
      <w:r w:rsidRPr="00A3555A">
        <w:rPr>
          <w:lang w:eastAsia="pt-PT"/>
        </w:rPr>
        <w:t>Indica a constante de proporcionalidade e o seu significado.</w:t>
      </w:r>
    </w:p>
    <w:p w14:paraId="3F4AC210" w14:textId="71C124F7" w:rsidR="00383D08" w:rsidRPr="00A3555A" w:rsidRDefault="00383D08" w:rsidP="00383D08">
      <w:pPr>
        <w:pStyle w:val="QUESTAO11"/>
        <w:rPr>
          <w:b/>
        </w:rPr>
      </w:pPr>
      <w:r w:rsidRPr="00A3555A">
        <w:rPr>
          <w:b/>
          <w:lang w:eastAsia="pt-PT"/>
        </w:rPr>
        <w:t>2.3.</w:t>
      </w:r>
      <w:r w:rsidR="00161956" w:rsidRPr="00A3555A">
        <w:rPr>
          <w:b/>
        </w:rPr>
        <w:tab/>
      </w:r>
      <w:r w:rsidRPr="00A3555A">
        <w:rPr>
          <w:lang w:eastAsia="pt-PT"/>
        </w:rPr>
        <w:t>A Rita comprou um artigo por 26 €. Qual era o preço do artigo antes da promoção?</w:t>
      </w:r>
    </w:p>
    <w:sectPr w:rsidR="00383D08" w:rsidRPr="00A3555A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6220D" w14:textId="77777777" w:rsidR="00EB554F" w:rsidRDefault="00EB554F" w:rsidP="00D177B5">
      <w:pPr>
        <w:spacing w:after="0" w:line="240" w:lineRule="auto"/>
      </w:pPr>
      <w:r>
        <w:separator/>
      </w:r>
    </w:p>
  </w:endnote>
  <w:endnote w:type="continuationSeparator" w:id="0">
    <w:p w14:paraId="234982D8" w14:textId="77777777" w:rsidR="00EB554F" w:rsidRDefault="00EB554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delleSans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798EC" w14:textId="77777777" w:rsidR="00EB554F" w:rsidRDefault="00EB554F" w:rsidP="00D177B5">
      <w:pPr>
        <w:spacing w:after="0" w:line="240" w:lineRule="auto"/>
      </w:pPr>
      <w:r>
        <w:separator/>
      </w:r>
    </w:p>
  </w:footnote>
  <w:footnote w:type="continuationSeparator" w:id="0">
    <w:p w14:paraId="42E3A05D" w14:textId="77777777" w:rsidR="00EB554F" w:rsidRDefault="00EB554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809" type="#_x0000_t75" style="width:16.5pt;height:16.5pt;visibility:visible" o:bullet="t">
        <v:imagedata r:id="rId1" o:title=""/>
      </v:shape>
    </w:pict>
  </w:numPicBullet>
  <w:numPicBullet w:numPicBulletId="1">
    <w:pict>
      <v:shape id="_x0000_i16810" type="#_x0000_t75" style="width:16.5pt;height:16.5pt;visibility:visible" o:bullet="t">
        <v:imagedata r:id="rId2" o:title=""/>
      </v:shape>
    </w:pict>
  </w:numPicBullet>
  <w:numPicBullet w:numPicBulletId="2">
    <w:pict>
      <v:shape id="_x0000_i16811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B8A3C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B05A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4CD3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44F4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650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BEA6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2044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3E59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B2B0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71191526">
    <w:abstractNumId w:val="16"/>
  </w:num>
  <w:num w:numId="2" w16cid:durableId="136847778">
    <w:abstractNumId w:val="22"/>
  </w:num>
  <w:num w:numId="3" w16cid:durableId="1952778758">
    <w:abstractNumId w:val="13"/>
  </w:num>
  <w:num w:numId="4" w16cid:durableId="188224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5120372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3503321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8627258">
    <w:abstractNumId w:val="23"/>
  </w:num>
  <w:num w:numId="8" w16cid:durableId="719669432">
    <w:abstractNumId w:val="14"/>
  </w:num>
  <w:num w:numId="9" w16cid:durableId="1997682211">
    <w:abstractNumId w:val="9"/>
  </w:num>
  <w:num w:numId="10" w16cid:durableId="371345742">
    <w:abstractNumId w:val="7"/>
  </w:num>
  <w:num w:numId="11" w16cid:durableId="242227994">
    <w:abstractNumId w:val="6"/>
  </w:num>
  <w:num w:numId="12" w16cid:durableId="1902863656">
    <w:abstractNumId w:val="5"/>
  </w:num>
  <w:num w:numId="13" w16cid:durableId="1151796934">
    <w:abstractNumId w:val="4"/>
  </w:num>
  <w:num w:numId="14" w16cid:durableId="1721245631">
    <w:abstractNumId w:val="8"/>
  </w:num>
  <w:num w:numId="15" w16cid:durableId="1990204863">
    <w:abstractNumId w:val="3"/>
  </w:num>
  <w:num w:numId="16" w16cid:durableId="87629143">
    <w:abstractNumId w:val="2"/>
  </w:num>
  <w:num w:numId="17" w16cid:durableId="853883927">
    <w:abstractNumId w:val="1"/>
  </w:num>
  <w:num w:numId="18" w16cid:durableId="2087603661">
    <w:abstractNumId w:val="0"/>
  </w:num>
  <w:num w:numId="19" w16cid:durableId="86001004">
    <w:abstractNumId w:val="20"/>
  </w:num>
  <w:num w:numId="20" w16cid:durableId="1942687467">
    <w:abstractNumId w:val="21"/>
  </w:num>
  <w:num w:numId="21" w16cid:durableId="2060394525">
    <w:abstractNumId w:val="18"/>
  </w:num>
  <w:num w:numId="22" w16cid:durableId="154537519">
    <w:abstractNumId w:val="19"/>
  </w:num>
  <w:num w:numId="23" w16cid:durableId="13456990">
    <w:abstractNumId w:val="15"/>
  </w:num>
  <w:num w:numId="24" w16cid:durableId="1356734674">
    <w:abstractNumId w:val="6"/>
  </w:num>
  <w:num w:numId="25" w16cid:durableId="1748725235">
    <w:abstractNumId w:val="17"/>
  </w:num>
  <w:num w:numId="26" w16cid:durableId="4270396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0423"/>
    <w:rsid w:val="000541B6"/>
    <w:rsid w:val="00084847"/>
    <w:rsid w:val="00086D19"/>
    <w:rsid w:val="000A613E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1956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A7F51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83D08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E7AAE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3555A"/>
    <w:rsid w:val="00A406BD"/>
    <w:rsid w:val="00A448BD"/>
    <w:rsid w:val="00A47644"/>
    <w:rsid w:val="00A6290F"/>
    <w:rsid w:val="00A649F4"/>
    <w:rsid w:val="00A72A2F"/>
    <w:rsid w:val="00A748EA"/>
    <w:rsid w:val="00A800E7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06BB6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2014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342F"/>
    <w:rsid w:val="00E4687D"/>
    <w:rsid w:val="00E70E42"/>
    <w:rsid w:val="00E755D9"/>
    <w:rsid w:val="00E828DF"/>
    <w:rsid w:val="00E857AC"/>
    <w:rsid w:val="00E941C7"/>
    <w:rsid w:val="00EB4909"/>
    <w:rsid w:val="00EB554F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161956"/>
    <w:pPr>
      <w:tabs>
        <w:tab w:val="left" w:pos="113"/>
      </w:tabs>
      <w:spacing w:before="2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83D08"/>
    <w:pPr>
      <w:tabs>
        <w:tab w:val="left" w:pos="113"/>
        <w:tab w:val="left" w:pos="425"/>
      </w:tabs>
      <w:spacing w:before="8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161956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383D08"/>
    <w:pPr>
      <w:pBdr>
        <w:top w:val="single" w:sz="6" w:space="4" w:color="193E7E"/>
      </w:pBdr>
      <w:spacing w:before="36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161956"/>
    <w:pPr>
      <w:spacing w:before="4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Bullet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121</TotalTime>
  <Pages>1</Pages>
  <Words>167</Words>
  <Characters>952</Characters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