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B23CE9" w:rsidRDefault="00256A42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</w:p>
    <w:p w:rsidR="00F46285" w:rsidRPr="00B23CE9" w:rsidRDefault="00C34871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b/>
          <w:bCs/>
          <w:sz w:val="22"/>
          <w:szCs w:val="22"/>
        </w:rPr>
        <w:t>1.</w:t>
      </w:r>
      <w:r w:rsidR="00BE0AAD" w:rsidRPr="00B23CE9">
        <w:rPr>
          <w:sz w:val="22"/>
          <w:szCs w:val="22"/>
        </w:rPr>
        <w:tab/>
      </w:r>
      <w:r w:rsidR="00F46285" w:rsidRPr="00B23CE9">
        <w:rPr>
          <w:sz w:val="22"/>
          <w:szCs w:val="22"/>
        </w:rPr>
        <w:t xml:space="preserve">Considera a função afim </w:t>
      </w:r>
      <w:r w:rsidR="00F46285" w:rsidRPr="00B23CE9">
        <w:rPr>
          <w:i/>
          <w:sz w:val="22"/>
          <w:szCs w:val="22"/>
        </w:rPr>
        <w:t>f</w:t>
      </w:r>
      <w:r w:rsidR="00F46285" w:rsidRPr="00B23CE9">
        <w:rPr>
          <w:sz w:val="22"/>
          <w:szCs w:val="22"/>
        </w:rPr>
        <w:t xml:space="preserve">, definida de </w:t>
      </w:r>
      <w:r w:rsidR="006E709F" w:rsidRPr="00B23CE9">
        <w:rPr>
          <w:position w:val="-8"/>
          <w:sz w:val="22"/>
          <w:szCs w:val="22"/>
        </w:rPr>
        <w:object w:dxaOrig="2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4.15pt" o:ole="">
            <v:imagedata r:id="rId7" o:title=""/>
          </v:shape>
          <o:OLEObject Type="Embed" ProgID="Equation.DSMT4" ShapeID="_x0000_i1025" DrawAspect="Content" ObjectID="_1433319719" r:id="rId8"/>
        </w:object>
      </w:r>
      <w:r w:rsidR="00F46285" w:rsidRPr="00B23CE9">
        <w:rPr>
          <w:sz w:val="22"/>
          <w:szCs w:val="22"/>
        </w:rPr>
        <w:t xml:space="preserve"> em </w:t>
      </w:r>
      <w:r w:rsidR="006E709F" w:rsidRPr="00B23CE9">
        <w:rPr>
          <w:position w:val="-8"/>
          <w:sz w:val="22"/>
          <w:szCs w:val="22"/>
        </w:rPr>
        <w:object w:dxaOrig="240" w:dyaOrig="279">
          <v:shape id="_x0000_i1026" type="#_x0000_t75" style="width:11.9pt;height:14.15pt" o:ole="">
            <v:imagedata r:id="rId9" o:title=""/>
          </v:shape>
          <o:OLEObject Type="Embed" ProgID="Equation.DSMT4" ShapeID="_x0000_i1026" DrawAspect="Content" ObjectID="_1433319720" r:id="rId10"/>
        </w:object>
      </w:r>
      <w:r w:rsidR="00F46285" w:rsidRPr="00B23CE9">
        <w:rPr>
          <w:sz w:val="22"/>
          <w:szCs w:val="22"/>
        </w:rPr>
        <w:t xml:space="preserve">, por </w:t>
      </w:r>
      <w:r w:rsidR="006E709F" w:rsidRPr="00B23CE9">
        <w:rPr>
          <w:position w:val="-22"/>
          <w:sz w:val="22"/>
          <w:szCs w:val="22"/>
        </w:rPr>
        <w:object w:dxaOrig="1480" w:dyaOrig="580">
          <v:shape id="_x0000_i1027" type="#_x0000_t75" style="width:74.25pt;height:29.5pt" o:ole="">
            <v:imagedata r:id="rId11" o:title=""/>
          </v:shape>
          <o:OLEObject Type="Embed" ProgID="Equation.DSMT4" ShapeID="_x0000_i1027" DrawAspect="Content" ObjectID="_1433319721" r:id="rId12"/>
        </w:object>
      </w:r>
      <w:r w:rsidR="00F46285" w:rsidRPr="00B23CE9">
        <w:rPr>
          <w:sz w:val="22"/>
          <w:szCs w:val="22"/>
        </w:rPr>
        <w:t>.</w: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b/>
          <w:sz w:val="22"/>
          <w:szCs w:val="22"/>
        </w:rPr>
        <w:tab/>
        <w:t>1.1.</w:t>
      </w:r>
      <w:r w:rsidRPr="00B23CE9">
        <w:rPr>
          <w:sz w:val="22"/>
          <w:szCs w:val="22"/>
        </w:rPr>
        <w:tab/>
        <w:t>Calcula:</w: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ab/>
        <w:t>a)</w:t>
      </w:r>
      <w:r w:rsidRPr="00B23CE9">
        <w:rPr>
          <w:sz w:val="22"/>
          <w:szCs w:val="22"/>
        </w:rPr>
        <w:t xml:space="preserve"> </w:t>
      </w:r>
      <w:r w:rsidR="006E709F" w:rsidRPr="00B23CE9">
        <w:rPr>
          <w:position w:val="-12"/>
          <w:sz w:val="22"/>
          <w:szCs w:val="22"/>
        </w:rPr>
        <w:object w:dxaOrig="480" w:dyaOrig="360">
          <v:shape id="_x0000_i1028" type="#_x0000_t75" style="width:23.25pt;height:18.15pt" o:ole="">
            <v:imagedata r:id="rId13" o:title=""/>
          </v:shape>
          <o:OLEObject Type="Embed" ProgID="Equation.DSMT4" ShapeID="_x0000_i1028" DrawAspect="Content" ObjectID="_1433319722" r:id="rId14"/>
        </w:objec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b)</w:t>
      </w:r>
      <w:r w:rsidRPr="00B23CE9">
        <w:rPr>
          <w:sz w:val="22"/>
          <w:szCs w:val="22"/>
        </w:rPr>
        <w:t xml:space="preserve"> </w:t>
      </w:r>
      <w:r w:rsidR="006E709F" w:rsidRPr="00B23CE9">
        <w:rPr>
          <w:position w:val="-12"/>
          <w:sz w:val="22"/>
          <w:szCs w:val="22"/>
        </w:rPr>
        <w:object w:dxaOrig="440" w:dyaOrig="360">
          <v:shape id="_x0000_i1029" type="#_x0000_t75" style="width:21.55pt;height:18.15pt" o:ole="">
            <v:imagedata r:id="rId15" o:title=""/>
          </v:shape>
          <o:OLEObject Type="Embed" ProgID="Equation.DSMT4" ShapeID="_x0000_i1029" DrawAspect="Content" ObjectID="_1433319723" r:id="rId16"/>
        </w:objec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1.2.</w:t>
      </w:r>
      <w:r w:rsidRPr="00B23CE9">
        <w:rPr>
          <w:sz w:val="22"/>
          <w:szCs w:val="22"/>
        </w:rPr>
        <w:tab/>
        <w:t xml:space="preserve">Escreve </w:t>
      </w:r>
      <w:r w:rsidRPr="00B23CE9">
        <w:rPr>
          <w:i/>
          <w:sz w:val="22"/>
          <w:szCs w:val="22"/>
        </w:rPr>
        <w:t xml:space="preserve">f </w:t>
      </w:r>
      <w:r w:rsidRPr="00B23CE9">
        <w:rPr>
          <w:sz w:val="22"/>
          <w:szCs w:val="22"/>
        </w:rPr>
        <w:t>na forma canónica e determina os respetivos coeficiente e termo independente.</w: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1.3.</w:t>
      </w:r>
      <w:r w:rsidRPr="00B23CE9">
        <w:rPr>
          <w:sz w:val="22"/>
          <w:szCs w:val="22"/>
        </w:rPr>
        <w:tab/>
        <w:t xml:space="preserve">Considera a função </w:t>
      </w:r>
      <w:r w:rsidRPr="00B23CE9">
        <w:rPr>
          <w:i/>
          <w:sz w:val="22"/>
          <w:szCs w:val="22"/>
        </w:rPr>
        <w:t>g</w:t>
      </w:r>
      <w:r w:rsidRPr="00B23CE9">
        <w:rPr>
          <w:sz w:val="22"/>
          <w:szCs w:val="22"/>
        </w:rPr>
        <w:t xml:space="preserve">, definida de </w:t>
      </w:r>
      <w:r w:rsidR="006E709F" w:rsidRPr="00B23CE9">
        <w:rPr>
          <w:position w:val="-8"/>
          <w:sz w:val="22"/>
          <w:szCs w:val="22"/>
        </w:rPr>
        <w:object w:dxaOrig="240" w:dyaOrig="279">
          <v:shape id="_x0000_i1030" type="#_x0000_t75" style="width:11.9pt;height:14.15pt" o:ole="">
            <v:imagedata r:id="rId17" o:title=""/>
          </v:shape>
          <o:OLEObject Type="Embed" ProgID="Equation.DSMT4" ShapeID="_x0000_i1030" DrawAspect="Content" ObjectID="_1433319724" r:id="rId18"/>
        </w:object>
      </w:r>
      <w:r w:rsidRPr="00B23CE9">
        <w:rPr>
          <w:sz w:val="22"/>
          <w:szCs w:val="22"/>
        </w:rPr>
        <w:t xml:space="preserve"> em </w:t>
      </w:r>
      <w:r w:rsidR="006E709F" w:rsidRPr="00B23CE9">
        <w:rPr>
          <w:position w:val="-8"/>
          <w:sz w:val="22"/>
          <w:szCs w:val="22"/>
        </w:rPr>
        <w:object w:dxaOrig="240" w:dyaOrig="279">
          <v:shape id="_x0000_i1031" type="#_x0000_t75" style="width:11.9pt;height:14.15pt" o:ole="">
            <v:imagedata r:id="rId19" o:title=""/>
          </v:shape>
          <o:OLEObject Type="Embed" ProgID="Equation.DSMT4" ShapeID="_x0000_i1031" DrawAspect="Content" ObjectID="_1433319725" r:id="rId20"/>
        </w:object>
      </w:r>
      <w:r w:rsidRPr="00B23CE9">
        <w:rPr>
          <w:sz w:val="22"/>
          <w:szCs w:val="22"/>
        </w:rPr>
        <w:t>, pelo gráfico cartesiano</w:t>
      </w:r>
      <w:r w:rsidR="00091F6F" w:rsidRPr="00091F6F">
        <w:rPr>
          <w:sz w:val="22"/>
          <w:szCs w:val="22"/>
        </w:rPr>
        <w:t xml:space="preserve"> </w:t>
      </w:r>
      <w:r w:rsidR="00091F6F" w:rsidRPr="00B23CE9">
        <w:rPr>
          <w:sz w:val="22"/>
          <w:szCs w:val="22"/>
        </w:rPr>
        <w:t>seguinte</w:t>
      </w:r>
      <w:r w:rsidRPr="00B23CE9">
        <w:rPr>
          <w:sz w:val="22"/>
          <w:szCs w:val="22"/>
        </w:rPr>
        <w:t>.</w:t>
      </w:r>
    </w:p>
    <w:p w:rsidR="00F46285" w:rsidRPr="00B23CE9" w:rsidRDefault="00B23CE9" w:rsidP="00B23CE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B23CE9">
        <w:rPr>
          <w:noProof/>
          <w:sz w:val="22"/>
          <w:szCs w:val="22"/>
          <w:lang w:eastAsia="pt-PT"/>
        </w:rPr>
        <w:drawing>
          <wp:inline distT="0" distB="0" distL="0" distR="0">
            <wp:extent cx="1778635" cy="1080135"/>
            <wp:effectExtent l="0" t="0" r="0" b="0"/>
            <wp:docPr id="4" name="Picture 4" descr="\\srv-files1.portoeditora.pt\users$\BG\Restauracao\ndomingues\Desktop\_TRABALHO_\M7FN\05_CD\20124820_DD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7FN\05_CD\20124820_DD090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  <w:t xml:space="preserve">Define a função </w:t>
      </w:r>
      <w:r w:rsidRPr="00B23CE9">
        <w:rPr>
          <w:i/>
          <w:sz w:val="22"/>
          <w:szCs w:val="22"/>
        </w:rPr>
        <w:t>h</w:t>
      </w:r>
      <w:r w:rsidRPr="00B23CE9">
        <w:rPr>
          <w:sz w:val="22"/>
          <w:szCs w:val="22"/>
        </w:rPr>
        <w:t xml:space="preserve"> de modo que </w:t>
      </w:r>
      <w:r w:rsidR="006E709F" w:rsidRPr="00B23CE9">
        <w:rPr>
          <w:position w:val="-12"/>
          <w:sz w:val="22"/>
          <w:szCs w:val="22"/>
        </w:rPr>
        <w:object w:dxaOrig="1860" w:dyaOrig="360">
          <v:shape id="_x0000_i1032" type="#_x0000_t75" style="width:93.55pt;height:18.15pt" o:ole="">
            <v:imagedata r:id="rId22" o:title=""/>
          </v:shape>
          <o:OLEObject Type="Embed" ProgID="Equation.DSMT4" ShapeID="_x0000_i1032" DrawAspect="Content" ObjectID="_1433319726" r:id="rId23"/>
        </w:object>
      </w:r>
      <w:r w:rsidRPr="00B23CE9">
        <w:rPr>
          <w:sz w:val="22"/>
          <w:szCs w:val="22"/>
        </w:rPr>
        <w:t>.</w: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b/>
          <w:sz w:val="22"/>
          <w:szCs w:val="22"/>
        </w:rPr>
        <w:t>2.</w:t>
      </w:r>
      <w:r w:rsidRPr="00B23CE9">
        <w:rPr>
          <w:sz w:val="22"/>
          <w:szCs w:val="22"/>
        </w:rPr>
        <w:tab/>
        <w:t xml:space="preserve">A máquina de lavar da Cristina avariou. </w: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  <w:t xml:space="preserve">Ligou para uma empresa especializada e foi informada que o custo da reparação </w:t>
      </w:r>
      <w:r w:rsidR="006E709F" w:rsidRPr="00B23CE9">
        <w:rPr>
          <w:sz w:val="22"/>
          <w:szCs w:val="22"/>
        </w:rPr>
        <w:t>seria</w:t>
      </w:r>
      <w:r w:rsidRPr="00B23CE9">
        <w:rPr>
          <w:sz w:val="22"/>
          <w:szCs w:val="22"/>
        </w:rPr>
        <w:t xml:space="preserve"> 25 euros para a deslocação da máquina e 10 euros por hora de trabalho.</w:t>
      </w:r>
    </w:p>
    <w:p w:rsidR="00F46285" w:rsidRPr="00B23CE9" w:rsidRDefault="00F46285" w:rsidP="00256A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2.1.</w:t>
      </w:r>
      <w:r w:rsidRPr="00B23CE9">
        <w:rPr>
          <w:sz w:val="22"/>
          <w:szCs w:val="22"/>
        </w:rPr>
        <w:tab/>
        <w:t>Completa a tabela.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</w:tblGrid>
      <w:tr w:rsidR="00F46285" w:rsidRPr="00B23CE9" w:rsidTr="00B23CE9">
        <w:trPr>
          <w:trHeight w:val="541"/>
          <w:jc w:val="center"/>
        </w:trPr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Número de horas</w:t>
            </w:r>
          </w:p>
        </w:tc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Custo do arranjo (€)</w:t>
            </w:r>
          </w:p>
        </w:tc>
      </w:tr>
      <w:tr w:rsidR="00F46285" w:rsidRPr="00B23CE9" w:rsidTr="00B23CE9">
        <w:trPr>
          <w:trHeight w:val="541"/>
          <w:jc w:val="center"/>
        </w:trPr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1</w:t>
            </w:r>
          </w:p>
        </w:tc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35</w:t>
            </w:r>
          </w:p>
        </w:tc>
      </w:tr>
      <w:tr w:rsidR="00F46285" w:rsidRPr="00B23CE9" w:rsidTr="00B23CE9">
        <w:trPr>
          <w:trHeight w:val="558"/>
          <w:jc w:val="center"/>
        </w:trPr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2</w:t>
            </w:r>
          </w:p>
        </w:tc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46285" w:rsidRPr="00B23CE9" w:rsidTr="00B23CE9">
        <w:trPr>
          <w:trHeight w:val="541"/>
          <w:jc w:val="center"/>
        </w:trPr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3</w:t>
            </w:r>
          </w:p>
        </w:tc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F46285" w:rsidRPr="00B23CE9" w:rsidTr="00B23CE9">
        <w:trPr>
          <w:trHeight w:val="558"/>
          <w:jc w:val="center"/>
        </w:trPr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…</w:t>
            </w:r>
          </w:p>
        </w:tc>
        <w:tc>
          <w:tcPr>
            <w:tcW w:w="2484" w:type="dxa"/>
            <w:vAlign w:val="center"/>
          </w:tcPr>
          <w:p w:rsidR="00F46285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…</w:t>
            </w:r>
          </w:p>
        </w:tc>
      </w:tr>
      <w:tr w:rsidR="00F46285" w:rsidRPr="00B23CE9" w:rsidTr="00B23CE9">
        <w:trPr>
          <w:trHeight w:val="558"/>
          <w:jc w:val="center"/>
        </w:trPr>
        <w:tc>
          <w:tcPr>
            <w:tcW w:w="2484" w:type="dxa"/>
            <w:vAlign w:val="center"/>
          </w:tcPr>
          <w:p w:rsidR="00F46285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B23CE9">
              <w:rPr>
                <w:i/>
                <w:sz w:val="22"/>
                <w:szCs w:val="22"/>
              </w:rPr>
              <w:t>x</w:t>
            </w:r>
          </w:p>
        </w:tc>
        <w:tc>
          <w:tcPr>
            <w:tcW w:w="2484" w:type="dxa"/>
            <w:vAlign w:val="center"/>
          </w:tcPr>
          <w:p w:rsidR="00F46285" w:rsidRPr="00B23CE9" w:rsidRDefault="00F46285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i/>
                <w:sz w:val="22"/>
                <w:szCs w:val="22"/>
              </w:rPr>
              <w:t>y</w:t>
            </w:r>
            <w:r w:rsidRPr="00B23CE9">
              <w:rPr>
                <w:sz w:val="22"/>
                <w:szCs w:val="22"/>
              </w:rPr>
              <w:t xml:space="preserve"> = …</w:t>
            </w:r>
          </w:p>
        </w:tc>
      </w:tr>
    </w:tbl>
    <w:p w:rsidR="00B23CE9" w:rsidRDefault="00B23CE9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</w:p>
    <w:p w:rsidR="00F46285" w:rsidRPr="00B23CE9" w:rsidRDefault="00F46285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2.2.</w:t>
      </w:r>
      <w:r w:rsidRPr="00B23CE9">
        <w:rPr>
          <w:sz w:val="22"/>
          <w:szCs w:val="22"/>
        </w:rPr>
        <w:tab/>
        <w:t xml:space="preserve">Se a máquina levou 30 minutos </w:t>
      </w:r>
      <w:r w:rsidR="006E709F" w:rsidRPr="00B23CE9">
        <w:rPr>
          <w:sz w:val="22"/>
          <w:szCs w:val="22"/>
        </w:rPr>
        <w:t xml:space="preserve">a arranjar, </w:t>
      </w:r>
      <w:r w:rsidRPr="00B23CE9">
        <w:rPr>
          <w:sz w:val="22"/>
          <w:szCs w:val="22"/>
        </w:rPr>
        <w:t>quanto pagou a Cristina?</w:t>
      </w:r>
    </w:p>
    <w:p w:rsidR="004E7572" w:rsidRPr="00B23CE9" w:rsidRDefault="00F46285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2.3.</w:t>
      </w:r>
      <w:r w:rsidRPr="00B23CE9">
        <w:rPr>
          <w:sz w:val="22"/>
          <w:szCs w:val="22"/>
        </w:rPr>
        <w:tab/>
        <w:t xml:space="preserve">Se a Cristina pagou </w:t>
      </w:r>
      <w:r w:rsidR="004E7572" w:rsidRPr="00B23CE9">
        <w:rPr>
          <w:sz w:val="22"/>
          <w:szCs w:val="22"/>
        </w:rPr>
        <w:t xml:space="preserve">pelo arranjo da máquina 75 euros, quanto tempo foi necessário para </w:t>
      </w:r>
      <w:r w:rsidR="007562EF">
        <w:rPr>
          <w:sz w:val="22"/>
          <w:szCs w:val="22"/>
        </w:rPr>
        <w:tab/>
      </w:r>
      <w:r w:rsidR="007562EF">
        <w:rPr>
          <w:sz w:val="22"/>
          <w:szCs w:val="22"/>
        </w:rPr>
        <w:tab/>
        <w:t xml:space="preserve">arranjar </w:t>
      </w:r>
      <w:r w:rsidR="004E7572" w:rsidRPr="00B23CE9">
        <w:rPr>
          <w:sz w:val="22"/>
          <w:szCs w:val="22"/>
        </w:rPr>
        <w:t>a máquina?</w:t>
      </w:r>
    </w:p>
    <w:p w:rsidR="00B23CE9" w:rsidRDefault="00B23CE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5955C6" w:rsidRDefault="005955C6" w:rsidP="006E709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6E709F" w:rsidRPr="00B23CE9" w:rsidRDefault="006E709F" w:rsidP="006E709F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B23CE9">
        <w:rPr>
          <w:b/>
          <w:sz w:val="22"/>
          <w:szCs w:val="22"/>
        </w:rPr>
        <w:t>1.1.</w:t>
      </w: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a)</w:t>
      </w:r>
      <w:r w:rsidRPr="00B23CE9">
        <w:rPr>
          <w:sz w:val="22"/>
          <w:szCs w:val="22"/>
        </w:rPr>
        <w:t xml:space="preserve"> 0</w:t>
      </w:r>
      <w:r w:rsid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sz w:val="22"/>
          <w:szCs w:val="22"/>
        </w:rPr>
        <w:tab/>
      </w:r>
      <w:r w:rsidRPr="00B23CE9">
        <w:rPr>
          <w:b/>
          <w:sz w:val="22"/>
          <w:szCs w:val="22"/>
        </w:rPr>
        <w:t>b)</w:t>
      </w:r>
      <w:r w:rsidRPr="00B23CE9">
        <w:rPr>
          <w:sz w:val="22"/>
          <w:szCs w:val="22"/>
        </w:rPr>
        <w:t xml:space="preserve"> – 1</w:t>
      </w:r>
    </w:p>
    <w:p w:rsidR="004E7572" w:rsidRPr="00B23CE9" w:rsidRDefault="006E709F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b/>
          <w:sz w:val="22"/>
          <w:szCs w:val="22"/>
        </w:rPr>
        <w:t>1.2.</w:t>
      </w:r>
      <w:r w:rsidRPr="00B23CE9">
        <w:rPr>
          <w:b/>
          <w:sz w:val="22"/>
          <w:szCs w:val="22"/>
        </w:rPr>
        <w:tab/>
      </w:r>
      <w:r w:rsidRPr="00B23CE9">
        <w:rPr>
          <w:position w:val="-22"/>
          <w:sz w:val="22"/>
          <w:szCs w:val="22"/>
        </w:rPr>
        <w:object w:dxaOrig="1420" w:dyaOrig="580">
          <v:shape id="_x0000_i1033" type="#_x0000_t75" style="width:70.3pt;height:29.5pt" o:ole="">
            <v:imagedata r:id="rId24" o:title=""/>
          </v:shape>
          <o:OLEObject Type="Embed" ProgID="Equation.DSMT4" ShapeID="_x0000_i1033" DrawAspect="Content" ObjectID="_1433319727" r:id="rId25"/>
        </w:object>
      </w:r>
      <w:r w:rsidRPr="00B23CE9">
        <w:rPr>
          <w:sz w:val="22"/>
          <w:szCs w:val="22"/>
        </w:rPr>
        <w:t xml:space="preserve">; coeficiente: </w:t>
      </w:r>
      <w:r w:rsidRPr="00B23CE9">
        <w:rPr>
          <w:position w:val="-22"/>
          <w:sz w:val="22"/>
          <w:szCs w:val="22"/>
        </w:rPr>
        <w:object w:dxaOrig="240" w:dyaOrig="580">
          <v:shape id="_x0000_i1034" type="#_x0000_t75" style="width:11.9pt;height:29.5pt" o:ole="">
            <v:imagedata r:id="rId26" o:title=""/>
          </v:shape>
          <o:OLEObject Type="Embed" ProgID="Equation.DSMT4" ShapeID="_x0000_i1034" DrawAspect="Content" ObjectID="_1433319728" r:id="rId27"/>
        </w:object>
      </w:r>
      <w:r w:rsidRPr="00B23CE9">
        <w:rPr>
          <w:sz w:val="22"/>
          <w:szCs w:val="22"/>
        </w:rPr>
        <w:t xml:space="preserve">; termo independente: </w:t>
      </w:r>
      <w:r w:rsidRPr="00B23CE9">
        <w:rPr>
          <w:position w:val="-22"/>
          <w:sz w:val="22"/>
          <w:szCs w:val="22"/>
        </w:rPr>
        <w:object w:dxaOrig="380" w:dyaOrig="580">
          <v:shape id="_x0000_i1035" type="#_x0000_t75" style="width:19.3pt;height:29.5pt" o:ole="">
            <v:imagedata r:id="rId28" o:title=""/>
          </v:shape>
          <o:OLEObject Type="Embed" ProgID="Equation.DSMT4" ShapeID="_x0000_i1035" DrawAspect="Content" ObjectID="_1433319729" r:id="rId29"/>
        </w:object>
      </w:r>
      <w:r w:rsidRPr="00B23CE9">
        <w:rPr>
          <w:sz w:val="22"/>
          <w:szCs w:val="22"/>
        </w:rPr>
        <w:t>.</w:t>
      </w:r>
    </w:p>
    <w:p w:rsidR="006E709F" w:rsidRDefault="006E709F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position w:val="-22"/>
          <w:sz w:val="22"/>
          <w:szCs w:val="22"/>
        </w:rPr>
      </w:pPr>
      <w:r w:rsidRPr="00B23CE9">
        <w:rPr>
          <w:b/>
          <w:sz w:val="22"/>
          <w:szCs w:val="22"/>
        </w:rPr>
        <w:t>1.3.</w:t>
      </w:r>
      <w:r w:rsidRPr="00B23CE9">
        <w:rPr>
          <w:sz w:val="22"/>
          <w:szCs w:val="22"/>
        </w:rPr>
        <w:tab/>
      </w:r>
      <w:r w:rsidRPr="00B23CE9">
        <w:rPr>
          <w:position w:val="-22"/>
          <w:sz w:val="22"/>
          <w:szCs w:val="22"/>
        </w:rPr>
        <w:object w:dxaOrig="1080" w:dyaOrig="580">
          <v:shape id="_x0000_i1036" type="#_x0000_t75" style="width:53.85pt;height:29.5pt" o:ole="">
            <v:imagedata r:id="rId30" o:title=""/>
          </v:shape>
          <o:OLEObject Type="Embed" ProgID="Equation.DSMT4" ShapeID="_x0000_i1036" DrawAspect="Content" ObjectID="_1433319730" r:id="rId31"/>
        </w:object>
      </w:r>
    </w:p>
    <w:p w:rsidR="00B23CE9" w:rsidRPr="00B23CE9" w:rsidRDefault="00B23CE9" w:rsidP="00B23CE9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B23CE9">
        <w:rPr>
          <w:b/>
          <w:sz w:val="22"/>
          <w:szCs w:val="22"/>
        </w:rPr>
        <w:t>2.1.</w:t>
      </w:r>
      <w:r w:rsidRPr="00B23CE9">
        <w:rPr>
          <w:b/>
          <w:sz w:val="22"/>
          <w:szCs w:val="22"/>
        </w:rPr>
        <w:tab/>
      </w: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2484"/>
        <w:gridCol w:w="2484"/>
      </w:tblGrid>
      <w:tr w:rsidR="006E709F" w:rsidRPr="00B23CE9" w:rsidTr="00B23CE9">
        <w:trPr>
          <w:trHeight w:val="541"/>
        </w:trPr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Número de horas</w:t>
            </w:r>
          </w:p>
        </w:tc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Custo do arranjo (€)</w:t>
            </w:r>
          </w:p>
        </w:tc>
      </w:tr>
      <w:tr w:rsidR="006E709F" w:rsidRPr="00B23CE9" w:rsidTr="00B23CE9">
        <w:trPr>
          <w:trHeight w:val="541"/>
        </w:trPr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1</w:t>
            </w:r>
          </w:p>
        </w:tc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35</w:t>
            </w:r>
          </w:p>
        </w:tc>
      </w:tr>
      <w:tr w:rsidR="006E709F" w:rsidRPr="00B23CE9" w:rsidTr="00B23CE9">
        <w:trPr>
          <w:trHeight w:val="558"/>
        </w:trPr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2</w:t>
            </w:r>
          </w:p>
        </w:tc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45</w:t>
            </w:r>
          </w:p>
        </w:tc>
      </w:tr>
      <w:tr w:rsidR="006E709F" w:rsidRPr="00B23CE9" w:rsidTr="00B23CE9">
        <w:trPr>
          <w:trHeight w:val="541"/>
        </w:trPr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3</w:t>
            </w:r>
          </w:p>
        </w:tc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55</w:t>
            </w:r>
          </w:p>
        </w:tc>
      </w:tr>
      <w:tr w:rsidR="006E709F" w:rsidRPr="00B23CE9" w:rsidTr="00B23CE9">
        <w:trPr>
          <w:trHeight w:val="558"/>
        </w:trPr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…</w:t>
            </w:r>
          </w:p>
        </w:tc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sz w:val="22"/>
                <w:szCs w:val="22"/>
              </w:rPr>
              <w:t>…</w:t>
            </w:r>
          </w:p>
        </w:tc>
      </w:tr>
      <w:tr w:rsidR="006E709F" w:rsidRPr="00B23CE9" w:rsidTr="00B23CE9">
        <w:trPr>
          <w:trHeight w:val="558"/>
        </w:trPr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22"/>
                <w:szCs w:val="22"/>
              </w:rPr>
            </w:pPr>
            <w:r w:rsidRPr="00B23CE9">
              <w:rPr>
                <w:i/>
                <w:sz w:val="22"/>
                <w:szCs w:val="22"/>
              </w:rPr>
              <w:t>x</w:t>
            </w:r>
          </w:p>
        </w:tc>
        <w:tc>
          <w:tcPr>
            <w:tcW w:w="2484" w:type="dxa"/>
            <w:vAlign w:val="center"/>
          </w:tcPr>
          <w:p w:rsidR="006E709F" w:rsidRPr="00B23CE9" w:rsidRDefault="006E709F" w:rsidP="00B23CE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23CE9">
              <w:rPr>
                <w:i/>
                <w:sz w:val="22"/>
                <w:szCs w:val="22"/>
              </w:rPr>
              <w:t>y</w:t>
            </w:r>
            <w:r w:rsidRPr="00B23CE9">
              <w:rPr>
                <w:sz w:val="22"/>
                <w:szCs w:val="22"/>
              </w:rPr>
              <w:t xml:space="preserve"> = 10 </w:t>
            </w:r>
            <w:r w:rsidRPr="00B23CE9">
              <w:rPr>
                <w:i/>
                <w:sz w:val="22"/>
                <w:szCs w:val="22"/>
              </w:rPr>
              <w:t>x</w:t>
            </w:r>
            <w:r w:rsidRPr="00B23CE9">
              <w:rPr>
                <w:sz w:val="22"/>
                <w:szCs w:val="22"/>
              </w:rPr>
              <w:t xml:space="preserve"> + 25</w:t>
            </w:r>
          </w:p>
        </w:tc>
      </w:tr>
    </w:tbl>
    <w:p w:rsidR="006E709F" w:rsidRPr="00B23CE9" w:rsidRDefault="006E709F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</w:p>
    <w:p w:rsidR="006E709F" w:rsidRPr="00B23CE9" w:rsidRDefault="006E709F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b/>
          <w:sz w:val="22"/>
          <w:szCs w:val="22"/>
        </w:rPr>
        <w:t>2.2.</w:t>
      </w:r>
      <w:r w:rsidRPr="00B23CE9">
        <w:rPr>
          <w:sz w:val="22"/>
          <w:szCs w:val="22"/>
        </w:rPr>
        <w:tab/>
        <w:t>30 euros</w:t>
      </w:r>
    </w:p>
    <w:p w:rsidR="006E709F" w:rsidRPr="00B23CE9" w:rsidRDefault="006E709F" w:rsidP="00F4628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left="284" w:hanging="284"/>
        <w:rPr>
          <w:sz w:val="22"/>
          <w:szCs w:val="22"/>
        </w:rPr>
      </w:pPr>
      <w:r w:rsidRPr="00B23CE9">
        <w:rPr>
          <w:b/>
          <w:sz w:val="22"/>
          <w:szCs w:val="22"/>
        </w:rPr>
        <w:t>2.3.</w:t>
      </w:r>
      <w:r w:rsidRPr="00B23CE9">
        <w:rPr>
          <w:sz w:val="22"/>
          <w:szCs w:val="22"/>
        </w:rPr>
        <w:t xml:space="preserve"> 5 horas</w:t>
      </w:r>
    </w:p>
    <w:sectPr w:rsidR="006E709F" w:rsidRPr="00B23CE9" w:rsidSect="004C44FD">
      <w:headerReference w:type="even" r:id="rId32"/>
      <w:headerReference w:type="default" r:id="rId3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10E" w:rsidRDefault="0045510E" w:rsidP="00D177B5">
      <w:pPr>
        <w:spacing w:after="0" w:line="240" w:lineRule="auto"/>
      </w:pPr>
      <w:r>
        <w:separator/>
      </w:r>
    </w:p>
  </w:endnote>
  <w:endnote w:type="continuationSeparator" w:id="0">
    <w:p w:rsidR="0045510E" w:rsidRDefault="0045510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10E" w:rsidRDefault="0045510E" w:rsidP="00D177B5">
      <w:pPr>
        <w:spacing w:after="0" w:line="240" w:lineRule="auto"/>
      </w:pPr>
      <w:r>
        <w:separator/>
      </w:r>
    </w:p>
  </w:footnote>
  <w:footnote w:type="continuationSeparator" w:id="0">
    <w:p w:rsidR="0045510E" w:rsidRDefault="0045510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AD64B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Miniteste </w:t>
    </w:r>
    <w:r w:rsidR="006E709F">
      <w:rPr>
        <w:spacing w:val="0"/>
        <w:sz w:val="20"/>
        <w:szCs w:val="20"/>
        <w:lang w:val="pt-PT"/>
      </w:rPr>
      <w:t>3.3.</w:t>
    </w:r>
    <w:r w:rsidR="00480C85" w:rsidRPr="00480C85">
      <w:rPr>
        <w:noProof/>
        <w:lang w:eastAsia="pt-PT"/>
      </w:rPr>
      <w:t xml:space="preserve"> </w:t>
    </w:r>
    <w:r w:rsidR="00480C85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AD64B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23CE9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6042025</wp:posOffset>
          </wp:positionH>
          <wp:positionV relativeFrom="page">
            <wp:posOffset>311150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955C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AD64B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F46285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955C6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955C6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D64B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AD64B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D64B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1F6F"/>
    <w:rsid w:val="000B26AF"/>
    <w:rsid w:val="000C37B1"/>
    <w:rsid w:val="000F3806"/>
    <w:rsid w:val="000F5C16"/>
    <w:rsid w:val="00130517"/>
    <w:rsid w:val="00140A26"/>
    <w:rsid w:val="00241938"/>
    <w:rsid w:val="00256A42"/>
    <w:rsid w:val="00266005"/>
    <w:rsid w:val="00271F71"/>
    <w:rsid w:val="002A1042"/>
    <w:rsid w:val="002F2D9A"/>
    <w:rsid w:val="003012AD"/>
    <w:rsid w:val="00360BC9"/>
    <w:rsid w:val="0036406B"/>
    <w:rsid w:val="003F5A65"/>
    <w:rsid w:val="0040597E"/>
    <w:rsid w:val="00425F7C"/>
    <w:rsid w:val="00433136"/>
    <w:rsid w:val="0044139D"/>
    <w:rsid w:val="00442878"/>
    <w:rsid w:val="0045510E"/>
    <w:rsid w:val="004602AB"/>
    <w:rsid w:val="00470177"/>
    <w:rsid w:val="00476446"/>
    <w:rsid w:val="00480C85"/>
    <w:rsid w:val="00493BAA"/>
    <w:rsid w:val="004C44FD"/>
    <w:rsid w:val="004D0B7B"/>
    <w:rsid w:val="004D23F5"/>
    <w:rsid w:val="004E7572"/>
    <w:rsid w:val="00523422"/>
    <w:rsid w:val="00560EC5"/>
    <w:rsid w:val="005955C6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6E709F"/>
    <w:rsid w:val="00715D47"/>
    <w:rsid w:val="00751EFB"/>
    <w:rsid w:val="007562EF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D7F"/>
    <w:rsid w:val="007E3D9C"/>
    <w:rsid w:val="00834C0C"/>
    <w:rsid w:val="00871045"/>
    <w:rsid w:val="009519C0"/>
    <w:rsid w:val="009559C7"/>
    <w:rsid w:val="00960394"/>
    <w:rsid w:val="00974CF4"/>
    <w:rsid w:val="009C2ABF"/>
    <w:rsid w:val="009E04ED"/>
    <w:rsid w:val="00A115C4"/>
    <w:rsid w:val="00A25439"/>
    <w:rsid w:val="00A52237"/>
    <w:rsid w:val="00AC74EF"/>
    <w:rsid w:val="00AD64B3"/>
    <w:rsid w:val="00AF3B47"/>
    <w:rsid w:val="00B108B4"/>
    <w:rsid w:val="00B23CE9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3BC6"/>
    <w:rsid w:val="00D177B5"/>
    <w:rsid w:val="00D62E7B"/>
    <w:rsid w:val="00DC5B66"/>
    <w:rsid w:val="00E0296A"/>
    <w:rsid w:val="00E1561C"/>
    <w:rsid w:val="00E32854"/>
    <w:rsid w:val="00E70E42"/>
    <w:rsid w:val="00E755D9"/>
    <w:rsid w:val="00EE0E1E"/>
    <w:rsid w:val="00F007C4"/>
    <w:rsid w:val="00F1013F"/>
    <w:rsid w:val="00F363B7"/>
    <w:rsid w:val="00F46285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47</TotalTime>
  <Pages>2</Pages>
  <Words>199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2013-05-21T10:05:00Z</cp:lastPrinted>
  <dcterms:created xsi:type="dcterms:W3CDTF">2013-05-09T18:27:00Z</dcterms:created>
  <dcterms:modified xsi:type="dcterms:W3CDTF">2013-06-21T10:35:00Z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