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AD" w:rsidRPr="0095162C" w:rsidRDefault="00C34871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 w:rsidRPr="0095162C">
        <w:rPr>
          <w:b/>
          <w:bCs/>
          <w:sz w:val="22"/>
          <w:szCs w:val="22"/>
        </w:rPr>
        <w:t>1.</w:t>
      </w:r>
      <w:r w:rsidR="00BE0AAD" w:rsidRPr="0095162C">
        <w:rPr>
          <w:sz w:val="22"/>
          <w:szCs w:val="22"/>
        </w:rPr>
        <w:tab/>
      </w:r>
      <w:r w:rsidR="00351391" w:rsidRPr="0095162C">
        <w:rPr>
          <w:sz w:val="22"/>
          <w:szCs w:val="22"/>
        </w:rPr>
        <w:t xml:space="preserve">Considera as funções </w:t>
      </w:r>
      <w:r w:rsidR="00351391" w:rsidRPr="0095162C">
        <w:rPr>
          <w:i/>
          <w:sz w:val="22"/>
          <w:szCs w:val="22"/>
        </w:rPr>
        <w:t>f</w:t>
      </w:r>
      <w:r w:rsidR="00092C42" w:rsidRPr="0095162C">
        <w:rPr>
          <w:sz w:val="22"/>
          <w:szCs w:val="22"/>
        </w:rPr>
        <w:t>,</w:t>
      </w:r>
      <w:r w:rsidR="00351391" w:rsidRPr="0095162C">
        <w:rPr>
          <w:sz w:val="22"/>
          <w:szCs w:val="22"/>
        </w:rPr>
        <w:t xml:space="preserve"> </w:t>
      </w:r>
      <w:r w:rsidR="00351391" w:rsidRPr="0095162C">
        <w:rPr>
          <w:i/>
          <w:sz w:val="22"/>
          <w:szCs w:val="22"/>
        </w:rPr>
        <w:t>g</w:t>
      </w:r>
      <w:r w:rsidR="00092C42" w:rsidRPr="0095162C">
        <w:rPr>
          <w:sz w:val="22"/>
          <w:szCs w:val="22"/>
        </w:rPr>
        <w:t xml:space="preserve">, </w:t>
      </w:r>
      <w:r w:rsidR="00092C42" w:rsidRPr="0095162C">
        <w:rPr>
          <w:i/>
          <w:sz w:val="22"/>
          <w:szCs w:val="22"/>
        </w:rPr>
        <w:t>h</w:t>
      </w:r>
      <w:r w:rsidR="00092C42" w:rsidRPr="0095162C">
        <w:rPr>
          <w:sz w:val="22"/>
          <w:szCs w:val="22"/>
        </w:rPr>
        <w:t xml:space="preserve"> e </w:t>
      </w:r>
      <w:r w:rsidR="00092C42" w:rsidRPr="0095162C">
        <w:rPr>
          <w:i/>
          <w:sz w:val="22"/>
          <w:szCs w:val="22"/>
        </w:rPr>
        <w:t xml:space="preserve">i </w:t>
      </w:r>
      <w:r w:rsidR="00092C42" w:rsidRPr="0095162C">
        <w:rPr>
          <w:sz w:val="22"/>
          <w:szCs w:val="22"/>
        </w:rPr>
        <w:t>a seguir definidas.</w:t>
      </w:r>
    </w:p>
    <w:p w:rsidR="00092C42" w:rsidRPr="0095162C" w:rsidRDefault="0095162C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575945</wp:posOffset>
            </wp:positionH>
            <wp:positionV relativeFrom="paragraph">
              <wp:posOffset>44450</wp:posOffset>
            </wp:positionV>
            <wp:extent cx="1799590" cy="1228725"/>
            <wp:effectExtent l="0" t="0" r="0" b="0"/>
            <wp:wrapSquare wrapText="bothSides"/>
            <wp:docPr id="4" name="Picture 4" descr="\\srv-files1.portoeditora.pt\users$\BG\Restauracao\ndomingues\Desktop\_TRABALHO_\M7FN\05_CD\20124820_DD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7FN\05_CD\20124820_DD1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41" w:rightFromText="141" w:vertAnchor="text" w:horzAnchor="page" w:tblpX="6748" w:tblpY="96"/>
        <w:tblW w:w="0" w:type="auto"/>
        <w:tblLook w:val="04A0" w:firstRow="1" w:lastRow="0" w:firstColumn="1" w:lastColumn="0" w:noHBand="0" w:noVBand="1"/>
      </w:tblPr>
      <w:tblGrid>
        <w:gridCol w:w="760"/>
        <w:gridCol w:w="528"/>
        <w:gridCol w:w="528"/>
        <w:gridCol w:w="528"/>
      </w:tblGrid>
      <w:tr w:rsidR="00092C42" w:rsidRPr="0095162C" w:rsidTr="00092C42">
        <w:trPr>
          <w:trHeight w:val="444"/>
        </w:trPr>
        <w:tc>
          <w:tcPr>
            <w:tcW w:w="656" w:type="dxa"/>
            <w:vAlign w:val="center"/>
          </w:tcPr>
          <w:p w:rsidR="00092C42" w:rsidRPr="0095162C" w:rsidRDefault="001D6F1D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  <w:position w:val="-4"/>
              </w:rPr>
              <w:object w:dxaOrig="20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35pt;height:10.35pt" o:ole="">
                  <v:imagedata r:id="rId10" o:title=""/>
                </v:shape>
                <o:OLEObject Type="Embed" ProgID="Equation.DSMT4" ShapeID="_x0000_i1025" DrawAspect="Content" ObjectID="_1433320631" r:id="rId11"/>
              </w:objec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3</w:t>
            </w:r>
          </w:p>
        </w:tc>
      </w:tr>
      <w:tr w:rsidR="00092C42" w:rsidRPr="0095162C" w:rsidTr="00092C42">
        <w:trPr>
          <w:trHeight w:val="342"/>
        </w:trPr>
        <w:tc>
          <w:tcPr>
            <w:tcW w:w="656" w:type="dxa"/>
            <w:vAlign w:val="center"/>
          </w:tcPr>
          <w:p w:rsidR="00092C42" w:rsidRPr="0095162C" w:rsidRDefault="001D6F1D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  <w:position w:val="-12"/>
              </w:rPr>
              <w:object w:dxaOrig="540" w:dyaOrig="360">
                <v:shape id="_x0000_i1026" type="#_x0000_t75" style="width:27.05pt;height:17.3pt" o:ole="">
                  <v:imagedata r:id="rId12" o:title=""/>
                </v:shape>
                <o:OLEObject Type="Embed" ProgID="Equation.DSMT4" ShapeID="_x0000_i1026" DrawAspect="Content" ObjectID="_1433320632" r:id="rId13"/>
              </w:objec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5</w:t>
            </w:r>
          </w:p>
        </w:tc>
        <w:tc>
          <w:tcPr>
            <w:tcW w:w="528" w:type="dxa"/>
            <w:vAlign w:val="center"/>
          </w:tcPr>
          <w:p w:rsidR="00092C42" w:rsidRPr="0095162C" w:rsidRDefault="00092C42" w:rsidP="00D365FA">
            <w:pPr>
              <w:spacing w:afterLines="60" w:after="144"/>
              <w:jc w:val="center"/>
              <w:rPr>
                <w:rFonts w:ascii="Arial" w:hAnsi="Arial" w:cs="Arial"/>
              </w:rPr>
            </w:pPr>
            <w:r w:rsidRPr="0095162C">
              <w:rPr>
                <w:rFonts w:ascii="Arial" w:hAnsi="Arial" w:cs="Arial"/>
              </w:rPr>
              <w:t>6</w:t>
            </w:r>
          </w:p>
        </w:tc>
      </w:tr>
    </w:tbl>
    <w:p w:rsidR="00092C42" w:rsidRPr="0095162C" w:rsidRDefault="00092C42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 w:rsidRPr="0095162C">
        <w:rPr>
          <w:sz w:val="22"/>
          <w:szCs w:val="22"/>
        </w:rPr>
        <w:tab/>
      </w:r>
    </w:p>
    <w:p w:rsidR="00092C42" w:rsidRPr="0095162C" w:rsidRDefault="00092C42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1D6F1D" w:rsidRPr="0095162C" w:rsidRDefault="001D6F1D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FB52EA" w:rsidRDefault="00FB52EA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092C42" w:rsidRPr="0095162C" w:rsidRDefault="0095162C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685165</wp:posOffset>
            </wp:positionH>
            <wp:positionV relativeFrom="paragraph">
              <wp:posOffset>112395</wp:posOffset>
            </wp:positionV>
            <wp:extent cx="1411605" cy="1375410"/>
            <wp:effectExtent l="0" t="0" r="0" b="0"/>
            <wp:wrapSquare wrapText="bothSides"/>
            <wp:docPr id="5" name="Picture 5" descr="\\srv-files1.portoeditora.pt\users$\BG\Restauracao\ndomingues\Desktop\_TRABALHO_\M7FN\05_CD\20124820_DD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7FN\05_CD\20124820_DD11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B52EA" w:rsidRDefault="00FB52EA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b/>
          <w:color w:val="FF0000"/>
          <w:sz w:val="22"/>
          <w:szCs w:val="22"/>
        </w:rPr>
      </w:pPr>
    </w:p>
    <w:p w:rsidR="00FB52EA" w:rsidRDefault="00FB52EA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b/>
          <w:color w:val="FF0000"/>
          <w:sz w:val="22"/>
          <w:szCs w:val="22"/>
        </w:rPr>
      </w:pPr>
    </w:p>
    <w:p w:rsidR="00092C42" w:rsidRPr="0095162C" w:rsidRDefault="0095162C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 w:rsidR="00092C42" w:rsidRPr="0095162C">
        <w:rPr>
          <w:b/>
          <w:color w:val="FF0000"/>
          <w:sz w:val="22"/>
          <w:szCs w:val="22"/>
        </w:rPr>
        <w:tab/>
      </w:r>
      <w:r w:rsidR="00092C42" w:rsidRPr="0095162C">
        <w:rPr>
          <w:b/>
          <w:color w:val="FF0000"/>
          <w:sz w:val="22"/>
          <w:szCs w:val="22"/>
        </w:rPr>
        <w:tab/>
      </w:r>
      <w:r w:rsidR="001D6F1D" w:rsidRPr="0095162C">
        <w:rPr>
          <w:b/>
          <w:color w:val="FF0000"/>
          <w:position w:val="-14"/>
          <w:sz w:val="22"/>
          <w:szCs w:val="22"/>
        </w:rPr>
        <w:object w:dxaOrig="3660" w:dyaOrig="400">
          <v:shape id="_x0000_i1027" type="#_x0000_t75" style="width:183.15pt;height:19.6pt" o:ole="">
            <v:imagedata r:id="rId15" o:title=""/>
          </v:shape>
          <o:OLEObject Type="Embed" ProgID="Equation.DSMT4" ShapeID="_x0000_i1027" DrawAspect="Content" ObjectID="_1433320633" r:id="rId16"/>
        </w:object>
      </w:r>
    </w:p>
    <w:p w:rsidR="00092C42" w:rsidRPr="0095162C" w:rsidRDefault="00092C42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A10928" w:rsidRDefault="00A10928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092C42" w:rsidRPr="0095162C" w:rsidRDefault="001D6F1D" w:rsidP="00D365FA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360" w:lineRule="auto"/>
        <w:ind w:left="728" w:hanging="444"/>
        <w:rPr>
          <w:sz w:val="22"/>
          <w:szCs w:val="22"/>
        </w:rPr>
      </w:pPr>
      <w:r w:rsidRPr="0095162C">
        <w:rPr>
          <w:sz w:val="22"/>
          <w:szCs w:val="22"/>
        </w:rPr>
        <w:t>Usa as funções dadas para escrever uma</w:t>
      </w:r>
      <w:r w:rsidR="00092C42" w:rsidRPr="0095162C">
        <w:rPr>
          <w:sz w:val="22"/>
          <w:szCs w:val="22"/>
        </w:rPr>
        <w:t xml:space="preserve"> equação:</w:t>
      </w:r>
    </w:p>
    <w:p w:rsidR="00092C42" w:rsidRPr="0095162C" w:rsidRDefault="001D6F1D" w:rsidP="00D365FA">
      <w:pPr>
        <w:pStyle w:val="QUESTAO1"/>
        <w:numPr>
          <w:ilvl w:val="0"/>
          <w:numId w:val="2"/>
        </w:numPr>
        <w:tabs>
          <w:tab w:val="clear" w:pos="113"/>
          <w:tab w:val="left" w:pos="567"/>
        </w:tabs>
        <w:spacing w:before="0" w:afterLines="60" w:after="144" w:line="360" w:lineRule="auto"/>
        <w:ind w:hanging="214"/>
        <w:rPr>
          <w:sz w:val="22"/>
          <w:szCs w:val="22"/>
        </w:rPr>
      </w:pPr>
      <w:r w:rsidRPr="0095162C">
        <w:rPr>
          <w:sz w:val="22"/>
          <w:szCs w:val="22"/>
        </w:rPr>
        <w:t xml:space="preserve">de variável não </w:t>
      </w:r>
      <w:r w:rsidR="00092C42" w:rsidRPr="0095162C">
        <w:rPr>
          <w:sz w:val="22"/>
          <w:szCs w:val="22"/>
        </w:rPr>
        <w:t>numérica;</w:t>
      </w:r>
    </w:p>
    <w:p w:rsidR="00092C42" w:rsidRPr="0095162C" w:rsidRDefault="00092C42" w:rsidP="00D365F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after="144" w:line="360" w:lineRule="auto"/>
        <w:ind w:hanging="214"/>
        <w:rPr>
          <w:sz w:val="22"/>
          <w:szCs w:val="22"/>
        </w:rPr>
      </w:pPr>
      <w:r w:rsidRPr="0095162C">
        <w:rPr>
          <w:sz w:val="22"/>
          <w:szCs w:val="22"/>
        </w:rPr>
        <w:t>numérica de variável numérica.</w:t>
      </w:r>
    </w:p>
    <w:p w:rsidR="00351391" w:rsidRPr="0095162C" w:rsidRDefault="001D6F1D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  <w:r w:rsidRPr="0095162C">
        <w:rPr>
          <w:b/>
          <w:sz w:val="22"/>
          <w:szCs w:val="22"/>
        </w:rPr>
        <w:tab/>
        <w:t>1.2.</w:t>
      </w:r>
      <w:r w:rsidRPr="0095162C">
        <w:rPr>
          <w:sz w:val="22"/>
          <w:szCs w:val="22"/>
        </w:rPr>
        <w:tab/>
        <w:t xml:space="preserve">Determina o conjunto-solução da cada uma das equações que escreveste na alínea </w:t>
      </w:r>
      <w:r w:rsidR="00D365FA">
        <w:rPr>
          <w:sz w:val="22"/>
          <w:szCs w:val="22"/>
        </w:rPr>
        <w:br/>
        <w:t xml:space="preserve">       </w:t>
      </w:r>
      <w:r w:rsidRPr="0095162C">
        <w:rPr>
          <w:sz w:val="22"/>
          <w:szCs w:val="22"/>
        </w:rPr>
        <w:t xml:space="preserve">anterior. </w:t>
      </w:r>
    </w:p>
    <w:p w:rsidR="001D6F1D" w:rsidRPr="0095162C" w:rsidRDefault="001D6F1D" w:rsidP="00D365F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284" w:hanging="284"/>
        <w:rPr>
          <w:sz w:val="22"/>
          <w:szCs w:val="22"/>
        </w:rPr>
      </w:pPr>
    </w:p>
    <w:p w:rsidR="00351391" w:rsidRPr="0095162C" w:rsidRDefault="00351391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/>
          <w:sz w:val="22"/>
          <w:szCs w:val="22"/>
        </w:rPr>
        <w:t>2.</w:t>
      </w:r>
      <w:r w:rsidRPr="0095162C">
        <w:rPr>
          <w:b/>
          <w:sz w:val="22"/>
          <w:szCs w:val="22"/>
        </w:rPr>
        <w:tab/>
      </w:r>
      <w:r w:rsidR="00092C42" w:rsidRPr="0095162C">
        <w:rPr>
          <w:bCs/>
          <w:sz w:val="22"/>
          <w:szCs w:val="22"/>
        </w:rPr>
        <w:t>Aplica o princípio de equivalência indicado para escrever uma equação equivalente à dada.</w: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/>
          <w:bCs/>
          <w:sz w:val="22"/>
          <w:szCs w:val="22"/>
        </w:rPr>
        <w:t>2.1.</w:t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position w:val="-6"/>
          <w:sz w:val="22"/>
          <w:szCs w:val="22"/>
        </w:rPr>
        <w:object w:dxaOrig="1100" w:dyaOrig="260">
          <v:shape id="_x0000_i1028" type="#_x0000_t75" style="width:54.7pt;height:13.25pt" o:ole="">
            <v:imagedata r:id="rId17" o:title=""/>
          </v:shape>
          <o:OLEObject Type="Embed" ProgID="Equation.DSMT4" ShapeID="_x0000_i1028" DrawAspect="Content" ObjectID="_1433320634" r:id="rId18"/>
        </w:object>
      </w:r>
      <w:r w:rsidRPr="0095162C">
        <w:rPr>
          <w:bCs/>
          <w:sz w:val="22"/>
          <w:szCs w:val="22"/>
        </w:rPr>
        <w:tab/>
        <w:t>(principio da adição)</w: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/>
          <w:bCs/>
          <w:sz w:val="22"/>
          <w:szCs w:val="22"/>
        </w:rPr>
        <w:tab/>
        <w:t>2.2.</w:t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position w:val="-22"/>
          <w:sz w:val="22"/>
          <w:szCs w:val="22"/>
        </w:rPr>
        <w:object w:dxaOrig="880" w:dyaOrig="580">
          <v:shape id="_x0000_i1029" type="#_x0000_t75" style="width:44.35pt;height:28.8pt" o:ole="">
            <v:imagedata r:id="rId19" o:title=""/>
          </v:shape>
          <o:OLEObject Type="Embed" ProgID="Equation.DSMT4" ShapeID="_x0000_i1029" DrawAspect="Content" ObjectID="_1433320635" r:id="rId20"/>
        </w:object>
      </w:r>
      <w:r w:rsidRPr="0095162C">
        <w:rPr>
          <w:bCs/>
          <w:sz w:val="22"/>
          <w:szCs w:val="22"/>
        </w:rPr>
        <w:tab/>
        <w:t>(principio da multiplicação)</w: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/>
          <w:bCs/>
          <w:sz w:val="22"/>
          <w:szCs w:val="22"/>
        </w:rPr>
        <w:t>3.</w:t>
      </w:r>
      <w:r w:rsidRPr="0095162C">
        <w:rPr>
          <w:bCs/>
          <w:sz w:val="22"/>
          <w:szCs w:val="22"/>
        </w:rPr>
        <w:tab/>
        <w:t xml:space="preserve">Considera as equações </w:t>
      </w:r>
      <w:r w:rsidR="00030C10" w:rsidRPr="0095162C">
        <w:rPr>
          <w:bCs/>
          <w:sz w:val="22"/>
          <w:szCs w:val="22"/>
        </w:rPr>
        <w:t xml:space="preserve">seguintes </w:t>
      </w:r>
      <w:r w:rsidRPr="0095162C">
        <w:rPr>
          <w:bCs/>
          <w:sz w:val="22"/>
          <w:szCs w:val="22"/>
        </w:rPr>
        <w:t xml:space="preserve">e os respetivos conjunto-solução em </w:t>
      </w:r>
      <w:r w:rsidR="001D6F1D" w:rsidRPr="0095162C">
        <w:rPr>
          <w:bCs/>
          <w:position w:val="-8"/>
          <w:sz w:val="22"/>
          <w:szCs w:val="22"/>
        </w:rPr>
        <w:object w:dxaOrig="240" w:dyaOrig="279">
          <v:shape id="_x0000_i1030" type="#_x0000_t75" style="width:12.1pt;height:14.4pt" o:ole="">
            <v:imagedata r:id="rId21" o:title=""/>
          </v:shape>
          <o:OLEObject Type="Embed" ProgID="Equation.DSMT4" ShapeID="_x0000_i1030" DrawAspect="Content" ObjectID="_1433320636" r:id="rId22"/>
        </w:object>
      </w:r>
      <w:r w:rsidRPr="0095162C">
        <w:rPr>
          <w:bCs/>
          <w:sz w:val="22"/>
          <w:szCs w:val="22"/>
        </w:rPr>
        <w:t>.</w: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 xml:space="preserve">● </w:t>
      </w:r>
      <w:r w:rsidR="001D6F1D" w:rsidRPr="0095162C">
        <w:rPr>
          <w:bCs/>
          <w:position w:val="-12"/>
          <w:sz w:val="22"/>
          <w:szCs w:val="22"/>
        </w:rPr>
        <w:object w:dxaOrig="2140" w:dyaOrig="360">
          <v:shape id="_x0000_i1031" type="#_x0000_t75" style="width:107.15pt;height:17.3pt" o:ole="">
            <v:imagedata r:id="rId23" o:title=""/>
          </v:shape>
          <o:OLEObject Type="Embed" ProgID="Equation.DSMT4" ShapeID="_x0000_i1031" DrawAspect="Content" ObjectID="_1433320637" r:id="rId24"/>
        </w:objec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>●</w:t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position w:val="-12"/>
          <w:sz w:val="22"/>
          <w:szCs w:val="22"/>
        </w:rPr>
        <w:object w:dxaOrig="1540" w:dyaOrig="360">
          <v:shape id="_x0000_i1032" type="#_x0000_t75" style="width:77.2pt;height:17.3pt" o:ole="">
            <v:imagedata r:id="rId25" o:title=""/>
          </v:shape>
          <o:OLEObject Type="Embed" ProgID="Equation.DSMT4" ShapeID="_x0000_i1032" DrawAspect="Content" ObjectID="_1433320638" r:id="rId26"/>
        </w:objec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>●</w:t>
      </w:r>
      <w:r w:rsidR="00A10928" w:rsidRPr="0095162C">
        <w:rPr>
          <w:bCs/>
          <w:sz w:val="22"/>
          <w:szCs w:val="22"/>
        </w:rPr>
        <w:t xml:space="preserve"> </w:t>
      </w:r>
      <w:r w:rsidR="001D6F1D" w:rsidRPr="0095162C">
        <w:rPr>
          <w:bCs/>
          <w:position w:val="-22"/>
          <w:sz w:val="22"/>
          <w:szCs w:val="22"/>
        </w:rPr>
        <w:object w:dxaOrig="2040" w:dyaOrig="580">
          <v:shape id="_x0000_i1033" type="#_x0000_t75" style="width:101.95pt;height:28.8pt" o:ole="">
            <v:imagedata r:id="rId27" o:title=""/>
          </v:shape>
          <o:OLEObject Type="Embed" ProgID="Equation.DSMT4" ShapeID="_x0000_i1033" DrawAspect="Content" ObjectID="_1433320639" r:id="rId28"/>
        </w:object>
      </w:r>
    </w:p>
    <w:p w:rsidR="00092C42" w:rsidRPr="0095162C" w:rsidRDefault="00092C42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 xml:space="preserve">● </w:t>
      </w:r>
      <w:r w:rsidR="001D6F1D" w:rsidRPr="0095162C">
        <w:rPr>
          <w:bCs/>
          <w:position w:val="-12"/>
          <w:sz w:val="22"/>
          <w:szCs w:val="22"/>
        </w:rPr>
        <w:object w:dxaOrig="2060" w:dyaOrig="360">
          <v:shape id="_x0000_i1034" type="#_x0000_t75" style="width:103.1pt;height:17.3pt" o:ole="">
            <v:imagedata r:id="rId29" o:title=""/>
          </v:shape>
          <o:OLEObject Type="Embed" ProgID="Equation.DSMT4" ShapeID="_x0000_i1034" DrawAspect="Content" ObjectID="_1433320640" r:id="rId30"/>
        </w:object>
      </w:r>
    </w:p>
    <w:p w:rsidR="00A10928" w:rsidRPr="0095162C" w:rsidRDefault="00A10928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sz w:val="22"/>
          <w:szCs w:val="22"/>
        </w:rPr>
        <w:t>Usando as equações dadas anteriormente, c</w:t>
      </w:r>
      <w:r w:rsidRPr="0095162C">
        <w:rPr>
          <w:bCs/>
          <w:sz w:val="22"/>
          <w:szCs w:val="22"/>
        </w:rPr>
        <w:t>ompleta de modo a obteres uma afirmação verdadeira.</w:t>
      </w:r>
    </w:p>
    <w:p w:rsidR="00A10928" w:rsidRPr="0095162C" w:rsidRDefault="00A10928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 xml:space="preserve">_____________________ </w:t>
      </w:r>
      <w:r w:rsidR="001D6F1D" w:rsidRPr="0095162C">
        <w:rPr>
          <w:bCs/>
          <w:position w:val="-6"/>
          <w:sz w:val="22"/>
          <w:szCs w:val="22"/>
        </w:rPr>
        <w:object w:dxaOrig="320" w:dyaOrig="220">
          <v:shape id="_x0000_i1035" type="#_x0000_t75" style="width:16.15pt;height:10.95pt" o:ole="">
            <v:imagedata r:id="rId31" o:title=""/>
          </v:shape>
          <o:OLEObject Type="Embed" ProgID="Equation.DSMT4" ShapeID="_x0000_i1035" DrawAspect="Content" ObjectID="_1433320641" r:id="rId32"/>
        </w:object>
      </w:r>
      <w:r w:rsidRPr="0095162C">
        <w:rPr>
          <w:bCs/>
          <w:sz w:val="22"/>
          <w:szCs w:val="22"/>
        </w:rPr>
        <w:t>_____________________</w:t>
      </w:r>
    </w:p>
    <w:p w:rsidR="00A10928" w:rsidRPr="0095162C" w:rsidRDefault="00A10928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="001D6F1D"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 xml:space="preserve">(equação) </w:t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  <w:t>(equação)</w:t>
      </w:r>
    </w:p>
    <w:p w:rsidR="00D365FA" w:rsidRDefault="00D365FA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/>
          <w:bCs/>
          <w:sz w:val="22"/>
          <w:szCs w:val="22"/>
        </w:rPr>
      </w:pPr>
    </w:p>
    <w:p w:rsidR="001D6F1D" w:rsidRPr="0095162C" w:rsidRDefault="001D6F1D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bookmarkStart w:id="0" w:name="_GoBack"/>
      <w:bookmarkEnd w:id="0"/>
      <w:r w:rsidRPr="0095162C">
        <w:rPr>
          <w:b/>
          <w:bCs/>
          <w:sz w:val="22"/>
          <w:szCs w:val="22"/>
        </w:rPr>
        <w:t>1.1.</w:t>
      </w:r>
      <w:r w:rsidRPr="0095162C">
        <w:rPr>
          <w:b/>
          <w:bCs/>
          <w:sz w:val="22"/>
          <w:szCs w:val="22"/>
        </w:rPr>
        <w:tab/>
        <w:t>a)</w:t>
      </w:r>
      <w:r w:rsidRPr="0095162C">
        <w:rPr>
          <w:bCs/>
          <w:sz w:val="22"/>
          <w:szCs w:val="22"/>
        </w:rPr>
        <w:t xml:space="preserve"> </w:t>
      </w:r>
      <w:r w:rsidRPr="0095162C">
        <w:rPr>
          <w:bCs/>
          <w:position w:val="-12"/>
          <w:sz w:val="22"/>
          <w:szCs w:val="22"/>
        </w:rPr>
        <w:object w:dxaOrig="1120" w:dyaOrig="360">
          <v:shape id="_x0000_i1036" type="#_x0000_t75" style="width:56.45pt;height:17.3pt" o:ole="">
            <v:imagedata r:id="rId33" o:title=""/>
          </v:shape>
          <o:OLEObject Type="Embed" ProgID="Equation.DSMT4" ShapeID="_x0000_i1036" DrawAspect="Content" ObjectID="_1433320642" r:id="rId34"/>
        </w:object>
      </w:r>
      <w:r w:rsidR="00FB52EA">
        <w:rPr>
          <w:bCs/>
          <w:position w:val="-12"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/>
          <w:bCs/>
          <w:sz w:val="22"/>
          <w:szCs w:val="22"/>
        </w:rPr>
        <w:t>b)</w:t>
      </w:r>
      <w:r w:rsidRPr="0095162C">
        <w:rPr>
          <w:bCs/>
          <w:sz w:val="22"/>
          <w:szCs w:val="22"/>
        </w:rPr>
        <w:t xml:space="preserve"> </w:t>
      </w:r>
      <w:r w:rsidRPr="0095162C">
        <w:rPr>
          <w:bCs/>
          <w:position w:val="-12"/>
          <w:sz w:val="22"/>
          <w:szCs w:val="22"/>
        </w:rPr>
        <w:object w:dxaOrig="1219" w:dyaOrig="360">
          <v:shape id="_x0000_i1037" type="#_x0000_t75" style="width:61.05pt;height:17.3pt" o:ole="">
            <v:imagedata r:id="rId35" o:title=""/>
          </v:shape>
          <o:OLEObject Type="Embed" ProgID="Equation.DSMT4" ShapeID="_x0000_i1037" DrawAspect="Content" ObjectID="_1433320643" r:id="rId36"/>
        </w:object>
      </w:r>
    </w:p>
    <w:p w:rsidR="001D6F1D" w:rsidRPr="0095162C" w:rsidRDefault="001D6F1D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/>
          <w:bCs/>
          <w:sz w:val="22"/>
          <w:szCs w:val="22"/>
        </w:rPr>
        <w:t>1.2.</w:t>
      </w:r>
      <w:r w:rsidRPr="0095162C">
        <w:rPr>
          <w:b/>
          <w:bCs/>
          <w:sz w:val="22"/>
          <w:szCs w:val="22"/>
        </w:rPr>
        <w:tab/>
        <w:t>a)</w:t>
      </w:r>
      <w:r w:rsidRPr="0095162C">
        <w:rPr>
          <w:bCs/>
          <w:sz w:val="22"/>
          <w:szCs w:val="22"/>
        </w:rPr>
        <w:t xml:space="preserve"> </w:t>
      </w:r>
      <w:r w:rsidRPr="0095162C">
        <w:rPr>
          <w:bCs/>
          <w:i/>
          <w:sz w:val="22"/>
          <w:szCs w:val="22"/>
        </w:rPr>
        <w:t>S</w:t>
      </w:r>
      <w:r w:rsidRPr="0095162C">
        <w:rPr>
          <w:bCs/>
          <w:sz w:val="22"/>
          <w:szCs w:val="22"/>
        </w:rPr>
        <w:t xml:space="preserve"> = {Tiago}</w:t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Cs/>
          <w:sz w:val="22"/>
          <w:szCs w:val="22"/>
        </w:rPr>
        <w:tab/>
      </w:r>
      <w:r w:rsidRPr="0095162C">
        <w:rPr>
          <w:b/>
          <w:bCs/>
          <w:sz w:val="22"/>
          <w:szCs w:val="22"/>
        </w:rPr>
        <w:t>b)</w:t>
      </w:r>
      <w:r w:rsidRPr="0095162C">
        <w:rPr>
          <w:bCs/>
          <w:sz w:val="22"/>
          <w:szCs w:val="22"/>
        </w:rPr>
        <w:t xml:space="preserve"> </w:t>
      </w:r>
      <w:r w:rsidRPr="0095162C">
        <w:rPr>
          <w:bCs/>
          <w:i/>
          <w:sz w:val="22"/>
          <w:szCs w:val="22"/>
        </w:rPr>
        <w:t>S</w:t>
      </w:r>
      <w:r w:rsidRPr="0095162C">
        <w:rPr>
          <w:bCs/>
          <w:sz w:val="22"/>
          <w:szCs w:val="22"/>
        </w:rPr>
        <w:t xml:space="preserve"> = {6}</w:t>
      </w:r>
    </w:p>
    <w:p w:rsidR="001D6F1D" w:rsidRPr="0095162C" w:rsidRDefault="001D6F1D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/>
          <w:bCs/>
          <w:sz w:val="22"/>
          <w:szCs w:val="22"/>
        </w:rPr>
        <w:t>2.1.</w:t>
      </w:r>
      <w:r w:rsidRPr="0095162C">
        <w:rPr>
          <w:b/>
          <w:bCs/>
          <w:sz w:val="22"/>
          <w:szCs w:val="22"/>
        </w:rPr>
        <w:tab/>
      </w:r>
      <w:r w:rsidR="00030C10" w:rsidRPr="00030C10">
        <w:rPr>
          <w:bCs/>
          <w:sz w:val="22"/>
          <w:szCs w:val="22"/>
        </w:rPr>
        <w:t>Por exemplo,</w:t>
      </w:r>
      <w:r w:rsidRPr="00030C10">
        <w:rPr>
          <w:bCs/>
          <w:sz w:val="22"/>
          <w:szCs w:val="22"/>
        </w:rPr>
        <w:t xml:space="preserve"> </w:t>
      </w:r>
      <w:r w:rsidRPr="00030C10">
        <w:rPr>
          <w:bCs/>
          <w:position w:val="-6"/>
          <w:sz w:val="22"/>
          <w:szCs w:val="22"/>
        </w:rPr>
        <w:object w:dxaOrig="1100" w:dyaOrig="260">
          <v:shape id="_x0000_i1038" type="#_x0000_t75" style="width:54.7pt;height:13.25pt" o:ole="">
            <v:imagedata r:id="rId37" o:title=""/>
          </v:shape>
          <o:OLEObject Type="Embed" ProgID="Equation.DSMT4" ShapeID="_x0000_i1038" DrawAspect="Content" ObjectID="_1433320644" r:id="rId38"/>
        </w:object>
      </w:r>
      <w:r w:rsidR="00030C10" w:rsidRPr="00030C10">
        <w:rPr>
          <w:bCs/>
          <w:sz w:val="22"/>
          <w:szCs w:val="22"/>
        </w:rPr>
        <w:t>.</w:t>
      </w:r>
    </w:p>
    <w:p w:rsidR="001D6F1D" w:rsidRPr="0095162C" w:rsidRDefault="001D6F1D" w:rsidP="00D365FA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/>
          <w:bCs/>
          <w:sz w:val="22"/>
          <w:szCs w:val="22"/>
        </w:rPr>
      </w:pPr>
      <w:r w:rsidRPr="0095162C">
        <w:rPr>
          <w:b/>
          <w:bCs/>
          <w:sz w:val="22"/>
          <w:szCs w:val="22"/>
        </w:rPr>
        <w:t>2.2.</w:t>
      </w:r>
      <w:r w:rsidRPr="0095162C">
        <w:rPr>
          <w:b/>
          <w:bCs/>
          <w:sz w:val="22"/>
          <w:szCs w:val="22"/>
        </w:rPr>
        <w:tab/>
      </w:r>
      <w:r w:rsidR="00030C10" w:rsidRPr="00030C10">
        <w:rPr>
          <w:bCs/>
          <w:sz w:val="22"/>
          <w:szCs w:val="22"/>
        </w:rPr>
        <w:t xml:space="preserve">Por exemplo, </w:t>
      </w:r>
      <w:r w:rsidRPr="0095162C">
        <w:rPr>
          <w:b/>
          <w:bCs/>
          <w:position w:val="-6"/>
          <w:sz w:val="22"/>
          <w:szCs w:val="22"/>
        </w:rPr>
        <w:object w:dxaOrig="840" w:dyaOrig="260">
          <v:shape id="_x0000_i1039" type="#_x0000_t75" style="width:42.05pt;height:13.25pt" o:ole="">
            <v:imagedata r:id="rId39" o:title=""/>
          </v:shape>
          <o:OLEObject Type="Embed" ProgID="Equation.DSMT4" ShapeID="_x0000_i1039" DrawAspect="Content" ObjectID="_1433320645" r:id="rId40"/>
        </w:object>
      </w:r>
      <w:r w:rsidR="00030C10" w:rsidRPr="00030C10">
        <w:rPr>
          <w:bCs/>
          <w:sz w:val="22"/>
          <w:szCs w:val="22"/>
        </w:rPr>
        <w:t>.</w:t>
      </w:r>
    </w:p>
    <w:p w:rsidR="001D6F1D" w:rsidRPr="0095162C" w:rsidRDefault="001D6F1D" w:rsidP="002F03AB">
      <w:pPr>
        <w:pStyle w:val="QUESTAO1"/>
        <w:tabs>
          <w:tab w:val="left" w:pos="425"/>
        </w:tabs>
        <w:spacing w:before="0" w:afterLines="60" w:after="144" w:line="240" w:lineRule="auto"/>
        <w:ind w:left="284" w:hanging="284"/>
        <w:rPr>
          <w:bCs/>
          <w:sz w:val="22"/>
          <w:szCs w:val="22"/>
        </w:rPr>
      </w:pPr>
      <w:r w:rsidRPr="0095162C">
        <w:rPr>
          <w:b/>
          <w:bCs/>
          <w:sz w:val="22"/>
          <w:szCs w:val="22"/>
        </w:rPr>
        <w:t>3.</w:t>
      </w:r>
      <w:r w:rsidRPr="0095162C">
        <w:rPr>
          <w:b/>
          <w:bCs/>
          <w:sz w:val="22"/>
          <w:szCs w:val="22"/>
        </w:rPr>
        <w:tab/>
      </w:r>
      <w:r w:rsidRPr="0095162C">
        <w:rPr>
          <w:b/>
          <w:bCs/>
          <w:position w:val="-22"/>
          <w:sz w:val="22"/>
          <w:szCs w:val="22"/>
        </w:rPr>
        <w:object w:dxaOrig="3060" w:dyaOrig="580">
          <v:shape id="_x0000_i1040" type="#_x0000_t75" style="width:153.2pt;height:28.8pt" o:ole="">
            <v:imagedata r:id="rId41" o:title=""/>
          </v:shape>
          <o:OLEObject Type="Embed" ProgID="Equation.DSMT4" ShapeID="_x0000_i1040" DrawAspect="Content" ObjectID="_1433320646" r:id="rId42"/>
        </w:object>
      </w:r>
    </w:p>
    <w:sectPr w:rsidR="001D6F1D" w:rsidRPr="0095162C" w:rsidSect="004C44FD">
      <w:headerReference w:type="even" r:id="rId43"/>
      <w:headerReference w:type="default" r:id="rId4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0E" w:rsidRDefault="002A650E" w:rsidP="00D177B5">
      <w:pPr>
        <w:spacing w:after="0" w:line="240" w:lineRule="auto"/>
      </w:pPr>
      <w:r>
        <w:separator/>
      </w:r>
    </w:p>
  </w:endnote>
  <w:endnote w:type="continuationSeparator" w:id="0">
    <w:p w:rsidR="002A650E" w:rsidRDefault="002A650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0E" w:rsidRDefault="002A650E" w:rsidP="00D177B5">
      <w:pPr>
        <w:spacing w:after="0" w:line="240" w:lineRule="auto"/>
      </w:pPr>
      <w:r>
        <w:separator/>
      </w:r>
    </w:p>
  </w:footnote>
  <w:footnote w:type="continuationSeparator" w:id="0">
    <w:p w:rsidR="002A650E" w:rsidRDefault="002A650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2C" w:rsidRPr="00360BC9" w:rsidRDefault="0095162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4.2.</w:t>
    </w:r>
    <w:r w:rsidRPr="00360BC9">
      <w:rPr>
        <w:spacing w:val="0"/>
        <w:sz w:val="20"/>
        <w:szCs w:val="20"/>
        <w:lang w:val="pt-PT"/>
      </w:rPr>
      <w:t xml:space="preserve"> </w:t>
    </w: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162C" w:rsidRPr="00360BC9" w:rsidRDefault="0095162C">
    <w:pPr>
      <w:pStyle w:val="Header"/>
      <w:rPr>
        <w:lang w:val="pt-PT"/>
      </w:rPr>
    </w:pPr>
  </w:p>
  <w:p w:rsidR="0095162C" w:rsidRPr="00360BC9" w:rsidRDefault="0095162C">
    <w:pPr>
      <w:pStyle w:val="Header"/>
      <w:rPr>
        <w:lang w:val="pt-PT"/>
      </w:rPr>
    </w:pPr>
  </w:p>
  <w:p w:rsidR="0095162C" w:rsidRPr="00360BC9" w:rsidRDefault="0095162C">
    <w:pPr>
      <w:pStyle w:val="Header"/>
      <w:rPr>
        <w:lang w:val="pt-PT"/>
      </w:rPr>
    </w:pPr>
  </w:p>
  <w:p w:rsidR="0095162C" w:rsidRPr="00360BC9" w:rsidRDefault="0095162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2C" w:rsidRPr="00563B7E" w:rsidRDefault="0095162C">
    <w:pPr>
      <w:pStyle w:val="Header"/>
      <w:rPr>
        <w:rFonts w:ascii="Arial" w:hAnsi="Arial" w:cs="Arial"/>
      </w:rPr>
    </w:pPr>
    <w:r w:rsidRPr="0095162C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6042025</wp:posOffset>
          </wp:positionH>
          <wp:positionV relativeFrom="page">
            <wp:posOffset>307975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65F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5162C" w:rsidRPr="007B1BAC" w:rsidRDefault="0095162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4.2. </w:t>
                </w:r>
              </w:p>
              <w:p w:rsidR="0095162C" w:rsidRPr="008F1141" w:rsidRDefault="0095162C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365FA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365FA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5162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95162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5162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5162C" w:rsidRPr="00493BAA" w:rsidRDefault="0095162C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5162C" w:rsidRPr="0005099D" w:rsidRDefault="0095162C"/>
            </w:txbxContent>
          </v:textbox>
          <w10:wrap type="through" anchorx="page" anchory="page"/>
        </v:shape>
      </w:pict>
    </w:r>
  </w:p>
  <w:p w:rsidR="0095162C" w:rsidRDefault="009516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027C"/>
    <w:multiLevelType w:val="hybridMultilevel"/>
    <w:tmpl w:val="73D64CE6"/>
    <w:lvl w:ilvl="0" w:tplc="7EFC1C46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6361A0"/>
    <w:multiLevelType w:val="multilevel"/>
    <w:tmpl w:val="1B8622E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3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5969"/>
    <w:rsid w:val="00030C10"/>
    <w:rsid w:val="00044217"/>
    <w:rsid w:val="00092C42"/>
    <w:rsid w:val="000C37B1"/>
    <w:rsid w:val="000F3806"/>
    <w:rsid w:val="000F5C16"/>
    <w:rsid w:val="00130517"/>
    <w:rsid w:val="00140A26"/>
    <w:rsid w:val="0017520A"/>
    <w:rsid w:val="001B23D5"/>
    <w:rsid w:val="001D6F1D"/>
    <w:rsid w:val="001E479D"/>
    <w:rsid w:val="00241938"/>
    <w:rsid w:val="00256A42"/>
    <w:rsid w:val="00266005"/>
    <w:rsid w:val="00271F71"/>
    <w:rsid w:val="00275CFB"/>
    <w:rsid w:val="002A1042"/>
    <w:rsid w:val="002A650E"/>
    <w:rsid w:val="002F03AB"/>
    <w:rsid w:val="002F2723"/>
    <w:rsid w:val="003012AD"/>
    <w:rsid w:val="00351391"/>
    <w:rsid w:val="00360BC9"/>
    <w:rsid w:val="0036406B"/>
    <w:rsid w:val="003A1F8A"/>
    <w:rsid w:val="003B2A4D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82261"/>
    <w:rsid w:val="00596566"/>
    <w:rsid w:val="005C7D97"/>
    <w:rsid w:val="005E1CF5"/>
    <w:rsid w:val="006007F1"/>
    <w:rsid w:val="00627293"/>
    <w:rsid w:val="00637CEB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0035A"/>
    <w:rsid w:val="00871045"/>
    <w:rsid w:val="00914B4A"/>
    <w:rsid w:val="0095162C"/>
    <w:rsid w:val="009519C0"/>
    <w:rsid w:val="009559C7"/>
    <w:rsid w:val="00960394"/>
    <w:rsid w:val="009C2ABF"/>
    <w:rsid w:val="009E04ED"/>
    <w:rsid w:val="00A10928"/>
    <w:rsid w:val="00A115C4"/>
    <w:rsid w:val="00A25439"/>
    <w:rsid w:val="00A2569A"/>
    <w:rsid w:val="00A51EC3"/>
    <w:rsid w:val="00AC74EF"/>
    <w:rsid w:val="00B108B4"/>
    <w:rsid w:val="00B24FB5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05E8E"/>
    <w:rsid w:val="00C23320"/>
    <w:rsid w:val="00C34871"/>
    <w:rsid w:val="00C437DC"/>
    <w:rsid w:val="00C615BE"/>
    <w:rsid w:val="00C627CA"/>
    <w:rsid w:val="00CC6822"/>
    <w:rsid w:val="00D177B5"/>
    <w:rsid w:val="00D365FA"/>
    <w:rsid w:val="00D62E7B"/>
    <w:rsid w:val="00DC5B66"/>
    <w:rsid w:val="00E1561C"/>
    <w:rsid w:val="00E42C51"/>
    <w:rsid w:val="00E70E42"/>
    <w:rsid w:val="00E755D9"/>
    <w:rsid w:val="00E94EF0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B52EA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5DC0D4-1B88-4599-92F6-C568DBAF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82</TotalTime>
  <Pages>2</Pages>
  <Words>193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16</cp:revision>
  <cp:lastPrinted>2013-05-21T16:04:00Z</cp:lastPrinted>
  <dcterms:created xsi:type="dcterms:W3CDTF">2013-05-09T18:27:00Z</dcterms:created>
  <dcterms:modified xsi:type="dcterms:W3CDTF">2013-06-21T10:50:00Z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