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297" w:rsidRPr="005B3297" w:rsidRDefault="005B3297" w:rsidP="005B3297">
      <w:pPr>
        <w:shd w:val="clear" w:color="auto" w:fill="FFFFFF"/>
        <w:spacing w:before="82" w:after="82" w:line="326" w:lineRule="atLeast"/>
        <w:ind w:left="136" w:right="13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 w:rsidRPr="005B3297">
        <w:rPr>
          <w:rFonts w:ascii="Verdana" w:eastAsia="Times New Roman" w:hAnsi="Verdana" w:cs="Times New Roman"/>
          <w:b/>
          <w:bCs/>
          <w:color w:val="800080"/>
          <w:sz w:val="20"/>
          <w:szCs w:val="20"/>
          <w:lang w:eastAsia="pt-PT"/>
        </w:rPr>
        <w:t>Nome do livro:</w:t>
      </w:r>
      <w:r w:rsidRPr="005B3297">
        <w:rPr>
          <w:rFonts w:ascii="Verdana" w:eastAsia="Times New Roman" w:hAnsi="Verdana" w:cs="Times New Roman"/>
          <w:b/>
          <w:bCs/>
          <w:color w:val="800080"/>
          <w:sz w:val="20"/>
          <w:lang w:eastAsia="pt-PT"/>
        </w:rPr>
        <w:t> </w:t>
      </w:r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>Cavaleiro da Dinamarca</w:t>
      </w:r>
    </w:p>
    <w:p w:rsidR="005B3297" w:rsidRPr="005B3297" w:rsidRDefault="005B3297" w:rsidP="005B3297">
      <w:pPr>
        <w:shd w:val="clear" w:color="auto" w:fill="FFFFFF"/>
        <w:spacing w:before="82" w:after="82" w:line="326" w:lineRule="atLeast"/>
        <w:ind w:left="136" w:right="13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 w:rsidRPr="005B3297">
        <w:rPr>
          <w:rFonts w:ascii="Verdana" w:eastAsia="Times New Roman" w:hAnsi="Verdana" w:cs="Times New Roman"/>
          <w:b/>
          <w:bCs/>
          <w:color w:val="800080"/>
          <w:sz w:val="20"/>
          <w:szCs w:val="20"/>
          <w:lang w:eastAsia="pt-PT"/>
        </w:rPr>
        <w:t>Autor(a):</w:t>
      </w:r>
      <w:r w:rsidRPr="005B3297">
        <w:rPr>
          <w:rFonts w:ascii="Verdana" w:eastAsia="Times New Roman" w:hAnsi="Verdana" w:cs="Times New Roman"/>
          <w:b/>
          <w:bCs/>
          <w:color w:val="800080"/>
          <w:sz w:val="20"/>
          <w:lang w:eastAsia="pt-PT"/>
        </w:rPr>
        <w:t> </w:t>
      </w:r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>Sophia de Mello Breyner Andresen</w:t>
      </w:r>
    </w:p>
    <w:p w:rsidR="005B3297" w:rsidRPr="005B3297" w:rsidRDefault="005B3297" w:rsidP="005B3297">
      <w:pPr>
        <w:shd w:val="clear" w:color="auto" w:fill="FFFFFF"/>
        <w:spacing w:before="82" w:after="82" w:line="326" w:lineRule="atLeast"/>
        <w:ind w:left="136" w:right="13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 w:rsidRPr="005B3297">
        <w:rPr>
          <w:rFonts w:ascii="Verdana" w:eastAsia="Times New Roman" w:hAnsi="Verdana" w:cs="Times New Roman"/>
          <w:b/>
          <w:bCs/>
          <w:color w:val="800080"/>
          <w:sz w:val="20"/>
          <w:szCs w:val="20"/>
          <w:lang w:eastAsia="pt-PT"/>
        </w:rPr>
        <w:t>Resumo:</w:t>
      </w:r>
    </w:p>
    <w:p w:rsidR="005B3297" w:rsidRPr="005B3297" w:rsidRDefault="005B3297" w:rsidP="005B3297">
      <w:pPr>
        <w:shd w:val="clear" w:color="auto" w:fill="FFFFFF"/>
        <w:spacing w:before="82" w:after="82" w:line="326" w:lineRule="atLeast"/>
        <w:ind w:left="136" w:right="13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>O livro 'Cavaleiro da Dinamarca' escrito por Sophia de Mello Breyner Andresen conta a história de um cavaleiro que vivia com a sua família numa floresta da Dinamarca. Como em sua casa a noite de Natal era sempre igual todos os anos, o cavaleiro resolver comunicar à sua família que no ano seguinte iria passar a noite de Natal na Palestina, na gruta onde Jesus nasceu.</w:t>
      </w:r>
    </w:p>
    <w:p w:rsidR="005B3297" w:rsidRPr="005B3297" w:rsidRDefault="005B3297" w:rsidP="005B3297">
      <w:pPr>
        <w:shd w:val="clear" w:color="auto" w:fill="FFFFFF"/>
        <w:spacing w:before="82" w:after="82" w:line="326" w:lineRule="atLeast"/>
        <w:ind w:left="136" w:right="13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>Chegada a primavera, o cavaleiro parte para a aventura mas chega à Palestina muito tempo antes do Natal. Aí chegado, seguiu viagem com outros peregrinos para Jerusalém e aí visitou numerosos lugares santos. Chegado o Natal, o cavaleiro foi para a gruta onde nasceu Jesus e aí rezou toda a noite. Quanto passa o Natal, o cavaleiro fica ainda mais dois meses na Palestina a visitar lugares santos.</w:t>
      </w:r>
    </w:p>
    <w:p w:rsidR="005B3297" w:rsidRPr="005B3297" w:rsidRDefault="005B3297" w:rsidP="005B3297">
      <w:pPr>
        <w:shd w:val="clear" w:color="auto" w:fill="FFFFFF"/>
        <w:spacing w:before="82" w:after="82" w:line="326" w:lineRule="atLeast"/>
        <w:ind w:left="136" w:right="13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 xml:space="preserve">Em finais de Fevereiro, o Cavaleiro, juntamente com </w:t>
      </w:r>
      <w:proofErr w:type="gramStart"/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>outros peregrino</w:t>
      </w:r>
      <w:proofErr w:type="gramEnd"/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 xml:space="preserve">, parte para Jafa, uma cidade portuária no litoral da palestina. Entre esses peregrinos havia um mercador de Veneza com quem o cavaleiro fez amizade. Já em Jafa, devido ao mau tempo, os peregrinos foram obrigados a parar, ficando aí retidos até Março. Passado o mau tempo, os peregrinos embarcam mas, devido a uma tempestade foram obrigados novamente a parar, desta vez em Itália. Nessa altura, o mercador que com o cavaleiro havia feito amizade convida-o a ir com ele para Veneza. Em Veneza o cavaleiro instala-se no palácio do mercador. Numa certa noite, o cavaleiro pergunta ao mercador que vivia no palácio e é então que este fica a conhecer a história de amor entre Vanina e </w:t>
      </w:r>
      <w:proofErr w:type="spellStart"/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>Guidobaldo</w:t>
      </w:r>
      <w:proofErr w:type="spellEnd"/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 xml:space="preserve">. Ficou a conhecer também a história de Giotto e </w:t>
      </w:r>
      <w:proofErr w:type="spellStart"/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>Cimabué</w:t>
      </w:r>
      <w:proofErr w:type="spellEnd"/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>, a história de como Dante escreveu a 'A Divina Comédia' e as histórias das viagens dos navegadores portugueses por terras africanas.</w:t>
      </w:r>
    </w:p>
    <w:p w:rsidR="005B3297" w:rsidRPr="005B3297" w:rsidRDefault="005B3297" w:rsidP="005B3297">
      <w:pPr>
        <w:shd w:val="clear" w:color="auto" w:fill="FFFFFF"/>
        <w:spacing w:before="82" w:after="82" w:line="326" w:lineRule="atLeast"/>
        <w:ind w:left="136" w:right="13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 xml:space="preserve">Passado cerca de um mês, e apesar do convite do mercador ao cavaleiro para que este se lhe junte nos seus negócios, o cavaleiro segue viagem chegando a Florença no início de Maio. Aí, o cavaleiro procura o banqueiro </w:t>
      </w:r>
      <w:proofErr w:type="spellStart"/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>Averardo</w:t>
      </w:r>
      <w:proofErr w:type="spellEnd"/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 xml:space="preserve"> que lhe havia sido recomendado pelo seu amigo mercador juntamente como uma carta para que fosse bem recebido. Passado cerca de um mês instalado na casa do banqueiro, o cavaleiro decide partir de novo, desta vez em direção a Génova. Mas, já perto de Génova, o cavaleiro adoece e é obrigado a pedir ajuda num convento, onde permanece </w:t>
      </w:r>
      <w:proofErr w:type="gramStart"/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>quase</w:t>
      </w:r>
      <w:proofErr w:type="gramEnd"/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 xml:space="preserve"> dois meses e meio. Quando chega a Génova, em fins de Setembro, já todos os navios em direção à Flandres tinham partido, pelo que o cavaleiro decide ir a cavalo até Bruges e daí até à Dinamarca. Seria uma longa e dura viagem, através de toda a França em pleno Inverno.</w:t>
      </w:r>
    </w:p>
    <w:p w:rsidR="005B3297" w:rsidRPr="005B3297" w:rsidRDefault="005B3297" w:rsidP="005B3297">
      <w:pPr>
        <w:shd w:val="clear" w:color="auto" w:fill="FFFFFF"/>
        <w:spacing w:before="82" w:after="82" w:line="326" w:lineRule="atLeast"/>
        <w:ind w:left="136" w:right="13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 xml:space="preserve">Após atravessar toda a França, o cavaleiro chega à Flandres e aí dirige-se a casa de um negociante flamengo levando consigo uma carta de recomendação do banqueiro </w:t>
      </w:r>
      <w:proofErr w:type="spellStart"/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>Averardo</w:t>
      </w:r>
      <w:proofErr w:type="spellEnd"/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>. Alguns dias depois, o cavaleiro parte finalmente para a sua terra natal: a Dinamarca.</w:t>
      </w:r>
    </w:p>
    <w:p w:rsidR="005B3297" w:rsidRPr="005B3297" w:rsidRDefault="005B3297" w:rsidP="005B3297">
      <w:pPr>
        <w:shd w:val="clear" w:color="auto" w:fill="FFFFFF"/>
        <w:spacing w:before="82" w:after="82" w:line="326" w:lineRule="atLeast"/>
        <w:ind w:left="136" w:right="13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 xml:space="preserve">Na antevéspera de Natal o cavaleiro chegou a uma pequena povoação já próximo da sua floresta. No dia seguinte entra na floresta e atravessa-a durante noite, com neve e cheia de animais ferozes. Contudo, a alegria de estar perto de casa dão-lhe coragem e ajudam-no a esquecer o cansaço e o frio. É então que, na sua travessia da floresta, o cavaleiro vê um grande triângulo brilhante que o ajuda a encontrar o caminho de casa. A princípio o cavaleiro pensou que seria uma fogueira mas, quando chegou lá verifica que era o seu </w:t>
      </w:r>
      <w:proofErr w:type="spellStart"/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>garnde</w:t>
      </w:r>
      <w:proofErr w:type="spellEnd"/>
      <w:r w:rsidRPr="005B3297">
        <w:rPr>
          <w:rFonts w:ascii="Verdana" w:eastAsia="Times New Roman" w:hAnsi="Verdana" w:cs="Times New Roman"/>
          <w:color w:val="577572"/>
          <w:sz w:val="20"/>
          <w:szCs w:val="20"/>
          <w:lang w:eastAsia="pt-PT"/>
        </w:rPr>
        <w:t xml:space="preserve"> abeto todo iluminado com dezenas de pequeninas estrelas.</w:t>
      </w:r>
    </w:p>
    <w:p w:rsidR="005B3297" w:rsidRPr="005B3297" w:rsidRDefault="005B3297" w:rsidP="005B3297">
      <w:pPr>
        <w:shd w:val="clear" w:color="auto" w:fill="FFFFFF"/>
        <w:spacing w:before="82" w:after="82" w:line="326" w:lineRule="atLeast"/>
        <w:ind w:left="136" w:right="13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 w:rsidRPr="005B3297"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  <w:t> </w:t>
      </w:r>
    </w:p>
    <w:p w:rsidR="006F2924" w:rsidRPr="005B3297" w:rsidRDefault="005B3297" w:rsidP="005B3297">
      <w:pPr>
        <w:shd w:val="clear" w:color="auto" w:fill="FFFFFF"/>
        <w:spacing w:before="82" w:after="82" w:line="326" w:lineRule="atLeast"/>
        <w:ind w:left="136" w:right="136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PT"/>
        </w:rPr>
      </w:pPr>
      <w:r w:rsidRPr="005B3297">
        <w:rPr>
          <w:rFonts w:ascii="Verdana" w:eastAsia="Times New Roman" w:hAnsi="Verdana" w:cs="Times New Roman"/>
          <w:b/>
          <w:bCs/>
          <w:i/>
          <w:iCs/>
          <w:color w:val="800080"/>
          <w:sz w:val="20"/>
          <w:szCs w:val="20"/>
          <w:lang w:eastAsia="pt-PT"/>
        </w:rPr>
        <w:t>"Esta história, levada de boca em boca, correu os países do Norte. E é por isso que na noite de Natal se iluminam os pinheiros"</w:t>
      </w:r>
      <w:r w:rsidRPr="005B3297">
        <w:rPr>
          <w:rFonts w:ascii="Verdana" w:eastAsia="Times New Roman" w:hAnsi="Verdana" w:cs="Times New Roman"/>
          <w:color w:val="800080"/>
          <w:sz w:val="20"/>
          <w:szCs w:val="20"/>
          <w:lang w:eastAsia="pt-PT"/>
        </w:rPr>
        <w:t>.</w:t>
      </w:r>
    </w:p>
    <w:sectPr w:rsidR="006F2924" w:rsidRPr="005B3297" w:rsidSect="005B3297">
      <w:pgSz w:w="11906" w:h="16838"/>
      <w:pgMar w:top="541" w:right="707" w:bottom="568" w:left="993" w:header="284" w:footer="41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268A" w:rsidRDefault="00DF268A" w:rsidP="006F2924">
      <w:pPr>
        <w:spacing w:after="0" w:line="240" w:lineRule="auto"/>
      </w:pPr>
      <w:r>
        <w:separator/>
      </w:r>
    </w:p>
  </w:endnote>
  <w:endnote w:type="continuationSeparator" w:id="0">
    <w:p w:rsidR="00DF268A" w:rsidRDefault="00DF268A" w:rsidP="006F2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268A" w:rsidRDefault="00DF268A" w:rsidP="006F2924">
      <w:pPr>
        <w:spacing w:after="0" w:line="240" w:lineRule="auto"/>
      </w:pPr>
      <w:r>
        <w:separator/>
      </w:r>
    </w:p>
  </w:footnote>
  <w:footnote w:type="continuationSeparator" w:id="0">
    <w:p w:rsidR="00DF268A" w:rsidRDefault="00DF268A" w:rsidP="006F29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6F2924"/>
    <w:rsid w:val="00282D43"/>
    <w:rsid w:val="00467CD6"/>
    <w:rsid w:val="005B3297"/>
    <w:rsid w:val="006B7B71"/>
    <w:rsid w:val="006E4AA7"/>
    <w:rsid w:val="006F2924"/>
    <w:rsid w:val="008F2501"/>
    <w:rsid w:val="00DF268A"/>
    <w:rsid w:val="00F21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AA7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6F29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6F2924"/>
  </w:style>
  <w:style w:type="paragraph" w:styleId="Rodap">
    <w:name w:val="footer"/>
    <w:basedOn w:val="Normal"/>
    <w:link w:val="RodapCarcter"/>
    <w:uiPriority w:val="99"/>
    <w:semiHidden/>
    <w:unhideWhenUsed/>
    <w:rsid w:val="006F29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6F2924"/>
  </w:style>
  <w:style w:type="paragraph" w:styleId="Textodebalo">
    <w:name w:val="Balloon Text"/>
    <w:basedOn w:val="Normal"/>
    <w:link w:val="TextodebaloCarcter"/>
    <w:uiPriority w:val="99"/>
    <w:semiHidden/>
    <w:unhideWhenUsed/>
    <w:rsid w:val="006F2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F292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Tipodeletrapredefinidodopargrafo"/>
    <w:rsid w:val="005B32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5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 da Aula</Company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2</cp:revision>
  <cp:lastPrinted>2015-02-24T13:10:00Z</cp:lastPrinted>
  <dcterms:created xsi:type="dcterms:W3CDTF">2015-02-24T13:11:00Z</dcterms:created>
  <dcterms:modified xsi:type="dcterms:W3CDTF">2015-02-24T13:11:00Z</dcterms:modified>
</cp:coreProperties>
</file>