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39B" w:rsidRDefault="00083DDC" w:rsidP="005C67C0">
      <w:pPr>
        <w:spacing w:after="0" w:line="240" w:lineRule="auto"/>
        <w:jc w:val="both"/>
      </w:pPr>
      <w:r>
        <w:rPr>
          <w:noProof/>
          <w:lang w:eastAsia="pt-PT"/>
        </w:rPr>
        <w:drawing>
          <wp:anchor distT="0" distB="0" distL="114300" distR="114300" simplePos="0" relativeHeight="251657213" behindDoc="0" locked="0" layoutInCell="1" allowOverlap="1">
            <wp:simplePos x="0" y="0"/>
            <wp:positionH relativeFrom="column">
              <wp:posOffset>-504430</wp:posOffset>
            </wp:positionH>
            <wp:positionV relativeFrom="paragraph">
              <wp:posOffset>-234777</wp:posOffset>
            </wp:positionV>
            <wp:extent cx="6398526" cy="1058545"/>
            <wp:effectExtent l="0" t="0" r="2540" b="825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8526" cy="105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9767B">
        <w:rPr>
          <w:noProof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-54.8pt;margin-top:-13.45pt;width:236.4pt;height:23.35pt;z-index:25167872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7KytAIAALk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" filled="f" stroked="f">
            <v:textbox>
              <w:txbxContent>
                <w:p w:rsidR="00EF5136" w:rsidRPr="00EF5136" w:rsidRDefault="00EF5136" w:rsidP="0041587E">
                  <w:pPr>
                    <w:jc w:val="center"/>
                    <w:rPr>
                      <w:rFonts w:ascii="Arial Black" w:hAnsi="Arial Black"/>
                      <w:color w:val="FFFFFF" w:themeColor="background1"/>
                      <w:sz w:val="23"/>
                      <w:szCs w:val="23"/>
                    </w:rPr>
                  </w:pPr>
                  <w:r w:rsidRPr="00EF5136">
                    <w:rPr>
                      <w:rFonts w:ascii="Arial Black" w:hAnsi="Arial Black"/>
                      <w:color w:val="FFFFFF" w:themeColor="background1"/>
                      <w:sz w:val="23"/>
                      <w:szCs w:val="23"/>
                    </w:rPr>
                    <w:t xml:space="preserve">Ficha </w:t>
                  </w:r>
                  <w:r w:rsidR="00083DDC">
                    <w:rPr>
                      <w:rFonts w:ascii="Arial Black" w:hAnsi="Arial Black"/>
                      <w:color w:val="FFFFFF" w:themeColor="background1"/>
                      <w:sz w:val="23"/>
                      <w:szCs w:val="23"/>
                    </w:rPr>
                    <w:t xml:space="preserve">de Avaliação n.º </w:t>
                  </w:r>
                  <w:r w:rsidR="000363FD">
                    <w:rPr>
                      <w:rFonts w:ascii="Arial Black" w:hAnsi="Arial Black"/>
                      <w:color w:val="FFFFFF" w:themeColor="background1"/>
                      <w:sz w:val="23"/>
                      <w:szCs w:val="23"/>
                    </w:rPr>
                    <w:t>3</w:t>
                  </w:r>
                </w:p>
              </w:txbxContent>
            </v:textbox>
          </v:shape>
        </w:pict>
      </w:r>
    </w:p>
    <w:p w:rsidR="00875DFD" w:rsidRDefault="00875DFD" w:rsidP="005C67C0">
      <w:pPr>
        <w:spacing w:after="0" w:line="240" w:lineRule="auto"/>
        <w:jc w:val="both"/>
      </w:pPr>
    </w:p>
    <w:p w:rsidR="00875DFD" w:rsidRDefault="00875DFD" w:rsidP="005C67C0">
      <w:pPr>
        <w:spacing w:after="0" w:line="240" w:lineRule="auto"/>
        <w:jc w:val="both"/>
      </w:pPr>
    </w:p>
    <w:p w:rsidR="00DB6AC6" w:rsidRDefault="00DB6AC6" w:rsidP="005C67C0">
      <w:pPr>
        <w:spacing w:after="0" w:line="240" w:lineRule="auto"/>
        <w:jc w:val="both"/>
      </w:pPr>
    </w:p>
    <w:p w:rsidR="00DB6AC6" w:rsidRPr="00875DFD" w:rsidRDefault="00DB6AC6" w:rsidP="005C67C0">
      <w:pPr>
        <w:spacing w:after="0" w:line="240" w:lineRule="auto"/>
        <w:jc w:val="both"/>
      </w:pPr>
    </w:p>
    <w:p w:rsidR="00875DFD" w:rsidRDefault="00875DFD" w:rsidP="005C67C0">
      <w:pPr>
        <w:spacing w:after="0" w:line="240" w:lineRule="auto"/>
        <w:jc w:val="both"/>
      </w:pPr>
    </w:p>
    <w:p w:rsidR="0041587E" w:rsidRDefault="0041587E" w:rsidP="005C67C0">
      <w:pPr>
        <w:spacing w:after="0" w:line="240" w:lineRule="auto"/>
        <w:jc w:val="both"/>
      </w:pPr>
    </w:p>
    <w:p w:rsidR="00DB6AC6" w:rsidRDefault="00DB6AC6" w:rsidP="000363FD">
      <w:pPr>
        <w:spacing w:after="0" w:line="240" w:lineRule="auto"/>
        <w:jc w:val="center"/>
        <w:rPr>
          <w:b/>
        </w:rPr>
      </w:pPr>
      <w:r w:rsidRPr="00DB6AC6">
        <w:rPr>
          <w:b/>
        </w:rPr>
        <w:t>Grupo I</w:t>
      </w:r>
    </w:p>
    <w:p w:rsidR="00DB6AC6" w:rsidRDefault="00DB6AC6" w:rsidP="005C67C0">
      <w:pPr>
        <w:spacing w:after="0" w:line="240" w:lineRule="auto"/>
        <w:jc w:val="both"/>
      </w:pPr>
    </w:p>
    <w:p w:rsidR="000363FD" w:rsidRDefault="000363FD" w:rsidP="000363FD">
      <w:pPr>
        <w:spacing w:after="0" w:line="240" w:lineRule="auto"/>
        <w:jc w:val="both"/>
      </w:pPr>
      <w:bookmarkStart w:id="0" w:name="follow"/>
      <w:bookmarkEnd w:id="0"/>
      <w:r>
        <w:t xml:space="preserve">Colocou-se a hipótese de a radiação solar UV-B (ultravioleta-B) contribuir para o desaparecimento de rãs que habitam lagos a elevadas altitudes. Para testar esta hipótese construíram-se tanques artificiais, tendo três sido colocados a 1365 m de altitude e três a </w:t>
      </w:r>
      <w:r>
        <w:br/>
        <w:t xml:space="preserve">1600 </w:t>
      </w:r>
      <w:proofErr w:type="gramStart"/>
      <w:r>
        <w:t>m</w:t>
      </w:r>
      <w:proofErr w:type="gramEnd"/>
      <w:r>
        <w:t xml:space="preserve"> de altitude. De seguida foi implementado o protocolo seguinte:</w:t>
      </w:r>
    </w:p>
    <w:p w:rsidR="000363FD" w:rsidRDefault="000363FD" w:rsidP="000363FD">
      <w:pPr>
        <w:spacing w:after="0" w:line="240" w:lineRule="auto"/>
        <w:ind w:left="567" w:hanging="283"/>
        <w:jc w:val="both"/>
      </w:pPr>
      <w:proofErr w:type="gramStart"/>
      <w:r w:rsidRPr="000363FD">
        <w:rPr>
          <w:b/>
          <w:i/>
        </w:rPr>
        <w:t>i</w:t>
      </w:r>
      <w:proofErr w:type="gramEnd"/>
      <w:r w:rsidRPr="000363FD">
        <w:rPr>
          <w:b/>
          <w:i/>
        </w:rPr>
        <w:t>.</w:t>
      </w:r>
      <w:r>
        <w:tab/>
        <w:t xml:space="preserve">O interior dos tanques foi dividido em secções, onde foi colocado igual número de embriões das espécies de anfíbios selecionados para o estudo: </w:t>
      </w:r>
      <w:proofErr w:type="spellStart"/>
      <w:r w:rsidRPr="000363FD">
        <w:rPr>
          <w:i/>
        </w:rPr>
        <w:t>Crinia</w:t>
      </w:r>
      <w:proofErr w:type="spellEnd"/>
      <w:r w:rsidRPr="000363FD">
        <w:rPr>
          <w:i/>
        </w:rPr>
        <w:t xml:space="preserve"> </w:t>
      </w:r>
      <w:proofErr w:type="spellStart"/>
      <w:r w:rsidRPr="000363FD">
        <w:rPr>
          <w:i/>
        </w:rPr>
        <w:t>signifera</w:t>
      </w:r>
      <w:proofErr w:type="spellEnd"/>
      <w:r>
        <w:t xml:space="preserve"> e </w:t>
      </w:r>
      <w:proofErr w:type="spellStart"/>
      <w:r w:rsidRPr="000363FD">
        <w:rPr>
          <w:i/>
        </w:rPr>
        <w:t>Litoria</w:t>
      </w:r>
      <w:proofErr w:type="spellEnd"/>
      <w:r w:rsidRPr="000363FD">
        <w:rPr>
          <w:i/>
        </w:rPr>
        <w:t xml:space="preserve"> </w:t>
      </w:r>
      <w:proofErr w:type="spellStart"/>
      <w:r w:rsidRPr="000363FD">
        <w:rPr>
          <w:i/>
        </w:rPr>
        <w:t>verreauxii</w:t>
      </w:r>
      <w:proofErr w:type="spellEnd"/>
      <w:r>
        <w:t xml:space="preserve">. </w:t>
      </w:r>
    </w:p>
    <w:p w:rsidR="000363FD" w:rsidRDefault="000363FD" w:rsidP="000363FD">
      <w:pPr>
        <w:spacing w:after="0" w:line="240" w:lineRule="auto"/>
        <w:ind w:left="567" w:hanging="283"/>
        <w:jc w:val="both"/>
      </w:pPr>
      <w:proofErr w:type="spellStart"/>
      <w:proofErr w:type="gramStart"/>
      <w:r w:rsidRPr="000363FD">
        <w:rPr>
          <w:b/>
          <w:i/>
        </w:rPr>
        <w:t>ii</w:t>
      </w:r>
      <w:proofErr w:type="spellEnd"/>
      <w:proofErr w:type="gramEnd"/>
      <w:r w:rsidRPr="000363FD">
        <w:rPr>
          <w:b/>
          <w:i/>
        </w:rPr>
        <w:t>.</w:t>
      </w:r>
      <w:r>
        <w:tab/>
        <w:t xml:space="preserve">Em cada tanque duas secções foram expostas a radiação solar normal (sem filtro), duas secções foram expostas a radiação solar sem UV-B (filtrada) e as outras duas secções receberam luz solar também filtrada, mas com radiação UV-B. </w:t>
      </w:r>
    </w:p>
    <w:p w:rsidR="000363FD" w:rsidRDefault="000363FD" w:rsidP="000363FD">
      <w:pPr>
        <w:spacing w:after="0" w:line="240" w:lineRule="auto"/>
        <w:ind w:left="567" w:hanging="283"/>
        <w:jc w:val="both"/>
      </w:pPr>
      <w:proofErr w:type="spellStart"/>
      <w:proofErr w:type="gramStart"/>
      <w:r w:rsidRPr="000363FD">
        <w:rPr>
          <w:b/>
          <w:i/>
        </w:rPr>
        <w:t>iii</w:t>
      </w:r>
      <w:proofErr w:type="spellEnd"/>
      <w:proofErr w:type="gramEnd"/>
      <w:r w:rsidRPr="000363FD">
        <w:rPr>
          <w:b/>
          <w:i/>
        </w:rPr>
        <w:t>.</w:t>
      </w:r>
      <w:r>
        <w:tab/>
        <w:t>Foram contabilizados os indivíduos sobreviventes, três vezes por semana, durante quatro semanas.</w:t>
      </w:r>
    </w:p>
    <w:p w:rsidR="003C4B40" w:rsidRDefault="000363FD" w:rsidP="000363FD">
      <w:pPr>
        <w:spacing w:after="0" w:line="240" w:lineRule="auto"/>
        <w:jc w:val="both"/>
      </w:pPr>
      <w:r>
        <w:t>Os resultados encontram-se expressos nos gráficos da figura 1.</w:t>
      </w:r>
    </w:p>
    <w:p w:rsidR="00101C0B" w:rsidRDefault="00B825DE" w:rsidP="005C67C0">
      <w:pPr>
        <w:spacing w:after="0" w:line="240" w:lineRule="auto"/>
        <w:ind w:right="-1"/>
        <w:jc w:val="both"/>
        <w:rPr>
          <w:color w:val="000000" w:themeColor="text1"/>
        </w:rPr>
      </w:pPr>
      <w:r>
        <w:rPr>
          <w:noProof/>
          <w:color w:val="000000" w:themeColor="text1"/>
          <w:lang w:eastAsia="pt-PT"/>
        </w:rPr>
        <w:drawing>
          <wp:anchor distT="0" distB="0" distL="114300" distR="114300" simplePos="0" relativeHeight="251695104" behindDoc="1" locked="0" layoutInCell="1" allowOverlap="1">
            <wp:simplePos x="0" y="0"/>
            <wp:positionH relativeFrom="column">
              <wp:posOffset>-121475</wp:posOffset>
            </wp:positionH>
            <wp:positionV relativeFrom="paragraph">
              <wp:posOffset>38100</wp:posOffset>
            </wp:positionV>
            <wp:extent cx="6254023" cy="4904509"/>
            <wp:effectExtent l="0" t="0" r="0" b="0"/>
            <wp:wrapNone/>
            <wp:docPr id="2" name="Picture 2" descr="C:\Users\psilva\Desktop\CN 8\11 Marketing [2017]\CN8 Ficha Avaliacao 3 fig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silva\Desktop\CN 8\11 Marketing [2017]\CN8 Ficha Avaliacao 3 fig 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023" cy="4904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83DDC" w:rsidRDefault="00083DDC" w:rsidP="005C67C0">
      <w:pPr>
        <w:spacing w:after="0" w:line="240" w:lineRule="auto"/>
        <w:ind w:right="-1"/>
        <w:jc w:val="both"/>
        <w:rPr>
          <w:color w:val="000000" w:themeColor="text1"/>
        </w:rPr>
      </w:pPr>
    </w:p>
    <w:p w:rsidR="00083DDC" w:rsidRDefault="00083DDC" w:rsidP="005C67C0">
      <w:pPr>
        <w:spacing w:after="0" w:line="240" w:lineRule="auto"/>
        <w:ind w:right="-1"/>
        <w:jc w:val="both"/>
        <w:rPr>
          <w:color w:val="000000" w:themeColor="text1"/>
        </w:rPr>
      </w:pPr>
    </w:p>
    <w:p w:rsidR="003C4B40" w:rsidRDefault="003C4B40" w:rsidP="005C67C0">
      <w:pPr>
        <w:spacing w:after="0" w:line="240" w:lineRule="auto"/>
        <w:ind w:right="-1"/>
        <w:jc w:val="both"/>
        <w:rPr>
          <w:color w:val="000000" w:themeColor="text1"/>
        </w:rPr>
      </w:pPr>
    </w:p>
    <w:p w:rsidR="003C4B40" w:rsidRDefault="003C4B40" w:rsidP="005C67C0">
      <w:pPr>
        <w:spacing w:after="0" w:line="240" w:lineRule="auto"/>
        <w:ind w:right="-1"/>
        <w:jc w:val="both"/>
        <w:rPr>
          <w:color w:val="000000" w:themeColor="text1"/>
        </w:rPr>
      </w:pPr>
    </w:p>
    <w:p w:rsidR="003C4B40" w:rsidRDefault="003C4B40" w:rsidP="005C67C0">
      <w:pPr>
        <w:spacing w:after="0" w:line="240" w:lineRule="auto"/>
        <w:ind w:right="-1"/>
        <w:jc w:val="both"/>
        <w:rPr>
          <w:color w:val="000000" w:themeColor="text1"/>
        </w:rPr>
      </w:pPr>
    </w:p>
    <w:p w:rsidR="003C4B40" w:rsidRDefault="003C4B40" w:rsidP="005C67C0">
      <w:pPr>
        <w:spacing w:after="0" w:line="240" w:lineRule="auto"/>
        <w:ind w:right="-1"/>
        <w:jc w:val="both"/>
        <w:rPr>
          <w:color w:val="000000" w:themeColor="text1"/>
        </w:rPr>
      </w:pPr>
    </w:p>
    <w:p w:rsidR="003C4B40" w:rsidRDefault="003C4B40" w:rsidP="005C67C0">
      <w:pPr>
        <w:spacing w:after="0" w:line="240" w:lineRule="auto"/>
        <w:ind w:right="-1"/>
        <w:jc w:val="both"/>
        <w:rPr>
          <w:color w:val="000000" w:themeColor="text1"/>
        </w:rPr>
      </w:pPr>
    </w:p>
    <w:p w:rsidR="003C4B40" w:rsidRDefault="003C4B40" w:rsidP="005C67C0">
      <w:pPr>
        <w:spacing w:after="0" w:line="240" w:lineRule="auto"/>
        <w:ind w:right="-1"/>
        <w:jc w:val="both"/>
        <w:rPr>
          <w:color w:val="000000" w:themeColor="text1"/>
        </w:rPr>
      </w:pPr>
    </w:p>
    <w:p w:rsidR="003C4B40" w:rsidRDefault="003C4B40" w:rsidP="005C67C0">
      <w:pPr>
        <w:spacing w:after="0" w:line="240" w:lineRule="auto"/>
        <w:ind w:right="-1"/>
        <w:jc w:val="both"/>
        <w:rPr>
          <w:color w:val="000000" w:themeColor="text1"/>
        </w:rPr>
      </w:pPr>
    </w:p>
    <w:p w:rsidR="003C4B40" w:rsidRDefault="003C4B40" w:rsidP="005C67C0">
      <w:pPr>
        <w:spacing w:after="0" w:line="240" w:lineRule="auto"/>
        <w:ind w:right="-1"/>
        <w:jc w:val="both"/>
        <w:rPr>
          <w:color w:val="000000" w:themeColor="text1"/>
        </w:rPr>
      </w:pPr>
    </w:p>
    <w:p w:rsidR="003C4B40" w:rsidRDefault="003C4B40" w:rsidP="005C67C0">
      <w:pPr>
        <w:spacing w:after="0" w:line="240" w:lineRule="auto"/>
        <w:ind w:right="-1"/>
        <w:jc w:val="both"/>
        <w:rPr>
          <w:color w:val="000000" w:themeColor="text1"/>
        </w:rPr>
      </w:pPr>
    </w:p>
    <w:p w:rsidR="003C4B40" w:rsidRDefault="003C4B40" w:rsidP="005C67C0">
      <w:pPr>
        <w:spacing w:after="0" w:line="240" w:lineRule="auto"/>
        <w:ind w:right="-1"/>
        <w:jc w:val="both"/>
        <w:rPr>
          <w:color w:val="000000" w:themeColor="text1"/>
        </w:rPr>
      </w:pPr>
    </w:p>
    <w:p w:rsidR="00B825DE" w:rsidRDefault="00B825DE" w:rsidP="005C67C0">
      <w:pPr>
        <w:spacing w:after="0" w:line="240" w:lineRule="auto"/>
        <w:ind w:right="-1"/>
        <w:jc w:val="both"/>
        <w:rPr>
          <w:color w:val="000000" w:themeColor="text1"/>
        </w:rPr>
      </w:pPr>
    </w:p>
    <w:p w:rsidR="00B825DE" w:rsidRDefault="00B825DE" w:rsidP="005C67C0">
      <w:pPr>
        <w:spacing w:after="0" w:line="240" w:lineRule="auto"/>
        <w:ind w:right="-1"/>
        <w:jc w:val="both"/>
        <w:rPr>
          <w:color w:val="000000" w:themeColor="text1"/>
        </w:rPr>
      </w:pPr>
    </w:p>
    <w:p w:rsidR="00B825DE" w:rsidRDefault="00B825DE" w:rsidP="005C67C0">
      <w:pPr>
        <w:spacing w:after="0" w:line="240" w:lineRule="auto"/>
        <w:ind w:right="-1"/>
        <w:jc w:val="both"/>
        <w:rPr>
          <w:color w:val="000000" w:themeColor="text1"/>
        </w:rPr>
      </w:pPr>
    </w:p>
    <w:p w:rsidR="00B825DE" w:rsidRDefault="00B825DE" w:rsidP="005C67C0">
      <w:pPr>
        <w:spacing w:after="0" w:line="240" w:lineRule="auto"/>
        <w:ind w:right="-1"/>
        <w:jc w:val="both"/>
        <w:rPr>
          <w:color w:val="000000" w:themeColor="text1"/>
        </w:rPr>
      </w:pPr>
    </w:p>
    <w:p w:rsidR="00B825DE" w:rsidRDefault="00B825DE" w:rsidP="005C67C0">
      <w:pPr>
        <w:spacing w:after="0" w:line="240" w:lineRule="auto"/>
        <w:ind w:right="-1"/>
        <w:jc w:val="both"/>
        <w:rPr>
          <w:color w:val="000000" w:themeColor="text1"/>
        </w:rPr>
      </w:pPr>
    </w:p>
    <w:p w:rsidR="00B825DE" w:rsidRDefault="00B825DE" w:rsidP="005C67C0">
      <w:pPr>
        <w:spacing w:after="0" w:line="240" w:lineRule="auto"/>
        <w:ind w:right="-1"/>
        <w:jc w:val="both"/>
        <w:rPr>
          <w:color w:val="000000" w:themeColor="text1"/>
        </w:rPr>
      </w:pPr>
    </w:p>
    <w:p w:rsidR="00B825DE" w:rsidRDefault="00B825DE" w:rsidP="005C67C0">
      <w:pPr>
        <w:spacing w:after="0" w:line="240" w:lineRule="auto"/>
        <w:ind w:right="-1"/>
        <w:jc w:val="both"/>
        <w:rPr>
          <w:color w:val="000000" w:themeColor="text1"/>
        </w:rPr>
      </w:pPr>
    </w:p>
    <w:p w:rsidR="00B825DE" w:rsidRDefault="00B825DE" w:rsidP="005C67C0">
      <w:pPr>
        <w:spacing w:after="0" w:line="240" w:lineRule="auto"/>
        <w:ind w:right="-1"/>
        <w:jc w:val="both"/>
        <w:rPr>
          <w:color w:val="000000" w:themeColor="text1"/>
        </w:rPr>
      </w:pPr>
    </w:p>
    <w:p w:rsidR="00B825DE" w:rsidRDefault="00B825DE" w:rsidP="005C67C0">
      <w:pPr>
        <w:spacing w:after="0" w:line="240" w:lineRule="auto"/>
        <w:ind w:right="-1"/>
        <w:jc w:val="both"/>
        <w:rPr>
          <w:color w:val="000000" w:themeColor="text1"/>
        </w:rPr>
      </w:pPr>
    </w:p>
    <w:p w:rsidR="00B825DE" w:rsidRDefault="00B825DE" w:rsidP="005C67C0">
      <w:pPr>
        <w:spacing w:after="0" w:line="240" w:lineRule="auto"/>
        <w:ind w:right="-1"/>
        <w:jc w:val="both"/>
        <w:rPr>
          <w:color w:val="000000" w:themeColor="text1"/>
        </w:rPr>
      </w:pPr>
    </w:p>
    <w:p w:rsidR="00B825DE" w:rsidRDefault="00B825DE" w:rsidP="005C67C0">
      <w:pPr>
        <w:spacing w:after="0" w:line="240" w:lineRule="auto"/>
        <w:ind w:right="-1"/>
        <w:jc w:val="both"/>
        <w:rPr>
          <w:color w:val="000000" w:themeColor="text1"/>
        </w:rPr>
      </w:pPr>
    </w:p>
    <w:p w:rsidR="00B825DE" w:rsidRDefault="00B825DE" w:rsidP="005C67C0">
      <w:pPr>
        <w:spacing w:after="0" w:line="240" w:lineRule="auto"/>
        <w:ind w:right="-1"/>
        <w:jc w:val="both"/>
        <w:rPr>
          <w:color w:val="000000" w:themeColor="text1"/>
        </w:rPr>
      </w:pPr>
    </w:p>
    <w:p w:rsidR="00B825DE" w:rsidRDefault="00B825DE" w:rsidP="005C67C0">
      <w:pPr>
        <w:spacing w:after="0" w:line="240" w:lineRule="auto"/>
        <w:ind w:right="-1"/>
        <w:jc w:val="both"/>
        <w:rPr>
          <w:color w:val="000000" w:themeColor="text1"/>
        </w:rPr>
      </w:pPr>
    </w:p>
    <w:p w:rsidR="003C4B40" w:rsidRDefault="003C4B40" w:rsidP="005C67C0">
      <w:pPr>
        <w:spacing w:after="0" w:line="240" w:lineRule="auto"/>
        <w:ind w:right="-1"/>
        <w:jc w:val="both"/>
        <w:rPr>
          <w:color w:val="000000" w:themeColor="text1"/>
        </w:rPr>
      </w:pPr>
    </w:p>
    <w:p w:rsidR="003C4B40" w:rsidRDefault="003C4B40" w:rsidP="005C67C0">
      <w:pPr>
        <w:spacing w:after="0" w:line="240" w:lineRule="auto"/>
        <w:ind w:right="-1"/>
        <w:jc w:val="both"/>
        <w:rPr>
          <w:color w:val="000000" w:themeColor="text1"/>
        </w:rPr>
      </w:pPr>
    </w:p>
    <w:p w:rsidR="00083DDC" w:rsidRDefault="00083DDC" w:rsidP="005C67C0">
      <w:pPr>
        <w:spacing w:after="0" w:line="240" w:lineRule="auto"/>
        <w:ind w:right="-1"/>
        <w:jc w:val="both"/>
        <w:rPr>
          <w:color w:val="000000" w:themeColor="text1"/>
        </w:rPr>
      </w:pPr>
    </w:p>
    <w:p w:rsidR="00083DDC" w:rsidRPr="00083DDC" w:rsidRDefault="00083DDC" w:rsidP="005C67C0">
      <w:pPr>
        <w:spacing w:after="0" w:line="240" w:lineRule="auto"/>
        <w:ind w:right="-1"/>
        <w:jc w:val="both"/>
        <w:rPr>
          <w:b/>
          <w:i/>
          <w:color w:val="000000" w:themeColor="text1"/>
        </w:rPr>
      </w:pPr>
      <w:r w:rsidRPr="00083DDC">
        <w:rPr>
          <w:b/>
          <w:i/>
          <w:color w:val="000000" w:themeColor="text1"/>
        </w:rPr>
        <w:t>Fig. 1</w:t>
      </w:r>
      <w:r w:rsidR="00C64238">
        <w:rPr>
          <w:b/>
          <w:i/>
          <w:color w:val="000000" w:themeColor="text1"/>
        </w:rPr>
        <w:t xml:space="preserve"> – </w:t>
      </w:r>
      <w:r w:rsidR="00B825DE" w:rsidRPr="00B825DE">
        <w:rPr>
          <w:color w:val="000000" w:themeColor="text1"/>
        </w:rPr>
        <w:t>Resultados experimentais.</w:t>
      </w:r>
    </w:p>
    <w:p w:rsidR="00F518AC" w:rsidRDefault="00F518AC" w:rsidP="00F518AC">
      <w:pPr>
        <w:spacing w:after="0" w:line="240" w:lineRule="auto"/>
        <w:ind w:left="284" w:hanging="284"/>
        <w:jc w:val="both"/>
      </w:pPr>
      <w:r w:rsidRPr="00F518AC">
        <w:rPr>
          <w:b/>
          <w:i/>
        </w:rPr>
        <w:lastRenderedPageBreak/>
        <w:t>1.</w:t>
      </w:r>
      <w:r>
        <w:tab/>
        <w:t>Na experiência em estudo…</w:t>
      </w:r>
    </w:p>
    <w:p w:rsidR="00F518AC" w:rsidRDefault="00F518AC" w:rsidP="00F518AC">
      <w:pPr>
        <w:spacing w:after="0" w:line="240" w:lineRule="auto"/>
        <w:ind w:left="567" w:hanging="283"/>
        <w:jc w:val="both"/>
      </w:pPr>
      <w:r w:rsidRPr="00F518AC">
        <w:rPr>
          <w:b/>
          <w:i/>
        </w:rPr>
        <w:t>A.</w:t>
      </w:r>
      <w:r>
        <w:tab/>
        <w:t xml:space="preserve">… </w:t>
      </w:r>
      <w:proofErr w:type="gramStart"/>
      <w:r>
        <w:t>a</w:t>
      </w:r>
      <w:proofErr w:type="gramEnd"/>
      <w:r>
        <w:t xml:space="preserve"> situação controlo corresponde às secções onde há radiação UV-B.</w:t>
      </w:r>
    </w:p>
    <w:p w:rsidR="00F518AC" w:rsidRDefault="00F518AC" w:rsidP="00F518AC">
      <w:pPr>
        <w:spacing w:after="0" w:line="240" w:lineRule="auto"/>
        <w:ind w:left="567" w:hanging="283"/>
        <w:jc w:val="both"/>
      </w:pPr>
      <w:r w:rsidRPr="00F518AC">
        <w:rPr>
          <w:b/>
          <w:i/>
        </w:rPr>
        <w:t>B.</w:t>
      </w:r>
      <w:r>
        <w:tab/>
        <w:t xml:space="preserve">… </w:t>
      </w:r>
      <w:proofErr w:type="gramStart"/>
      <w:r>
        <w:t>a</w:t>
      </w:r>
      <w:proofErr w:type="gramEnd"/>
      <w:r>
        <w:t xml:space="preserve"> situação controlo corresponde às secções sem luz filtrada.</w:t>
      </w:r>
    </w:p>
    <w:p w:rsidR="00F518AC" w:rsidRDefault="00F518AC" w:rsidP="00F518AC">
      <w:pPr>
        <w:spacing w:after="0" w:line="240" w:lineRule="auto"/>
        <w:ind w:left="567" w:hanging="283"/>
        <w:jc w:val="both"/>
      </w:pPr>
      <w:r w:rsidRPr="00F518AC">
        <w:rPr>
          <w:b/>
          <w:i/>
        </w:rPr>
        <w:t>C.</w:t>
      </w:r>
      <w:r>
        <w:tab/>
        <w:t xml:space="preserve">… </w:t>
      </w:r>
      <w:proofErr w:type="gramStart"/>
      <w:r>
        <w:t>a</w:t>
      </w:r>
      <w:proofErr w:type="gramEnd"/>
      <w:r>
        <w:t xml:space="preserve"> situação controlo corresponde às secções onde não há radiação UV-B.</w:t>
      </w:r>
    </w:p>
    <w:p w:rsidR="00F518AC" w:rsidRDefault="00F518AC" w:rsidP="00F518AC">
      <w:pPr>
        <w:spacing w:after="0" w:line="240" w:lineRule="auto"/>
        <w:ind w:left="567" w:hanging="283"/>
        <w:jc w:val="both"/>
      </w:pPr>
      <w:proofErr w:type="gramStart"/>
      <w:r w:rsidRPr="00116083">
        <w:rPr>
          <w:b/>
          <w:i/>
        </w:rPr>
        <w:t>D.</w:t>
      </w:r>
      <w:proofErr w:type="gramEnd"/>
      <w:r w:rsidRPr="00116083">
        <w:tab/>
        <w:t xml:space="preserve">… </w:t>
      </w:r>
      <w:proofErr w:type="gramStart"/>
      <w:r w:rsidRPr="00116083">
        <w:t>não</w:t>
      </w:r>
      <w:proofErr w:type="gramEnd"/>
      <w:r w:rsidRPr="00116083">
        <w:t xml:space="preserve"> foi possível definir uma situação controlo.</w:t>
      </w:r>
    </w:p>
    <w:p w:rsidR="00F518AC" w:rsidRDefault="00F518AC" w:rsidP="00F518AC">
      <w:pPr>
        <w:spacing w:after="0" w:line="240" w:lineRule="auto"/>
        <w:ind w:left="284" w:hanging="284"/>
        <w:jc w:val="both"/>
      </w:pPr>
    </w:p>
    <w:p w:rsidR="00F518AC" w:rsidRDefault="00F518AC" w:rsidP="00F518AC">
      <w:pPr>
        <w:spacing w:after="0" w:line="240" w:lineRule="auto"/>
        <w:ind w:left="284" w:hanging="284"/>
        <w:jc w:val="both"/>
      </w:pPr>
      <w:r w:rsidRPr="00F518AC">
        <w:rPr>
          <w:b/>
          <w:i/>
        </w:rPr>
        <w:t>2.</w:t>
      </w:r>
      <w:r>
        <w:tab/>
        <w:t>No estudo realizado a variável dependente corresponde…</w:t>
      </w:r>
    </w:p>
    <w:p w:rsidR="00F518AC" w:rsidRDefault="00F518AC" w:rsidP="00F518AC">
      <w:pPr>
        <w:spacing w:after="0" w:line="240" w:lineRule="auto"/>
        <w:ind w:left="567" w:hanging="283"/>
        <w:jc w:val="both"/>
      </w:pPr>
      <w:r w:rsidRPr="00F518AC">
        <w:rPr>
          <w:b/>
          <w:i/>
        </w:rPr>
        <w:t>A.</w:t>
      </w:r>
      <w:r>
        <w:tab/>
        <w:t xml:space="preserve">… </w:t>
      </w:r>
      <w:proofErr w:type="gramStart"/>
      <w:r>
        <w:t>à</w:t>
      </w:r>
      <w:proofErr w:type="gramEnd"/>
      <w:r>
        <w:t xml:space="preserve"> diferença no tipo de radiação a que as rãs foram expostas.</w:t>
      </w:r>
    </w:p>
    <w:p w:rsidR="00F518AC" w:rsidRDefault="00F518AC" w:rsidP="00F518AC">
      <w:pPr>
        <w:spacing w:after="0" w:line="240" w:lineRule="auto"/>
        <w:ind w:left="567" w:hanging="283"/>
        <w:jc w:val="both"/>
      </w:pPr>
      <w:r w:rsidRPr="00F518AC">
        <w:rPr>
          <w:b/>
          <w:i/>
        </w:rPr>
        <w:t>B.</w:t>
      </w:r>
      <w:r>
        <w:tab/>
        <w:t xml:space="preserve">… </w:t>
      </w:r>
      <w:proofErr w:type="gramStart"/>
      <w:r>
        <w:t>à</w:t>
      </w:r>
      <w:proofErr w:type="gramEnd"/>
      <w:r>
        <w:t xml:space="preserve"> diferença de altitude a que os tanques foram expostos.</w:t>
      </w:r>
    </w:p>
    <w:p w:rsidR="00F518AC" w:rsidRDefault="00F518AC" w:rsidP="00F518AC">
      <w:pPr>
        <w:spacing w:after="0" w:line="240" w:lineRule="auto"/>
        <w:ind w:left="567" w:hanging="283"/>
        <w:jc w:val="both"/>
      </w:pPr>
      <w:r w:rsidRPr="00F518AC">
        <w:rPr>
          <w:b/>
          <w:i/>
        </w:rPr>
        <w:t>C.</w:t>
      </w:r>
      <w:r w:rsidRPr="00F518AC">
        <w:rPr>
          <w:b/>
          <w:i/>
        </w:rPr>
        <w:tab/>
      </w:r>
      <w:r>
        <w:t xml:space="preserve">… </w:t>
      </w:r>
      <w:proofErr w:type="gramStart"/>
      <w:r>
        <w:t>à</w:t>
      </w:r>
      <w:proofErr w:type="gramEnd"/>
      <w:r>
        <w:t xml:space="preserve"> diferença nas espécies de rãs usadas na experiência.</w:t>
      </w:r>
    </w:p>
    <w:p w:rsidR="00F518AC" w:rsidRDefault="00F518AC" w:rsidP="00F518AC">
      <w:pPr>
        <w:spacing w:after="0" w:line="240" w:lineRule="auto"/>
        <w:ind w:left="567" w:hanging="283"/>
        <w:jc w:val="both"/>
      </w:pPr>
      <w:proofErr w:type="gramStart"/>
      <w:r w:rsidRPr="00F518AC">
        <w:rPr>
          <w:b/>
          <w:i/>
        </w:rPr>
        <w:t>D.</w:t>
      </w:r>
      <w:proofErr w:type="gramEnd"/>
      <w:r w:rsidRPr="00F518AC">
        <w:rPr>
          <w:b/>
          <w:i/>
        </w:rPr>
        <w:tab/>
      </w:r>
      <w:r>
        <w:t xml:space="preserve">… </w:t>
      </w:r>
      <w:proofErr w:type="gramStart"/>
      <w:r>
        <w:t>ao</w:t>
      </w:r>
      <w:proofErr w:type="gramEnd"/>
      <w:r>
        <w:t xml:space="preserve"> número de rãs sobreviventes.</w:t>
      </w:r>
    </w:p>
    <w:p w:rsidR="00F518AC" w:rsidRDefault="00F518AC" w:rsidP="00F518AC">
      <w:pPr>
        <w:spacing w:after="0" w:line="240" w:lineRule="auto"/>
        <w:ind w:left="284" w:hanging="284"/>
        <w:jc w:val="both"/>
      </w:pPr>
    </w:p>
    <w:p w:rsidR="00F518AC" w:rsidRDefault="00F518AC" w:rsidP="00F518AC">
      <w:pPr>
        <w:spacing w:after="0" w:line="240" w:lineRule="auto"/>
        <w:ind w:left="284" w:hanging="284"/>
        <w:jc w:val="both"/>
      </w:pPr>
      <w:r w:rsidRPr="00F518AC">
        <w:rPr>
          <w:b/>
          <w:i/>
        </w:rPr>
        <w:t>3.</w:t>
      </w:r>
      <w:r>
        <w:tab/>
        <w:t xml:space="preserve">Classifica como verdadeira (V) ou </w:t>
      </w:r>
      <w:proofErr w:type="gramStart"/>
      <w:r>
        <w:t>falsa</w:t>
      </w:r>
      <w:proofErr w:type="gramEnd"/>
      <w:r>
        <w:t xml:space="preserve"> (F) </w:t>
      </w:r>
      <w:proofErr w:type="gramStart"/>
      <w:r>
        <w:t>cada uma</w:t>
      </w:r>
      <w:proofErr w:type="gramEnd"/>
      <w:r>
        <w:t xml:space="preserve"> das afirmações seguintes, tendo em conta os dados fornecidos.</w:t>
      </w:r>
    </w:p>
    <w:p w:rsidR="00F518AC" w:rsidRDefault="00116083" w:rsidP="00116083">
      <w:pPr>
        <w:spacing w:after="0" w:line="240" w:lineRule="auto"/>
        <w:ind w:left="709" w:hanging="425"/>
        <w:jc w:val="both"/>
      </w:pPr>
      <w:r>
        <w:rPr>
          <w:b/>
          <w:i/>
        </w:rPr>
        <w:t xml:space="preserve">A – </w:t>
      </w:r>
      <w:r w:rsidR="009C69F4">
        <w:t>As r</w:t>
      </w:r>
      <w:r w:rsidR="00F518AC">
        <w:t xml:space="preserve">ãs da espécies </w:t>
      </w:r>
      <w:proofErr w:type="spellStart"/>
      <w:r w:rsidR="00F518AC" w:rsidRPr="00116083">
        <w:rPr>
          <w:i/>
        </w:rPr>
        <w:t>Crinia</w:t>
      </w:r>
      <w:proofErr w:type="spellEnd"/>
      <w:r w:rsidR="00F518AC" w:rsidRPr="00116083">
        <w:rPr>
          <w:i/>
        </w:rPr>
        <w:t xml:space="preserve"> </w:t>
      </w:r>
      <w:proofErr w:type="spellStart"/>
      <w:r w:rsidR="00F518AC" w:rsidRPr="00116083">
        <w:rPr>
          <w:i/>
        </w:rPr>
        <w:t>signifera</w:t>
      </w:r>
      <w:proofErr w:type="spellEnd"/>
      <w:r w:rsidR="00F518AC">
        <w:t xml:space="preserve"> são mais sensíveis à radiação do que as</w:t>
      </w:r>
      <w:r w:rsidR="009C69F4">
        <w:t xml:space="preserve"> rãs da espécie</w:t>
      </w:r>
      <w:r w:rsidR="00F518AC">
        <w:t xml:space="preserve"> </w:t>
      </w:r>
      <w:proofErr w:type="spellStart"/>
      <w:r w:rsidR="00F518AC" w:rsidRPr="00116083">
        <w:rPr>
          <w:i/>
        </w:rPr>
        <w:t>Litoria</w:t>
      </w:r>
      <w:proofErr w:type="spellEnd"/>
      <w:r w:rsidR="00F518AC" w:rsidRPr="00116083">
        <w:rPr>
          <w:i/>
        </w:rPr>
        <w:t xml:space="preserve"> </w:t>
      </w:r>
      <w:proofErr w:type="spellStart"/>
      <w:r w:rsidR="00F518AC" w:rsidRPr="00116083">
        <w:rPr>
          <w:i/>
        </w:rPr>
        <w:t>verreauxii</w:t>
      </w:r>
      <w:proofErr w:type="spellEnd"/>
      <w:r w:rsidR="00F518AC">
        <w:t>.</w:t>
      </w:r>
    </w:p>
    <w:p w:rsidR="00F518AC" w:rsidRDefault="00F518AC" w:rsidP="00116083">
      <w:pPr>
        <w:spacing w:after="0" w:line="240" w:lineRule="auto"/>
        <w:ind w:left="709" w:hanging="425"/>
        <w:jc w:val="both"/>
      </w:pPr>
      <w:r w:rsidRPr="00F518AC">
        <w:rPr>
          <w:b/>
          <w:i/>
        </w:rPr>
        <w:t>B</w:t>
      </w:r>
      <w:r w:rsidR="00116083">
        <w:rPr>
          <w:b/>
          <w:i/>
        </w:rPr>
        <w:t xml:space="preserve"> – </w:t>
      </w:r>
      <w:r>
        <w:t>Se a radiação UV-B for bloqueada, a probabilidade de sobrevivência é maior.</w:t>
      </w:r>
    </w:p>
    <w:p w:rsidR="00F518AC" w:rsidRDefault="00F518AC" w:rsidP="00116083">
      <w:pPr>
        <w:spacing w:after="0" w:line="240" w:lineRule="auto"/>
        <w:ind w:left="709" w:hanging="425"/>
        <w:jc w:val="both"/>
      </w:pPr>
      <w:r w:rsidRPr="00F518AC">
        <w:rPr>
          <w:b/>
          <w:i/>
        </w:rPr>
        <w:t>C</w:t>
      </w:r>
      <w:r w:rsidR="00116083">
        <w:rPr>
          <w:b/>
          <w:i/>
        </w:rPr>
        <w:t xml:space="preserve"> – </w:t>
      </w:r>
      <w:r>
        <w:t>A sensibilidade das rãs é igual para qualquer tipo de radiação.</w:t>
      </w:r>
    </w:p>
    <w:p w:rsidR="00F518AC" w:rsidRDefault="00F518AC" w:rsidP="00116083">
      <w:pPr>
        <w:spacing w:after="0" w:line="240" w:lineRule="auto"/>
        <w:ind w:left="709" w:hanging="425"/>
        <w:jc w:val="both"/>
      </w:pPr>
      <w:r w:rsidRPr="00F518AC">
        <w:rPr>
          <w:b/>
          <w:i/>
        </w:rPr>
        <w:t>D</w:t>
      </w:r>
      <w:r w:rsidR="00116083">
        <w:rPr>
          <w:b/>
          <w:i/>
        </w:rPr>
        <w:t xml:space="preserve"> – </w:t>
      </w:r>
      <w:r>
        <w:t xml:space="preserve">Em lagos situados acima dos 1365 m de altitude, é </w:t>
      </w:r>
      <w:r w:rsidR="009C69F4">
        <w:t>menos</w:t>
      </w:r>
      <w:r>
        <w:t xml:space="preserve"> provável que encontremos rãs da espécie </w:t>
      </w:r>
      <w:proofErr w:type="spellStart"/>
      <w:r w:rsidRPr="00116083">
        <w:rPr>
          <w:i/>
        </w:rPr>
        <w:t>Litoria</w:t>
      </w:r>
      <w:proofErr w:type="spellEnd"/>
      <w:r w:rsidRPr="00116083">
        <w:rPr>
          <w:i/>
        </w:rPr>
        <w:t xml:space="preserve"> </w:t>
      </w:r>
      <w:proofErr w:type="spellStart"/>
      <w:r w:rsidRPr="00116083">
        <w:rPr>
          <w:i/>
        </w:rPr>
        <w:t>verreauxii</w:t>
      </w:r>
      <w:proofErr w:type="spellEnd"/>
      <w:r>
        <w:t>.</w:t>
      </w:r>
    </w:p>
    <w:p w:rsidR="00F518AC" w:rsidRDefault="00F518AC" w:rsidP="00116083">
      <w:pPr>
        <w:spacing w:after="0" w:line="240" w:lineRule="auto"/>
        <w:ind w:left="709" w:hanging="425"/>
        <w:jc w:val="both"/>
      </w:pPr>
      <w:r w:rsidRPr="00F518AC">
        <w:rPr>
          <w:b/>
          <w:i/>
        </w:rPr>
        <w:t>E</w:t>
      </w:r>
      <w:r w:rsidR="00116083">
        <w:rPr>
          <w:b/>
          <w:i/>
        </w:rPr>
        <w:t xml:space="preserve"> – </w:t>
      </w:r>
      <w:r>
        <w:t xml:space="preserve">A radiação solar UV-B não afeta negativamente a população de </w:t>
      </w:r>
      <w:proofErr w:type="spellStart"/>
      <w:r w:rsidRPr="00116083">
        <w:rPr>
          <w:i/>
        </w:rPr>
        <w:t>Litoria</w:t>
      </w:r>
      <w:proofErr w:type="spellEnd"/>
      <w:r w:rsidRPr="00116083">
        <w:rPr>
          <w:i/>
        </w:rPr>
        <w:t xml:space="preserve"> </w:t>
      </w:r>
      <w:proofErr w:type="spellStart"/>
      <w:r w:rsidRPr="00116083">
        <w:rPr>
          <w:i/>
        </w:rPr>
        <w:t>verreauxii</w:t>
      </w:r>
      <w:proofErr w:type="spellEnd"/>
      <w:r>
        <w:t>.</w:t>
      </w:r>
    </w:p>
    <w:p w:rsidR="00F518AC" w:rsidRDefault="00F518AC" w:rsidP="00116083">
      <w:pPr>
        <w:spacing w:after="0" w:line="240" w:lineRule="auto"/>
        <w:ind w:left="709" w:hanging="425"/>
        <w:jc w:val="both"/>
      </w:pPr>
      <w:r w:rsidRPr="00F518AC">
        <w:rPr>
          <w:b/>
          <w:i/>
        </w:rPr>
        <w:t>F</w:t>
      </w:r>
      <w:r w:rsidR="00116083">
        <w:rPr>
          <w:b/>
          <w:i/>
        </w:rPr>
        <w:t xml:space="preserve"> – </w:t>
      </w:r>
      <w:r>
        <w:t>Os resultados confirmam a hipótese experimental.</w:t>
      </w:r>
    </w:p>
    <w:p w:rsidR="00F518AC" w:rsidRDefault="00F518AC" w:rsidP="00116083">
      <w:pPr>
        <w:spacing w:after="0" w:line="240" w:lineRule="auto"/>
        <w:ind w:left="709" w:hanging="425"/>
        <w:jc w:val="both"/>
      </w:pPr>
      <w:r w:rsidRPr="00F518AC">
        <w:rPr>
          <w:b/>
          <w:i/>
        </w:rPr>
        <w:t>G</w:t>
      </w:r>
      <w:r w:rsidR="00116083">
        <w:rPr>
          <w:b/>
          <w:i/>
        </w:rPr>
        <w:t xml:space="preserve"> – </w:t>
      </w:r>
      <w:r>
        <w:t>Em lagos acima dos 1600 m</w:t>
      </w:r>
      <w:r w:rsidR="009C69F4">
        <w:t xml:space="preserve"> de altitude</w:t>
      </w:r>
      <w:r>
        <w:t xml:space="preserve">, as rãs da espécie </w:t>
      </w:r>
      <w:proofErr w:type="spellStart"/>
      <w:r w:rsidRPr="00116083">
        <w:rPr>
          <w:i/>
        </w:rPr>
        <w:t>Litoria</w:t>
      </w:r>
      <w:proofErr w:type="spellEnd"/>
      <w:r w:rsidRPr="00116083">
        <w:rPr>
          <w:i/>
        </w:rPr>
        <w:t xml:space="preserve"> </w:t>
      </w:r>
      <w:proofErr w:type="spellStart"/>
      <w:r w:rsidRPr="00116083">
        <w:rPr>
          <w:i/>
        </w:rPr>
        <w:t>verreauxii</w:t>
      </w:r>
      <w:proofErr w:type="spellEnd"/>
      <w:r>
        <w:t xml:space="preserve"> entram em declínio mais rapidamente do que em lagos que se situem </w:t>
      </w:r>
      <w:r w:rsidR="009C69F4">
        <w:t>a</w:t>
      </w:r>
      <w:r>
        <w:t xml:space="preserve"> 1365 m de altitude.</w:t>
      </w:r>
    </w:p>
    <w:p w:rsidR="00F518AC" w:rsidRDefault="00F518AC" w:rsidP="00116083">
      <w:pPr>
        <w:spacing w:after="0" w:line="240" w:lineRule="auto"/>
        <w:ind w:left="709" w:hanging="425"/>
        <w:jc w:val="both"/>
      </w:pPr>
      <w:r w:rsidRPr="00F518AC">
        <w:rPr>
          <w:b/>
          <w:i/>
        </w:rPr>
        <w:t>H</w:t>
      </w:r>
      <w:r w:rsidR="00116083">
        <w:rPr>
          <w:b/>
          <w:i/>
        </w:rPr>
        <w:t xml:space="preserve"> – </w:t>
      </w:r>
      <w:r>
        <w:t>A altitude a que os lagos se situam não tem qualquer influência sobre a sobrevivência das rãs.</w:t>
      </w:r>
    </w:p>
    <w:p w:rsidR="00F518AC" w:rsidRDefault="00F518AC" w:rsidP="00F518AC">
      <w:pPr>
        <w:spacing w:after="0" w:line="240" w:lineRule="auto"/>
        <w:ind w:left="284" w:hanging="284"/>
        <w:jc w:val="both"/>
      </w:pPr>
    </w:p>
    <w:p w:rsidR="00F518AC" w:rsidRDefault="00F518AC" w:rsidP="00F518AC">
      <w:pPr>
        <w:spacing w:after="0" w:line="240" w:lineRule="auto"/>
        <w:ind w:left="284" w:hanging="284"/>
        <w:jc w:val="both"/>
      </w:pPr>
      <w:r w:rsidRPr="00F518AC">
        <w:rPr>
          <w:b/>
          <w:i/>
        </w:rPr>
        <w:t>4.</w:t>
      </w:r>
      <w:r>
        <w:tab/>
        <w:t>A radiação solar é uma fonte de energia cuja entrada nas cadeias tróficas…</w:t>
      </w:r>
    </w:p>
    <w:p w:rsidR="00F518AC" w:rsidRDefault="00F518AC" w:rsidP="00F518AC">
      <w:pPr>
        <w:spacing w:after="0" w:line="240" w:lineRule="auto"/>
        <w:ind w:left="567" w:hanging="283"/>
        <w:jc w:val="both"/>
      </w:pPr>
      <w:r w:rsidRPr="00F518AC">
        <w:rPr>
          <w:b/>
          <w:i/>
        </w:rPr>
        <w:t>A.</w:t>
      </w:r>
      <w:r>
        <w:tab/>
        <w:t xml:space="preserve">… </w:t>
      </w:r>
      <w:proofErr w:type="gramStart"/>
      <w:r>
        <w:t>ocorre</w:t>
      </w:r>
      <w:proofErr w:type="gramEnd"/>
      <w:r>
        <w:t xml:space="preserve"> através dos produtores pela realização de fotossíntese.</w:t>
      </w:r>
    </w:p>
    <w:p w:rsidR="00F518AC" w:rsidRDefault="00F518AC" w:rsidP="00F518AC">
      <w:pPr>
        <w:spacing w:after="0" w:line="240" w:lineRule="auto"/>
        <w:ind w:left="567" w:hanging="283"/>
        <w:jc w:val="both"/>
      </w:pPr>
      <w:r w:rsidRPr="00F518AC">
        <w:rPr>
          <w:b/>
          <w:i/>
        </w:rPr>
        <w:t>B.</w:t>
      </w:r>
      <w:r>
        <w:tab/>
        <w:t xml:space="preserve">… </w:t>
      </w:r>
      <w:proofErr w:type="gramStart"/>
      <w:r>
        <w:t>ocorre</w:t>
      </w:r>
      <w:proofErr w:type="gramEnd"/>
      <w:r>
        <w:t xml:space="preserve"> através dos consumidores primários pela realização de fotossíntese.</w:t>
      </w:r>
    </w:p>
    <w:p w:rsidR="00F518AC" w:rsidRDefault="00F518AC" w:rsidP="00F518AC">
      <w:pPr>
        <w:spacing w:after="0" w:line="240" w:lineRule="auto"/>
        <w:ind w:left="567" w:hanging="283"/>
        <w:jc w:val="both"/>
      </w:pPr>
      <w:r w:rsidRPr="00F518AC">
        <w:rPr>
          <w:b/>
          <w:i/>
        </w:rPr>
        <w:t>C.</w:t>
      </w:r>
      <w:r>
        <w:tab/>
        <w:t xml:space="preserve">… </w:t>
      </w:r>
      <w:proofErr w:type="gramStart"/>
      <w:r>
        <w:t>se</w:t>
      </w:r>
      <w:proofErr w:type="gramEnd"/>
      <w:r>
        <w:t xml:space="preserve"> realiza através dos produtores, seres vivos heterotróficos.</w:t>
      </w:r>
    </w:p>
    <w:p w:rsidR="00F518AC" w:rsidRDefault="00F518AC" w:rsidP="00F518AC">
      <w:pPr>
        <w:spacing w:after="0" w:line="240" w:lineRule="auto"/>
        <w:ind w:left="567" w:hanging="283"/>
        <w:jc w:val="both"/>
      </w:pPr>
      <w:proofErr w:type="gramStart"/>
      <w:r w:rsidRPr="00F518AC">
        <w:rPr>
          <w:b/>
          <w:i/>
        </w:rPr>
        <w:t>D.</w:t>
      </w:r>
      <w:proofErr w:type="gramEnd"/>
      <w:r w:rsidRPr="00F518AC">
        <w:rPr>
          <w:b/>
          <w:i/>
        </w:rPr>
        <w:tab/>
      </w:r>
      <w:r>
        <w:t xml:space="preserve">… </w:t>
      </w:r>
      <w:proofErr w:type="gramStart"/>
      <w:r>
        <w:t>se</w:t>
      </w:r>
      <w:proofErr w:type="gramEnd"/>
      <w:r>
        <w:t xml:space="preserve"> realiza através dos seres heterotróficos que consomem produtores.</w:t>
      </w:r>
    </w:p>
    <w:p w:rsidR="00F518AC" w:rsidRDefault="00F518AC" w:rsidP="00F518AC">
      <w:pPr>
        <w:spacing w:after="0" w:line="240" w:lineRule="auto"/>
        <w:ind w:left="284" w:hanging="284"/>
        <w:jc w:val="both"/>
      </w:pPr>
    </w:p>
    <w:p w:rsidR="00F518AC" w:rsidRDefault="00F518AC" w:rsidP="00F518AC">
      <w:pPr>
        <w:spacing w:after="0" w:line="240" w:lineRule="auto"/>
        <w:ind w:left="284" w:hanging="284"/>
        <w:jc w:val="both"/>
      </w:pPr>
      <w:r w:rsidRPr="00F518AC">
        <w:rPr>
          <w:b/>
          <w:i/>
        </w:rPr>
        <w:t>5.</w:t>
      </w:r>
      <w:r w:rsidRPr="00F518AC">
        <w:rPr>
          <w:b/>
          <w:i/>
        </w:rPr>
        <w:tab/>
      </w:r>
      <w:r>
        <w:t>O fluxo de energia nas teias alimentares é…</w:t>
      </w:r>
    </w:p>
    <w:p w:rsidR="00F518AC" w:rsidRDefault="00F518AC" w:rsidP="00F518AC">
      <w:pPr>
        <w:spacing w:after="0" w:line="240" w:lineRule="auto"/>
        <w:ind w:left="567" w:hanging="283"/>
        <w:jc w:val="both"/>
      </w:pPr>
      <w:r w:rsidRPr="00F518AC">
        <w:rPr>
          <w:b/>
          <w:i/>
        </w:rPr>
        <w:t>A.</w:t>
      </w:r>
      <w:r>
        <w:tab/>
        <w:t xml:space="preserve">… </w:t>
      </w:r>
      <w:proofErr w:type="gramStart"/>
      <w:r>
        <w:t>unidirecional</w:t>
      </w:r>
      <w:proofErr w:type="gramEnd"/>
      <w:r>
        <w:t xml:space="preserve"> e ocorre dos heterotróficos para os autotróficos.</w:t>
      </w:r>
    </w:p>
    <w:p w:rsidR="00F518AC" w:rsidRDefault="00F518AC" w:rsidP="00F518AC">
      <w:pPr>
        <w:spacing w:after="0" w:line="240" w:lineRule="auto"/>
        <w:ind w:left="567" w:hanging="283"/>
        <w:jc w:val="both"/>
      </w:pPr>
      <w:r w:rsidRPr="00F518AC">
        <w:rPr>
          <w:b/>
          <w:i/>
        </w:rPr>
        <w:t>B.</w:t>
      </w:r>
      <w:r>
        <w:tab/>
        <w:t xml:space="preserve">… </w:t>
      </w:r>
      <w:proofErr w:type="gramStart"/>
      <w:r>
        <w:t>cíclico</w:t>
      </w:r>
      <w:proofErr w:type="gramEnd"/>
      <w:r w:rsidR="00116083">
        <w:t>,</w:t>
      </w:r>
      <w:r>
        <w:t xml:space="preserve"> tal como </w:t>
      </w:r>
      <w:r w:rsidR="00116083">
        <w:t>o fluxo d</w:t>
      </w:r>
      <w:r>
        <w:t>a matéria, iniciando-se nos produtores.</w:t>
      </w:r>
    </w:p>
    <w:p w:rsidR="00F518AC" w:rsidRDefault="00F518AC" w:rsidP="00F518AC">
      <w:pPr>
        <w:spacing w:after="0" w:line="240" w:lineRule="auto"/>
        <w:ind w:left="567" w:hanging="283"/>
        <w:jc w:val="both"/>
      </w:pPr>
      <w:r w:rsidRPr="00F518AC">
        <w:rPr>
          <w:b/>
          <w:i/>
        </w:rPr>
        <w:t>C.</w:t>
      </w:r>
      <w:r>
        <w:tab/>
        <w:t xml:space="preserve">… </w:t>
      </w:r>
      <w:proofErr w:type="gramStart"/>
      <w:r>
        <w:t>cíclico</w:t>
      </w:r>
      <w:proofErr w:type="gramEnd"/>
      <w:r w:rsidR="00116083">
        <w:t>,</w:t>
      </w:r>
      <w:r>
        <w:t xml:space="preserve"> tal como</w:t>
      </w:r>
      <w:r w:rsidR="00116083">
        <w:t xml:space="preserve"> o fluxo</w:t>
      </w:r>
      <w:r>
        <w:t xml:space="preserve"> </w:t>
      </w:r>
      <w:r w:rsidR="00116083">
        <w:t>d</w:t>
      </w:r>
      <w:r>
        <w:t>a matéria, iniciando-se nos consumidores primários.</w:t>
      </w:r>
    </w:p>
    <w:p w:rsidR="00F518AC" w:rsidRDefault="00F518AC" w:rsidP="00F518AC">
      <w:pPr>
        <w:spacing w:after="0" w:line="240" w:lineRule="auto"/>
        <w:ind w:left="567" w:hanging="283"/>
        <w:jc w:val="both"/>
      </w:pPr>
      <w:proofErr w:type="gramStart"/>
      <w:r w:rsidRPr="00F518AC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unidirecional</w:t>
      </w:r>
      <w:proofErr w:type="gramEnd"/>
      <w:r>
        <w:t xml:space="preserve"> e ocorre dos autotróficos para os heterotróficos.</w:t>
      </w:r>
    </w:p>
    <w:p w:rsidR="00F518AC" w:rsidRDefault="00F518AC" w:rsidP="00F518AC">
      <w:pPr>
        <w:spacing w:after="0" w:line="240" w:lineRule="auto"/>
        <w:ind w:left="284" w:hanging="284"/>
        <w:jc w:val="both"/>
      </w:pPr>
    </w:p>
    <w:p w:rsidR="00F518AC" w:rsidRDefault="00F518AC" w:rsidP="00F518AC">
      <w:pPr>
        <w:spacing w:after="0" w:line="240" w:lineRule="auto"/>
        <w:ind w:left="284" w:hanging="284"/>
        <w:jc w:val="both"/>
      </w:pPr>
      <w:r w:rsidRPr="00F518AC">
        <w:rPr>
          <w:b/>
          <w:i/>
        </w:rPr>
        <w:t>6.</w:t>
      </w:r>
      <w:r>
        <w:tab/>
        <w:t xml:space="preserve">A maioria das rãs alimenta-se de insetos e pequenos invertebrados herbívoros, o que as coloca numa cadeia trófica como…  </w:t>
      </w:r>
    </w:p>
    <w:p w:rsidR="00F518AC" w:rsidRDefault="00F518AC" w:rsidP="00F518AC">
      <w:pPr>
        <w:spacing w:after="0" w:line="240" w:lineRule="auto"/>
        <w:ind w:left="567" w:hanging="283"/>
        <w:jc w:val="both"/>
      </w:pPr>
      <w:r w:rsidRPr="00F518AC">
        <w:rPr>
          <w:b/>
          <w:i/>
        </w:rPr>
        <w:t>A.</w:t>
      </w:r>
      <w:r>
        <w:tab/>
        <w:t xml:space="preserve">… </w:t>
      </w:r>
      <w:proofErr w:type="gramStart"/>
      <w:r>
        <w:t>consumidores</w:t>
      </w:r>
      <w:proofErr w:type="gramEnd"/>
      <w:r>
        <w:t xml:space="preserve"> primários.</w:t>
      </w:r>
    </w:p>
    <w:p w:rsidR="00F518AC" w:rsidRDefault="00F518AC" w:rsidP="00F518AC">
      <w:pPr>
        <w:spacing w:after="0" w:line="240" w:lineRule="auto"/>
        <w:ind w:left="567" w:hanging="283"/>
        <w:jc w:val="both"/>
      </w:pPr>
      <w:r w:rsidRPr="00F518AC">
        <w:rPr>
          <w:b/>
          <w:i/>
        </w:rPr>
        <w:t>B.</w:t>
      </w:r>
      <w:r>
        <w:tab/>
        <w:t xml:space="preserve">… </w:t>
      </w:r>
      <w:proofErr w:type="gramStart"/>
      <w:r>
        <w:t>produtores</w:t>
      </w:r>
      <w:proofErr w:type="gramEnd"/>
      <w:r>
        <w:t>.</w:t>
      </w:r>
    </w:p>
    <w:p w:rsidR="00F518AC" w:rsidRDefault="00F518AC" w:rsidP="00F518AC">
      <w:pPr>
        <w:spacing w:after="0" w:line="240" w:lineRule="auto"/>
        <w:ind w:left="567" w:hanging="283"/>
        <w:jc w:val="both"/>
      </w:pPr>
      <w:r w:rsidRPr="00F518AC">
        <w:rPr>
          <w:b/>
          <w:i/>
        </w:rPr>
        <w:t>C.</w:t>
      </w:r>
      <w:r w:rsidRPr="00F518AC">
        <w:rPr>
          <w:b/>
          <w:i/>
        </w:rPr>
        <w:tab/>
      </w:r>
      <w:r>
        <w:t xml:space="preserve">… </w:t>
      </w:r>
      <w:proofErr w:type="gramStart"/>
      <w:r>
        <w:t>consumidores</w:t>
      </w:r>
      <w:proofErr w:type="gramEnd"/>
      <w:r>
        <w:t xml:space="preserve"> secundários.</w:t>
      </w:r>
    </w:p>
    <w:p w:rsidR="00F518AC" w:rsidRDefault="00F518AC" w:rsidP="00F518AC">
      <w:pPr>
        <w:spacing w:after="0" w:line="240" w:lineRule="auto"/>
        <w:ind w:left="567" w:hanging="283"/>
        <w:jc w:val="both"/>
      </w:pPr>
      <w:proofErr w:type="gramStart"/>
      <w:r w:rsidRPr="00F518AC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consumidores</w:t>
      </w:r>
      <w:proofErr w:type="gramEnd"/>
      <w:r>
        <w:t xml:space="preserve"> terciários.</w:t>
      </w:r>
    </w:p>
    <w:p w:rsidR="00F518AC" w:rsidRDefault="00F518AC" w:rsidP="00F518AC">
      <w:pPr>
        <w:spacing w:after="0" w:line="240" w:lineRule="auto"/>
        <w:ind w:left="284" w:hanging="284"/>
        <w:jc w:val="both"/>
      </w:pPr>
    </w:p>
    <w:p w:rsidR="00F518AC" w:rsidRDefault="00F518AC" w:rsidP="00F518AC">
      <w:pPr>
        <w:spacing w:after="0" w:line="240" w:lineRule="auto"/>
        <w:ind w:left="284" w:hanging="284"/>
        <w:jc w:val="both"/>
      </w:pPr>
      <w:r w:rsidRPr="00F518AC">
        <w:rPr>
          <w:b/>
          <w:i/>
        </w:rPr>
        <w:t>7.</w:t>
      </w:r>
      <w:r>
        <w:tab/>
        <w:t xml:space="preserve">Se uma águia se alimenta de rãs e de roedores herbívoros, significa </w:t>
      </w:r>
      <w:proofErr w:type="gramStart"/>
      <w:r>
        <w:t>que</w:t>
      </w:r>
      <w:proofErr w:type="gramEnd"/>
      <w:r>
        <w:t>…</w:t>
      </w:r>
    </w:p>
    <w:p w:rsidR="00F518AC" w:rsidRDefault="00F518AC" w:rsidP="00F518AC">
      <w:pPr>
        <w:spacing w:after="0" w:line="240" w:lineRule="auto"/>
        <w:ind w:left="567" w:hanging="283"/>
        <w:jc w:val="both"/>
      </w:pPr>
      <w:r w:rsidRPr="00116083">
        <w:rPr>
          <w:b/>
          <w:i/>
        </w:rPr>
        <w:t>A.</w:t>
      </w:r>
      <w:r>
        <w:tab/>
        <w:t xml:space="preserve">… </w:t>
      </w:r>
      <w:proofErr w:type="gramStart"/>
      <w:r>
        <w:t>pode</w:t>
      </w:r>
      <w:proofErr w:type="gramEnd"/>
      <w:r>
        <w:t xml:space="preserve"> ocupar diferentes níveis tróficos na mesma cadeia alimentar.</w:t>
      </w:r>
    </w:p>
    <w:p w:rsidR="00F518AC" w:rsidRDefault="00F518AC" w:rsidP="00F518AC">
      <w:pPr>
        <w:spacing w:after="0" w:line="240" w:lineRule="auto"/>
        <w:ind w:left="567" w:hanging="283"/>
        <w:jc w:val="both"/>
      </w:pPr>
      <w:r w:rsidRPr="00116083">
        <w:rPr>
          <w:b/>
          <w:i/>
        </w:rPr>
        <w:t>B.</w:t>
      </w:r>
      <w:r>
        <w:tab/>
        <w:t xml:space="preserve">… </w:t>
      </w:r>
      <w:proofErr w:type="gramStart"/>
      <w:r>
        <w:t>pode</w:t>
      </w:r>
      <w:proofErr w:type="gramEnd"/>
      <w:r>
        <w:t xml:space="preserve"> ocupar diferentes níveis tróficos numa teia alimentar.</w:t>
      </w:r>
    </w:p>
    <w:p w:rsidR="00F518AC" w:rsidRDefault="00F518AC" w:rsidP="00F518AC">
      <w:pPr>
        <w:spacing w:after="0" w:line="240" w:lineRule="auto"/>
        <w:ind w:left="567" w:hanging="283"/>
        <w:jc w:val="both"/>
      </w:pPr>
      <w:r w:rsidRPr="00116083">
        <w:rPr>
          <w:b/>
          <w:i/>
        </w:rPr>
        <w:t>C.</w:t>
      </w:r>
      <w:r>
        <w:tab/>
        <w:t xml:space="preserve">… </w:t>
      </w:r>
      <w:proofErr w:type="gramStart"/>
      <w:r>
        <w:t>ocupa</w:t>
      </w:r>
      <w:proofErr w:type="gramEnd"/>
      <w:r>
        <w:t xml:space="preserve"> sempre o mesmo nível trófico, independentemente da cadeia trófica.</w:t>
      </w:r>
    </w:p>
    <w:p w:rsidR="00F518AC" w:rsidRDefault="00F518AC" w:rsidP="00F518AC">
      <w:pPr>
        <w:spacing w:after="0" w:line="240" w:lineRule="auto"/>
        <w:ind w:left="567" w:hanging="283"/>
        <w:jc w:val="both"/>
      </w:pPr>
      <w:proofErr w:type="gramStart"/>
      <w:r w:rsidRPr="00116083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ocupa</w:t>
      </w:r>
      <w:proofErr w:type="gramEnd"/>
      <w:r>
        <w:t xml:space="preserve"> sempre o nível trófico correspondente aos consumidores primários.</w:t>
      </w:r>
    </w:p>
    <w:p w:rsidR="00F518AC" w:rsidRDefault="00F518AC" w:rsidP="00F518AC">
      <w:pPr>
        <w:spacing w:after="0" w:line="240" w:lineRule="auto"/>
        <w:ind w:left="284" w:hanging="284"/>
        <w:jc w:val="both"/>
      </w:pPr>
    </w:p>
    <w:p w:rsidR="00F518AC" w:rsidRDefault="00F518AC" w:rsidP="00F518AC">
      <w:pPr>
        <w:spacing w:after="0" w:line="240" w:lineRule="auto"/>
        <w:ind w:left="284" w:hanging="284"/>
        <w:jc w:val="both"/>
      </w:pPr>
      <w:r w:rsidRPr="00F518AC">
        <w:rPr>
          <w:b/>
          <w:i/>
        </w:rPr>
        <w:lastRenderedPageBreak/>
        <w:t>8.</w:t>
      </w:r>
      <w:r>
        <w:tab/>
        <w:t>A figura 2 corresponde a uma pirâmide de energia. Seleciona a opção que avalia corretamente as afirmações relativamente à pirâmide representada.</w:t>
      </w:r>
    </w:p>
    <w:p w:rsidR="00F518AC" w:rsidRDefault="00116083" w:rsidP="00F518AC">
      <w:pPr>
        <w:spacing w:after="0" w:line="240" w:lineRule="auto"/>
        <w:ind w:left="284" w:hanging="284"/>
        <w:jc w:val="both"/>
      </w:pPr>
      <w:r>
        <w:rPr>
          <w:noProof/>
          <w:lang w:eastAsia="pt-PT"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1322435</wp:posOffset>
            </wp:positionH>
            <wp:positionV relativeFrom="paragraph">
              <wp:posOffset>42100</wp:posOffset>
            </wp:positionV>
            <wp:extent cx="2908325" cy="1827355"/>
            <wp:effectExtent l="0" t="0" r="6350" b="190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silva\Desktop\CN 8\11 Marketing [2017]\CN8 Ficha Avaliacao 3 fig 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8325" cy="1827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518AC" w:rsidRDefault="00F518AC" w:rsidP="00F518AC">
      <w:pPr>
        <w:spacing w:after="0" w:line="240" w:lineRule="auto"/>
        <w:ind w:left="284" w:hanging="284"/>
        <w:jc w:val="both"/>
      </w:pPr>
    </w:p>
    <w:p w:rsidR="00F518AC" w:rsidRDefault="00F518AC" w:rsidP="00F518AC">
      <w:pPr>
        <w:spacing w:after="0" w:line="240" w:lineRule="auto"/>
        <w:ind w:left="284" w:hanging="284"/>
        <w:jc w:val="both"/>
      </w:pPr>
    </w:p>
    <w:p w:rsidR="00F518AC" w:rsidRDefault="00F518AC" w:rsidP="00F518AC">
      <w:pPr>
        <w:spacing w:after="0" w:line="240" w:lineRule="auto"/>
        <w:ind w:left="284" w:hanging="284"/>
        <w:jc w:val="both"/>
      </w:pPr>
    </w:p>
    <w:p w:rsidR="00F518AC" w:rsidRDefault="00F518AC" w:rsidP="00F518AC">
      <w:pPr>
        <w:spacing w:after="0" w:line="240" w:lineRule="auto"/>
        <w:ind w:left="284" w:hanging="284"/>
        <w:jc w:val="both"/>
      </w:pPr>
    </w:p>
    <w:p w:rsidR="00F518AC" w:rsidRDefault="00F518AC" w:rsidP="00F518AC">
      <w:pPr>
        <w:spacing w:after="0" w:line="240" w:lineRule="auto"/>
        <w:ind w:left="284" w:hanging="284"/>
        <w:jc w:val="both"/>
      </w:pPr>
    </w:p>
    <w:p w:rsidR="00F518AC" w:rsidRDefault="00F518AC" w:rsidP="00F518AC">
      <w:pPr>
        <w:spacing w:after="0" w:line="240" w:lineRule="auto"/>
        <w:ind w:left="284" w:hanging="284"/>
        <w:jc w:val="both"/>
      </w:pPr>
    </w:p>
    <w:p w:rsidR="00F518AC" w:rsidRDefault="00F518AC" w:rsidP="00F518AC">
      <w:pPr>
        <w:spacing w:after="0" w:line="240" w:lineRule="auto"/>
        <w:ind w:left="284" w:hanging="284"/>
        <w:jc w:val="both"/>
      </w:pPr>
    </w:p>
    <w:p w:rsidR="00F518AC" w:rsidRDefault="00F518AC" w:rsidP="00F518AC">
      <w:pPr>
        <w:spacing w:after="0" w:line="240" w:lineRule="auto"/>
        <w:ind w:left="284" w:hanging="284"/>
        <w:jc w:val="both"/>
      </w:pPr>
    </w:p>
    <w:p w:rsidR="00F518AC" w:rsidRDefault="00F518AC" w:rsidP="00F518AC">
      <w:pPr>
        <w:spacing w:after="0" w:line="240" w:lineRule="auto"/>
        <w:ind w:left="284" w:hanging="284"/>
        <w:jc w:val="both"/>
      </w:pPr>
    </w:p>
    <w:p w:rsidR="00116083" w:rsidRDefault="00116083" w:rsidP="00F518AC">
      <w:pPr>
        <w:spacing w:after="0" w:line="240" w:lineRule="auto"/>
        <w:ind w:left="284" w:hanging="284"/>
        <w:jc w:val="both"/>
      </w:pPr>
    </w:p>
    <w:p w:rsidR="00F518AC" w:rsidRPr="00F518AC" w:rsidRDefault="00116083" w:rsidP="00116083">
      <w:pPr>
        <w:spacing w:after="0" w:line="240" w:lineRule="auto"/>
        <w:ind w:left="2552"/>
        <w:jc w:val="both"/>
        <w:rPr>
          <w:b/>
          <w:i/>
        </w:rPr>
      </w:pPr>
      <w:r>
        <w:rPr>
          <w:b/>
          <w:i/>
        </w:rPr>
        <w:t>Fig.</w:t>
      </w:r>
      <w:r w:rsidR="00F518AC" w:rsidRPr="00F518AC">
        <w:rPr>
          <w:b/>
          <w:i/>
        </w:rPr>
        <w:t xml:space="preserve"> 2</w:t>
      </w:r>
      <w:r>
        <w:rPr>
          <w:b/>
          <w:i/>
        </w:rPr>
        <w:t xml:space="preserve"> – </w:t>
      </w:r>
      <w:r>
        <w:t>Pirâmide de energia.</w:t>
      </w:r>
    </w:p>
    <w:p w:rsidR="00F518AC" w:rsidRDefault="00F518AC" w:rsidP="00F518AC">
      <w:pPr>
        <w:spacing w:after="0" w:line="240" w:lineRule="auto"/>
        <w:ind w:left="284" w:hanging="284"/>
        <w:jc w:val="both"/>
      </w:pPr>
    </w:p>
    <w:p w:rsidR="00F518AC" w:rsidRDefault="00F518AC" w:rsidP="00F518AC">
      <w:pPr>
        <w:spacing w:after="0" w:line="240" w:lineRule="auto"/>
        <w:ind w:left="567" w:hanging="283"/>
        <w:jc w:val="both"/>
      </w:pPr>
      <w:r w:rsidRPr="00F518AC">
        <w:rPr>
          <w:b/>
          <w:i/>
        </w:rPr>
        <w:t>I.</w:t>
      </w:r>
      <w:r>
        <w:tab/>
        <w:t>A partir da figura podemos concluir que apenas 10% da energia é transferida de um nível trófico para o outro.</w:t>
      </w:r>
    </w:p>
    <w:p w:rsidR="00F518AC" w:rsidRDefault="00F518AC" w:rsidP="00F518AC">
      <w:pPr>
        <w:spacing w:after="0" w:line="240" w:lineRule="auto"/>
        <w:ind w:left="567" w:hanging="283"/>
        <w:jc w:val="both"/>
      </w:pPr>
      <w:r w:rsidRPr="00F518AC">
        <w:rPr>
          <w:b/>
          <w:i/>
        </w:rPr>
        <w:t>II.</w:t>
      </w:r>
      <w:r w:rsidRPr="00F518AC">
        <w:rPr>
          <w:b/>
          <w:i/>
        </w:rPr>
        <w:tab/>
      </w:r>
      <w:r>
        <w:t>As diferenças de energia entre os níveis tróficos não estão relacionadas com as perdas de calor dos organismos.</w:t>
      </w:r>
    </w:p>
    <w:p w:rsidR="00F518AC" w:rsidRDefault="00F518AC" w:rsidP="00F518AC">
      <w:pPr>
        <w:spacing w:after="0" w:line="240" w:lineRule="auto"/>
        <w:ind w:left="567" w:hanging="283"/>
        <w:jc w:val="both"/>
      </w:pPr>
      <w:r w:rsidRPr="00F518AC">
        <w:rPr>
          <w:b/>
          <w:i/>
        </w:rPr>
        <w:t>III.</w:t>
      </w:r>
      <w:r w:rsidRPr="00F518AC">
        <w:rPr>
          <w:b/>
          <w:i/>
        </w:rPr>
        <w:tab/>
      </w:r>
      <w:r>
        <w:t>Da análise da figura 2 podemos concluir que as cadeias tróficas mais pequenas são mais vantajosas do ponto de vista energético para os organismos nos níveis tróficos superiores.</w:t>
      </w:r>
    </w:p>
    <w:p w:rsidR="00F518AC" w:rsidRDefault="00F518AC" w:rsidP="00F518AC">
      <w:pPr>
        <w:spacing w:after="0" w:line="240" w:lineRule="auto"/>
        <w:ind w:left="284" w:hanging="284"/>
        <w:jc w:val="both"/>
      </w:pPr>
    </w:p>
    <w:p w:rsidR="00F518AC" w:rsidRDefault="00F518AC" w:rsidP="00F518AC">
      <w:pPr>
        <w:spacing w:after="0" w:line="240" w:lineRule="auto"/>
        <w:ind w:left="567" w:hanging="283"/>
        <w:jc w:val="both"/>
      </w:pPr>
      <w:r w:rsidRPr="00F518AC">
        <w:rPr>
          <w:b/>
          <w:i/>
        </w:rPr>
        <w:t>A.</w:t>
      </w:r>
      <w:r>
        <w:tab/>
        <w:t>Todas as afirmações são verdadeiras.</w:t>
      </w:r>
    </w:p>
    <w:p w:rsidR="00F518AC" w:rsidRDefault="00F518AC" w:rsidP="00F518AC">
      <w:pPr>
        <w:spacing w:after="0" w:line="240" w:lineRule="auto"/>
        <w:ind w:left="567" w:hanging="283"/>
        <w:jc w:val="both"/>
      </w:pPr>
      <w:r w:rsidRPr="00F518AC">
        <w:rPr>
          <w:b/>
          <w:i/>
        </w:rPr>
        <w:t>B.</w:t>
      </w:r>
      <w:r>
        <w:tab/>
        <w:t>As afirmações I e II são falsas, III é verdadeira.</w:t>
      </w:r>
    </w:p>
    <w:p w:rsidR="00F518AC" w:rsidRDefault="00F518AC" w:rsidP="00F518AC">
      <w:pPr>
        <w:spacing w:after="0" w:line="240" w:lineRule="auto"/>
        <w:ind w:left="567" w:hanging="283"/>
        <w:jc w:val="both"/>
      </w:pPr>
      <w:r w:rsidRPr="00F518AC">
        <w:rPr>
          <w:b/>
          <w:i/>
        </w:rPr>
        <w:t>C.</w:t>
      </w:r>
      <w:r>
        <w:tab/>
        <w:t>As afirmações I e II são verdadeiras, III é falsa.</w:t>
      </w:r>
    </w:p>
    <w:p w:rsidR="00F518AC" w:rsidRDefault="00F518AC" w:rsidP="00F518AC">
      <w:pPr>
        <w:spacing w:after="0" w:line="240" w:lineRule="auto"/>
        <w:ind w:left="567" w:hanging="283"/>
        <w:jc w:val="both"/>
      </w:pPr>
      <w:proofErr w:type="gramStart"/>
      <w:r w:rsidRPr="00F518AC">
        <w:rPr>
          <w:b/>
          <w:i/>
        </w:rPr>
        <w:t>D.</w:t>
      </w:r>
      <w:proofErr w:type="gramEnd"/>
      <w:r w:rsidRPr="00F518AC">
        <w:rPr>
          <w:b/>
          <w:i/>
        </w:rPr>
        <w:tab/>
      </w:r>
      <w:r>
        <w:t>As afirmações I e III são verdadeiras, II é falsa.</w:t>
      </w:r>
    </w:p>
    <w:p w:rsidR="00F518AC" w:rsidRDefault="00F518AC" w:rsidP="00F518AC">
      <w:pPr>
        <w:spacing w:after="0" w:line="240" w:lineRule="auto"/>
        <w:ind w:left="284" w:hanging="284"/>
        <w:jc w:val="both"/>
      </w:pPr>
    </w:p>
    <w:p w:rsidR="00F518AC" w:rsidRDefault="00F518AC" w:rsidP="00F518AC">
      <w:pPr>
        <w:spacing w:after="0" w:line="240" w:lineRule="auto"/>
        <w:ind w:left="284" w:hanging="284"/>
        <w:jc w:val="both"/>
      </w:pPr>
      <w:r w:rsidRPr="00F518AC">
        <w:rPr>
          <w:b/>
          <w:i/>
        </w:rPr>
        <w:t>9.</w:t>
      </w:r>
      <w:r w:rsidRPr="00F518AC">
        <w:rPr>
          <w:b/>
          <w:i/>
        </w:rPr>
        <w:tab/>
      </w:r>
      <w:r>
        <w:t xml:space="preserve">Para além das plantas aquáticas e </w:t>
      </w:r>
      <w:r w:rsidR="00116083">
        <w:t xml:space="preserve">das </w:t>
      </w:r>
      <w:r>
        <w:t xml:space="preserve">algas, os lagos que servem de habitat a rãs também albergam um grande número de espécies de insetos, pequenos crustáceos, répteis e, pontualmente, aves de rapina (carnívoras). </w:t>
      </w:r>
    </w:p>
    <w:p w:rsidR="00F518AC" w:rsidRDefault="00F518AC" w:rsidP="00116083">
      <w:pPr>
        <w:spacing w:after="0" w:line="240" w:lineRule="auto"/>
        <w:ind w:left="284"/>
        <w:jc w:val="both"/>
      </w:pPr>
      <w:r>
        <w:t>Constrói duas cadeias tróficas, com diferente número de níveis tróficos e que possam ser encontradas no lago descrito.</w:t>
      </w:r>
    </w:p>
    <w:p w:rsidR="00F518AC" w:rsidRDefault="00F518AC" w:rsidP="00F518AC">
      <w:pPr>
        <w:spacing w:after="0" w:line="240" w:lineRule="auto"/>
        <w:ind w:left="284" w:hanging="284"/>
        <w:jc w:val="both"/>
      </w:pPr>
    </w:p>
    <w:p w:rsidR="00F518AC" w:rsidRDefault="00F518AC" w:rsidP="00116083">
      <w:pPr>
        <w:spacing w:after="0" w:line="240" w:lineRule="auto"/>
        <w:ind w:left="426" w:hanging="426"/>
        <w:jc w:val="both"/>
      </w:pPr>
      <w:r w:rsidRPr="00F518AC">
        <w:rPr>
          <w:b/>
          <w:i/>
        </w:rPr>
        <w:t>10.</w:t>
      </w:r>
      <w:r>
        <w:tab/>
        <w:t>Refere três destinos da matéria orgânica ingerida pelos organismos de um ecossistema.</w:t>
      </w:r>
    </w:p>
    <w:p w:rsidR="00F518AC" w:rsidRDefault="00F518AC" w:rsidP="00116083">
      <w:pPr>
        <w:spacing w:after="0" w:line="240" w:lineRule="auto"/>
        <w:ind w:left="426" w:hanging="426"/>
        <w:jc w:val="both"/>
      </w:pPr>
    </w:p>
    <w:p w:rsidR="00765923" w:rsidRDefault="00F518AC" w:rsidP="00116083">
      <w:pPr>
        <w:spacing w:after="0" w:line="240" w:lineRule="auto"/>
        <w:ind w:left="426" w:hanging="426"/>
        <w:jc w:val="both"/>
      </w:pPr>
      <w:r w:rsidRPr="00F518AC">
        <w:rPr>
          <w:b/>
          <w:i/>
        </w:rPr>
        <w:t>11.</w:t>
      </w:r>
      <w:r w:rsidRPr="00F518AC">
        <w:rPr>
          <w:b/>
          <w:i/>
        </w:rPr>
        <w:tab/>
      </w:r>
      <w:r>
        <w:t>Indica três medidas que possam contribuir para a minimização do impacte ambiental do Homem na dinâmica das teias alimentares.</w:t>
      </w:r>
    </w:p>
    <w:p w:rsidR="00765923" w:rsidRDefault="00765923" w:rsidP="00F518AC">
      <w:pPr>
        <w:spacing w:after="0" w:line="240" w:lineRule="auto"/>
        <w:ind w:left="284" w:hanging="284"/>
        <w:jc w:val="both"/>
      </w:pPr>
    </w:p>
    <w:p w:rsidR="003C4B40" w:rsidRDefault="003C4B40" w:rsidP="00F518AC">
      <w:pPr>
        <w:spacing w:after="0" w:line="240" w:lineRule="auto"/>
        <w:jc w:val="both"/>
        <w:rPr>
          <w:b/>
        </w:rPr>
      </w:pPr>
      <w:r>
        <w:rPr>
          <w:b/>
        </w:rPr>
        <w:br w:type="page"/>
      </w:r>
    </w:p>
    <w:p w:rsidR="00DB6AC6" w:rsidRDefault="00DB6AC6" w:rsidP="00E6671F">
      <w:pPr>
        <w:spacing w:after="0" w:line="240" w:lineRule="auto"/>
        <w:jc w:val="center"/>
        <w:rPr>
          <w:b/>
        </w:rPr>
      </w:pPr>
      <w:r w:rsidRPr="00F273F8">
        <w:rPr>
          <w:b/>
        </w:rPr>
        <w:lastRenderedPageBreak/>
        <w:t>Grupo II</w:t>
      </w:r>
    </w:p>
    <w:p w:rsidR="005278C4" w:rsidRDefault="005278C4" w:rsidP="005C67C0">
      <w:pPr>
        <w:spacing w:after="0" w:line="240" w:lineRule="auto"/>
        <w:jc w:val="both"/>
      </w:pPr>
    </w:p>
    <w:p w:rsidR="00116083" w:rsidRPr="00116083" w:rsidRDefault="00116083" w:rsidP="00116083">
      <w:pPr>
        <w:spacing w:after="0" w:line="240" w:lineRule="auto"/>
        <w:ind w:right="-1"/>
        <w:jc w:val="both"/>
        <w:rPr>
          <w:b/>
        </w:rPr>
      </w:pPr>
      <w:r w:rsidRPr="00116083">
        <w:rPr>
          <w:b/>
        </w:rPr>
        <w:t>Doc. 1</w:t>
      </w:r>
    </w:p>
    <w:p w:rsidR="00C01CF8" w:rsidRDefault="00116083" w:rsidP="00116083">
      <w:pPr>
        <w:spacing w:after="0" w:line="240" w:lineRule="auto"/>
        <w:ind w:right="-1"/>
        <w:jc w:val="both"/>
      </w:pPr>
      <w:r>
        <w:t>O carbono é um elemento químico fundamental para a formação de compostos orgânicos como a glicose. Existem vários reservatórios de carbono na natureza. A sua circulação ocorre ao longo das cadeias tróficas e implica interações entre a biosfera, a geosfera, a atmosfera e a hidrosfera. A figura 3 representa algumas etapas do ciclo do carbono.</w:t>
      </w:r>
    </w:p>
    <w:p w:rsidR="00116083" w:rsidRDefault="00116083" w:rsidP="00116083">
      <w:pPr>
        <w:spacing w:after="0" w:line="240" w:lineRule="auto"/>
        <w:ind w:right="-1"/>
        <w:jc w:val="both"/>
      </w:pPr>
      <w:r>
        <w:rPr>
          <w:noProof/>
          <w:lang w:eastAsia="pt-PT"/>
        </w:rPr>
        <w:drawing>
          <wp:anchor distT="0" distB="0" distL="114300" distR="114300" simplePos="0" relativeHeight="251697152" behindDoc="1" locked="0" layoutInCell="1" allowOverlap="1">
            <wp:simplePos x="0" y="0"/>
            <wp:positionH relativeFrom="column">
              <wp:posOffset>46165</wp:posOffset>
            </wp:positionH>
            <wp:positionV relativeFrom="paragraph">
              <wp:posOffset>43815</wp:posOffset>
            </wp:positionV>
            <wp:extent cx="5389269" cy="3583345"/>
            <wp:effectExtent l="0" t="0" r="1905" b="0"/>
            <wp:wrapNone/>
            <wp:docPr id="5" name="Picture 5" descr="C:\Users\psilva\Desktop\CN 8\11 Marketing [2017]\CN8 Ficha Avaliacao 3 fig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silva\Desktop\CN 8\11 Marketing [2017]\CN8 Ficha Avaliacao 3 fig 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9269" cy="3583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16083" w:rsidRDefault="00116083" w:rsidP="00116083">
      <w:pPr>
        <w:spacing w:after="0" w:line="240" w:lineRule="auto"/>
        <w:ind w:right="-1"/>
        <w:jc w:val="both"/>
      </w:pPr>
    </w:p>
    <w:p w:rsidR="00116083" w:rsidRDefault="00116083" w:rsidP="00116083">
      <w:pPr>
        <w:spacing w:after="0" w:line="240" w:lineRule="auto"/>
        <w:ind w:right="-1"/>
        <w:jc w:val="both"/>
      </w:pPr>
    </w:p>
    <w:p w:rsidR="00116083" w:rsidRDefault="00116083" w:rsidP="00116083">
      <w:pPr>
        <w:spacing w:after="0" w:line="240" w:lineRule="auto"/>
        <w:ind w:right="-1"/>
        <w:jc w:val="both"/>
      </w:pPr>
    </w:p>
    <w:p w:rsidR="00116083" w:rsidRDefault="00116083" w:rsidP="00116083">
      <w:pPr>
        <w:spacing w:after="0" w:line="240" w:lineRule="auto"/>
        <w:ind w:right="-1"/>
        <w:jc w:val="both"/>
      </w:pPr>
    </w:p>
    <w:p w:rsidR="00116083" w:rsidRDefault="00116083" w:rsidP="00116083">
      <w:pPr>
        <w:spacing w:after="0" w:line="240" w:lineRule="auto"/>
        <w:ind w:right="-1"/>
        <w:jc w:val="both"/>
      </w:pPr>
    </w:p>
    <w:p w:rsidR="00116083" w:rsidRDefault="00116083" w:rsidP="00116083">
      <w:pPr>
        <w:spacing w:after="0" w:line="240" w:lineRule="auto"/>
        <w:ind w:right="-1"/>
        <w:jc w:val="both"/>
      </w:pPr>
    </w:p>
    <w:p w:rsidR="00116083" w:rsidRDefault="00116083" w:rsidP="00116083">
      <w:pPr>
        <w:spacing w:after="0" w:line="240" w:lineRule="auto"/>
        <w:ind w:right="-1"/>
        <w:jc w:val="both"/>
        <w:rPr>
          <w:noProof/>
          <w:lang w:eastAsia="pt-PT"/>
        </w:rPr>
      </w:pPr>
    </w:p>
    <w:p w:rsidR="00B707ED" w:rsidRDefault="00B707ED" w:rsidP="00E6671F">
      <w:pPr>
        <w:spacing w:after="120" w:line="240" w:lineRule="auto"/>
        <w:ind w:left="284" w:right="-1" w:hanging="284"/>
        <w:jc w:val="both"/>
        <w:rPr>
          <w:b/>
          <w:i/>
        </w:rPr>
      </w:pPr>
    </w:p>
    <w:p w:rsidR="00C01CF8" w:rsidRDefault="00C01CF8" w:rsidP="00E6671F">
      <w:pPr>
        <w:spacing w:after="120" w:line="240" w:lineRule="auto"/>
        <w:ind w:left="284" w:right="-1" w:hanging="284"/>
        <w:jc w:val="both"/>
        <w:rPr>
          <w:b/>
          <w:i/>
        </w:rPr>
      </w:pPr>
    </w:p>
    <w:p w:rsidR="00C01CF8" w:rsidRDefault="00C01CF8" w:rsidP="00E6671F">
      <w:pPr>
        <w:spacing w:after="120" w:line="240" w:lineRule="auto"/>
        <w:ind w:left="284" w:right="-1" w:hanging="284"/>
        <w:jc w:val="both"/>
        <w:rPr>
          <w:b/>
          <w:i/>
        </w:rPr>
      </w:pPr>
    </w:p>
    <w:p w:rsidR="00C01CF8" w:rsidRDefault="00C01CF8" w:rsidP="00E6671F">
      <w:pPr>
        <w:spacing w:after="120" w:line="240" w:lineRule="auto"/>
        <w:ind w:left="284" w:right="-1" w:hanging="284"/>
        <w:jc w:val="both"/>
        <w:rPr>
          <w:b/>
          <w:i/>
        </w:rPr>
      </w:pPr>
    </w:p>
    <w:p w:rsidR="00C01CF8" w:rsidRDefault="00C01CF8" w:rsidP="00E6671F">
      <w:pPr>
        <w:spacing w:after="0" w:line="240" w:lineRule="auto"/>
        <w:ind w:left="993" w:right="-1"/>
        <w:jc w:val="both"/>
        <w:rPr>
          <w:b/>
          <w:i/>
          <w:color w:val="000000" w:themeColor="text1"/>
        </w:rPr>
      </w:pPr>
    </w:p>
    <w:p w:rsidR="00D13052" w:rsidRDefault="00D13052" w:rsidP="00E6671F">
      <w:pPr>
        <w:spacing w:after="0" w:line="240" w:lineRule="auto"/>
        <w:ind w:right="-1"/>
        <w:jc w:val="both"/>
        <w:rPr>
          <w:b/>
          <w:i/>
          <w:color w:val="000000" w:themeColor="text1"/>
        </w:rPr>
      </w:pPr>
    </w:p>
    <w:p w:rsidR="00D13052" w:rsidRDefault="00D13052" w:rsidP="00E6671F">
      <w:pPr>
        <w:spacing w:after="0" w:line="240" w:lineRule="auto"/>
        <w:ind w:right="-1"/>
        <w:jc w:val="both"/>
        <w:rPr>
          <w:b/>
          <w:i/>
          <w:color w:val="000000" w:themeColor="text1"/>
        </w:rPr>
      </w:pPr>
    </w:p>
    <w:p w:rsidR="00D13052" w:rsidRDefault="00D13052" w:rsidP="00E6671F">
      <w:pPr>
        <w:spacing w:after="0" w:line="240" w:lineRule="auto"/>
        <w:ind w:right="-1"/>
        <w:jc w:val="both"/>
        <w:rPr>
          <w:b/>
          <w:i/>
          <w:color w:val="000000" w:themeColor="text1"/>
        </w:rPr>
      </w:pPr>
    </w:p>
    <w:p w:rsidR="00D13052" w:rsidRDefault="00D13052" w:rsidP="00E6671F">
      <w:pPr>
        <w:spacing w:after="0" w:line="240" w:lineRule="auto"/>
        <w:ind w:right="-1"/>
        <w:jc w:val="both"/>
        <w:rPr>
          <w:b/>
          <w:i/>
          <w:color w:val="000000" w:themeColor="text1"/>
        </w:rPr>
      </w:pPr>
    </w:p>
    <w:p w:rsidR="00D13052" w:rsidRDefault="00D13052" w:rsidP="00E6671F">
      <w:pPr>
        <w:spacing w:after="0" w:line="240" w:lineRule="auto"/>
        <w:ind w:right="-1"/>
        <w:jc w:val="both"/>
        <w:rPr>
          <w:b/>
          <w:i/>
          <w:color w:val="000000" w:themeColor="text1"/>
        </w:rPr>
      </w:pPr>
    </w:p>
    <w:p w:rsidR="00D13052" w:rsidRDefault="00D13052" w:rsidP="00E6671F">
      <w:pPr>
        <w:spacing w:after="0" w:line="240" w:lineRule="auto"/>
        <w:ind w:right="-1"/>
        <w:jc w:val="both"/>
        <w:rPr>
          <w:b/>
          <w:i/>
          <w:color w:val="000000" w:themeColor="text1"/>
        </w:rPr>
      </w:pPr>
    </w:p>
    <w:p w:rsidR="00C01CF8" w:rsidRPr="00083DDC" w:rsidRDefault="00C01CF8" w:rsidP="00E6671F">
      <w:pPr>
        <w:spacing w:after="0" w:line="240" w:lineRule="auto"/>
        <w:ind w:right="-1"/>
        <w:jc w:val="both"/>
        <w:rPr>
          <w:b/>
          <w:i/>
          <w:color w:val="000000" w:themeColor="text1"/>
        </w:rPr>
      </w:pPr>
      <w:r w:rsidRPr="00083DDC">
        <w:rPr>
          <w:b/>
          <w:i/>
          <w:color w:val="000000" w:themeColor="text1"/>
        </w:rPr>
        <w:t>Fig.</w:t>
      </w:r>
      <w:r>
        <w:rPr>
          <w:b/>
          <w:i/>
          <w:color w:val="000000" w:themeColor="text1"/>
        </w:rPr>
        <w:t xml:space="preserve"> </w:t>
      </w:r>
      <w:r w:rsidR="00116083">
        <w:rPr>
          <w:b/>
          <w:i/>
          <w:color w:val="000000" w:themeColor="text1"/>
        </w:rPr>
        <w:t>3</w:t>
      </w:r>
      <w:r w:rsidR="00D13052">
        <w:rPr>
          <w:b/>
          <w:i/>
          <w:color w:val="000000" w:themeColor="text1"/>
        </w:rPr>
        <w:t xml:space="preserve"> – </w:t>
      </w:r>
      <w:r w:rsidR="00116083" w:rsidRPr="00116083">
        <w:rPr>
          <w:color w:val="000000" w:themeColor="text1"/>
        </w:rPr>
        <w:t>Ciclo do carbono</w:t>
      </w:r>
      <w:r w:rsidR="00F36ED9">
        <w:rPr>
          <w:color w:val="000000" w:themeColor="text1"/>
        </w:rPr>
        <w:t xml:space="preserve"> (os elementos da figura não estão à mesma escala).</w:t>
      </w:r>
    </w:p>
    <w:p w:rsidR="00C01CF8" w:rsidRDefault="00C01CF8" w:rsidP="005C67C0">
      <w:pPr>
        <w:spacing w:after="120" w:line="240" w:lineRule="auto"/>
        <w:ind w:left="284" w:hanging="284"/>
        <w:jc w:val="both"/>
        <w:rPr>
          <w:b/>
          <w:i/>
        </w:rPr>
      </w:pPr>
    </w:p>
    <w:p w:rsidR="00116083" w:rsidRPr="00116083" w:rsidRDefault="00116083" w:rsidP="00116083">
      <w:pPr>
        <w:spacing w:after="120" w:line="240" w:lineRule="auto"/>
        <w:jc w:val="both"/>
        <w:rPr>
          <w:b/>
        </w:rPr>
      </w:pPr>
      <w:r w:rsidRPr="00116083">
        <w:rPr>
          <w:b/>
        </w:rPr>
        <w:t>Doc. 2</w:t>
      </w:r>
    </w:p>
    <w:p w:rsidR="00116083" w:rsidRDefault="00116083" w:rsidP="009C69F4">
      <w:pPr>
        <w:spacing w:before="60" w:after="120" w:line="240" w:lineRule="auto"/>
        <w:jc w:val="both"/>
      </w:pPr>
      <w:r>
        <w:t xml:space="preserve">As placas de gelo das águas do Oceano Ártico reduziram-se drasticamente nas últimas décadas, segundo a agência espacial NASA, que estudou a evolução do gelo no Ártico comparando o estado do oceano em setembro de 1984 e em setembro de 2016. </w:t>
      </w:r>
    </w:p>
    <w:p w:rsidR="00116083" w:rsidRDefault="00116083" w:rsidP="009C69F4">
      <w:pPr>
        <w:spacing w:after="120" w:line="240" w:lineRule="auto"/>
        <w:jc w:val="both"/>
      </w:pPr>
      <w:r>
        <w:t xml:space="preserve">As conclusões mostram que o gelo mais antigo está a desaparecer e que o gelo mais recente é menos grosso e menos resistente, dadas as fortes temperaturas que se fazem sentir no verão. Os cientistas da NASA chegaram a estas conclusões através de estimativas, uma vez que as medidas da grossura do gelo são esporádicas e incompletas. </w:t>
      </w:r>
    </w:p>
    <w:p w:rsidR="00116083" w:rsidRDefault="00116083" w:rsidP="009C69F4">
      <w:pPr>
        <w:spacing w:after="120" w:line="240" w:lineRule="auto"/>
        <w:jc w:val="right"/>
      </w:pPr>
      <w:proofErr w:type="gramStart"/>
      <w:r>
        <w:t>www.observador.pt</w:t>
      </w:r>
      <w:proofErr w:type="gramEnd"/>
      <w:r>
        <w:t xml:space="preserve"> (consultado em 15.12.2016, texto adaptado)</w:t>
      </w:r>
    </w:p>
    <w:p w:rsidR="00116083" w:rsidRDefault="00116083" w:rsidP="00116083">
      <w:pPr>
        <w:spacing w:after="120" w:line="240" w:lineRule="auto"/>
        <w:jc w:val="both"/>
        <w:rPr>
          <w:b/>
          <w:i/>
        </w:rPr>
      </w:pPr>
    </w:p>
    <w:p w:rsidR="00A13826" w:rsidRDefault="00A13826" w:rsidP="00A13826">
      <w:pPr>
        <w:spacing w:after="0" w:line="240" w:lineRule="auto"/>
        <w:ind w:left="284" w:hanging="284"/>
        <w:jc w:val="both"/>
      </w:pPr>
      <w:r w:rsidRPr="00A13826">
        <w:rPr>
          <w:b/>
          <w:i/>
        </w:rPr>
        <w:t>1.</w:t>
      </w:r>
      <w:r>
        <w:tab/>
        <w:t>As afirmações seguintes dizem respeito a processos que ocorrem no ciclo do carbono e que permitem formar depósitos de carvão. Coloca-as na ordem correta. Inicia pela letra A.</w:t>
      </w:r>
    </w:p>
    <w:p w:rsidR="00A13826" w:rsidRDefault="00A13826" w:rsidP="00A13826">
      <w:pPr>
        <w:spacing w:after="0" w:line="240" w:lineRule="auto"/>
        <w:ind w:left="658" w:hanging="374"/>
        <w:jc w:val="both"/>
      </w:pPr>
      <w:r>
        <w:rPr>
          <w:b/>
          <w:i/>
        </w:rPr>
        <w:t xml:space="preserve">A – </w:t>
      </w:r>
      <w:r>
        <w:t>Libertação de CO</w:t>
      </w:r>
      <w:r w:rsidRPr="00A13826">
        <w:rPr>
          <w:vertAlign w:val="subscript"/>
        </w:rPr>
        <w:t>2</w:t>
      </w:r>
      <w:r>
        <w:t xml:space="preserve"> para a atmosfera.</w:t>
      </w:r>
    </w:p>
    <w:p w:rsidR="00A13826" w:rsidRDefault="00A13826" w:rsidP="00A13826">
      <w:pPr>
        <w:spacing w:after="0" w:line="240" w:lineRule="auto"/>
        <w:ind w:left="658" w:hanging="374"/>
        <w:jc w:val="both"/>
      </w:pPr>
      <w:r>
        <w:rPr>
          <w:b/>
          <w:i/>
        </w:rPr>
        <w:t xml:space="preserve">B – </w:t>
      </w:r>
      <w:r>
        <w:t>Após a morte da planta, os restos vegetais são tapados por sedimentos, impedindo a decomposição da matéria orgânica.</w:t>
      </w:r>
    </w:p>
    <w:p w:rsidR="00A13826" w:rsidRDefault="00A13826" w:rsidP="00A13826">
      <w:pPr>
        <w:spacing w:after="0" w:line="240" w:lineRule="auto"/>
        <w:ind w:left="658" w:hanging="374"/>
        <w:jc w:val="both"/>
      </w:pPr>
      <w:r>
        <w:rPr>
          <w:b/>
          <w:i/>
        </w:rPr>
        <w:t xml:space="preserve">C – </w:t>
      </w:r>
      <w:r>
        <w:t>Fixação do CO</w:t>
      </w:r>
      <w:r w:rsidRPr="00A13826">
        <w:rPr>
          <w:vertAlign w:val="subscript"/>
        </w:rPr>
        <w:t>2</w:t>
      </w:r>
      <w:r>
        <w:t xml:space="preserve"> atmosférico durante a fotossíntese.</w:t>
      </w:r>
    </w:p>
    <w:p w:rsidR="00A13826" w:rsidRDefault="00A13826" w:rsidP="00A13826">
      <w:pPr>
        <w:spacing w:after="0" w:line="240" w:lineRule="auto"/>
        <w:ind w:left="658" w:hanging="374"/>
        <w:jc w:val="both"/>
      </w:pPr>
      <w:r>
        <w:rPr>
          <w:b/>
          <w:i/>
        </w:rPr>
        <w:t xml:space="preserve">D – </w:t>
      </w:r>
      <w:r>
        <w:t>Incarbonização da matéria orgânica vegetal.</w:t>
      </w:r>
    </w:p>
    <w:p w:rsidR="00A13826" w:rsidRDefault="00A13826" w:rsidP="00A13826">
      <w:pPr>
        <w:spacing w:after="0" w:line="240" w:lineRule="auto"/>
        <w:ind w:left="658" w:hanging="374"/>
        <w:jc w:val="both"/>
      </w:pPr>
      <w:r>
        <w:rPr>
          <w:b/>
          <w:i/>
        </w:rPr>
        <w:t xml:space="preserve">E – </w:t>
      </w:r>
      <w:r>
        <w:t>Formação de depósitos de carvão.</w:t>
      </w:r>
    </w:p>
    <w:p w:rsidR="00A13826" w:rsidRDefault="00A13826" w:rsidP="00A13826">
      <w:pPr>
        <w:spacing w:after="0" w:line="240" w:lineRule="auto"/>
        <w:ind w:left="284" w:hanging="284"/>
        <w:jc w:val="both"/>
      </w:pPr>
    </w:p>
    <w:p w:rsidR="00A13826" w:rsidRDefault="00A13826" w:rsidP="00A13826">
      <w:pPr>
        <w:spacing w:after="0" w:line="240" w:lineRule="auto"/>
        <w:ind w:left="284" w:hanging="284"/>
        <w:jc w:val="both"/>
      </w:pPr>
      <w:r w:rsidRPr="00A13826">
        <w:rPr>
          <w:b/>
          <w:i/>
        </w:rPr>
        <w:lastRenderedPageBreak/>
        <w:t>2.</w:t>
      </w:r>
      <w:r>
        <w:tab/>
        <w:t xml:space="preserve">Classifica como verdadeira (V) ou </w:t>
      </w:r>
      <w:proofErr w:type="gramStart"/>
      <w:r>
        <w:t>falsa</w:t>
      </w:r>
      <w:proofErr w:type="gramEnd"/>
      <w:r>
        <w:t xml:space="preserve"> (F) </w:t>
      </w:r>
      <w:proofErr w:type="gramStart"/>
      <w:r>
        <w:t>cada uma</w:t>
      </w:r>
      <w:proofErr w:type="gramEnd"/>
      <w:r>
        <w:t xml:space="preserve"> das afirmações seguintes, relativas ao ciclo do carbono representado na figura 3.</w:t>
      </w:r>
    </w:p>
    <w:p w:rsidR="00A13826" w:rsidRDefault="00A13826" w:rsidP="00A13826">
      <w:pPr>
        <w:spacing w:after="0" w:line="240" w:lineRule="auto"/>
        <w:ind w:left="700" w:hanging="416"/>
        <w:jc w:val="both"/>
      </w:pPr>
      <w:r w:rsidRPr="00A13826">
        <w:rPr>
          <w:b/>
          <w:i/>
        </w:rPr>
        <w:t>A</w:t>
      </w:r>
      <w:r>
        <w:rPr>
          <w:b/>
          <w:i/>
        </w:rPr>
        <w:t xml:space="preserve"> – </w:t>
      </w:r>
      <w:r>
        <w:t>O número 1 da figura 3 representa um processo em que há absorção de dióxido de carbono pelas plantas.</w:t>
      </w:r>
    </w:p>
    <w:p w:rsidR="00A13826" w:rsidRDefault="00A13826" w:rsidP="00A13826">
      <w:pPr>
        <w:spacing w:after="0" w:line="240" w:lineRule="auto"/>
        <w:ind w:left="700" w:hanging="416"/>
        <w:jc w:val="both"/>
      </w:pPr>
      <w:r w:rsidRPr="00A13826">
        <w:rPr>
          <w:b/>
          <w:i/>
        </w:rPr>
        <w:t>B</w:t>
      </w:r>
      <w:r>
        <w:rPr>
          <w:b/>
          <w:i/>
        </w:rPr>
        <w:t xml:space="preserve"> – </w:t>
      </w:r>
      <w:r>
        <w:t>A respiração celular é um processo que integra o ciclo do carbono e que está representado pelo número 3 na figura.</w:t>
      </w:r>
    </w:p>
    <w:p w:rsidR="00A13826" w:rsidRDefault="00A13826" w:rsidP="00A13826">
      <w:pPr>
        <w:spacing w:after="0" w:line="240" w:lineRule="auto"/>
        <w:ind w:left="700" w:hanging="416"/>
        <w:jc w:val="both"/>
      </w:pPr>
      <w:r w:rsidRPr="00A13826">
        <w:rPr>
          <w:b/>
          <w:i/>
        </w:rPr>
        <w:t>C</w:t>
      </w:r>
      <w:r>
        <w:rPr>
          <w:b/>
          <w:i/>
        </w:rPr>
        <w:t xml:space="preserve"> – </w:t>
      </w:r>
      <w:r>
        <w:t>A queima de combustíveis fósseis não deve ser incluída no ciclo do carbono.</w:t>
      </w:r>
    </w:p>
    <w:p w:rsidR="00A13826" w:rsidRDefault="00A13826" w:rsidP="00A13826">
      <w:pPr>
        <w:spacing w:after="0" w:line="240" w:lineRule="auto"/>
        <w:ind w:left="700" w:hanging="416"/>
        <w:jc w:val="both"/>
      </w:pPr>
      <w:r w:rsidRPr="00A13826">
        <w:rPr>
          <w:b/>
          <w:i/>
        </w:rPr>
        <w:t>D</w:t>
      </w:r>
      <w:r>
        <w:rPr>
          <w:b/>
          <w:i/>
        </w:rPr>
        <w:t xml:space="preserve"> – </w:t>
      </w:r>
      <w:r>
        <w:t>O principal reservatório de carbono é a geosfera.</w:t>
      </w:r>
    </w:p>
    <w:p w:rsidR="00A13826" w:rsidRDefault="00A13826" w:rsidP="00A13826">
      <w:pPr>
        <w:spacing w:after="0" w:line="240" w:lineRule="auto"/>
        <w:ind w:left="700" w:hanging="416"/>
        <w:jc w:val="both"/>
      </w:pPr>
      <w:r w:rsidRPr="00A13826">
        <w:rPr>
          <w:b/>
          <w:i/>
        </w:rPr>
        <w:t>E</w:t>
      </w:r>
      <w:r>
        <w:rPr>
          <w:b/>
          <w:i/>
        </w:rPr>
        <w:t xml:space="preserve"> – </w:t>
      </w:r>
      <w:r>
        <w:t>A formação de rochas carbonatadas não integra o ciclo do carbono.</w:t>
      </w:r>
    </w:p>
    <w:p w:rsidR="00A13826" w:rsidRDefault="00A13826" w:rsidP="00A13826">
      <w:pPr>
        <w:spacing w:after="0" w:line="240" w:lineRule="auto"/>
        <w:ind w:left="700" w:hanging="416"/>
        <w:jc w:val="both"/>
      </w:pPr>
      <w:r w:rsidRPr="00A13826">
        <w:rPr>
          <w:b/>
          <w:i/>
        </w:rPr>
        <w:t>F</w:t>
      </w:r>
      <w:r>
        <w:rPr>
          <w:b/>
          <w:i/>
        </w:rPr>
        <w:t xml:space="preserve"> – </w:t>
      </w:r>
      <w:r>
        <w:t>O carbono pode ser usado na formação de compostos orgânicos e inorgânicos.</w:t>
      </w:r>
    </w:p>
    <w:p w:rsidR="00A13826" w:rsidRDefault="00A13826" w:rsidP="00A13826">
      <w:pPr>
        <w:spacing w:after="0" w:line="240" w:lineRule="auto"/>
        <w:ind w:left="700" w:hanging="416"/>
        <w:jc w:val="both"/>
      </w:pPr>
      <w:r w:rsidRPr="00A13826">
        <w:rPr>
          <w:b/>
          <w:i/>
        </w:rPr>
        <w:t>G</w:t>
      </w:r>
      <w:r>
        <w:rPr>
          <w:b/>
          <w:i/>
        </w:rPr>
        <w:t xml:space="preserve"> – </w:t>
      </w:r>
      <w:r>
        <w:t xml:space="preserve">O carbono atmosférico encontra-se disponível sob a forma </w:t>
      </w:r>
      <w:r w:rsidR="009C69F4">
        <w:t>de</w:t>
      </w:r>
      <w:r>
        <w:t xml:space="preserve"> CO</w:t>
      </w:r>
      <w:r w:rsidRPr="00A13826">
        <w:rPr>
          <w:vertAlign w:val="subscript"/>
        </w:rPr>
        <w:t>2</w:t>
      </w:r>
      <w:r w:rsidR="009C69F4">
        <w:t xml:space="preserve"> gasoso.</w:t>
      </w:r>
    </w:p>
    <w:p w:rsidR="00A13826" w:rsidRDefault="00A13826" w:rsidP="00A13826">
      <w:pPr>
        <w:spacing w:after="0" w:line="240" w:lineRule="auto"/>
        <w:ind w:left="700" w:hanging="416"/>
        <w:jc w:val="both"/>
      </w:pPr>
      <w:r w:rsidRPr="00A13826">
        <w:rPr>
          <w:b/>
          <w:i/>
        </w:rPr>
        <w:t>H</w:t>
      </w:r>
      <w:r>
        <w:rPr>
          <w:b/>
          <w:i/>
        </w:rPr>
        <w:t xml:space="preserve"> – </w:t>
      </w:r>
      <w:r>
        <w:t>Fenómenos naturais como o vulcanismo não estão representados na figura, uma vez que não fazem parte do ciclo do carbono.</w:t>
      </w:r>
    </w:p>
    <w:p w:rsidR="00A13826" w:rsidRDefault="00A13826" w:rsidP="00A13826">
      <w:pPr>
        <w:spacing w:after="0" w:line="240" w:lineRule="auto"/>
        <w:ind w:left="284" w:hanging="284"/>
        <w:jc w:val="both"/>
      </w:pPr>
    </w:p>
    <w:p w:rsidR="00A13826" w:rsidRDefault="00A13826" w:rsidP="00A13826">
      <w:pPr>
        <w:spacing w:after="0" w:line="240" w:lineRule="auto"/>
        <w:ind w:left="284" w:hanging="284"/>
        <w:jc w:val="both"/>
      </w:pPr>
      <w:r w:rsidRPr="00A13826">
        <w:rPr>
          <w:b/>
          <w:i/>
        </w:rPr>
        <w:t>3.</w:t>
      </w:r>
      <w:r>
        <w:tab/>
        <w:t>Relaciona o uso dos combustíveis fósseis com a variação da espessura de gelo no Ártico.</w:t>
      </w:r>
    </w:p>
    <w:p w:rsidR="00A13826" w:rsidRDefault="00A13826" w:rsidP="00A13826">
      <w:pPr>
        <w:spacing w:after="0" w:line="240" w:lineRule="auto"/>
        <w:ind w:left="284" w:hanging="284"/>
        <w:jc w:val="both"/>
      </w:pPr>
    </w:p>
    <w:p w:rsidR="00A13826" w:rsidRDefault="00A13826" w:rsidP="00A13826">
      <w:pPr>
        <w:spacing w:after="0" w:line="240" w:lineRule="auto"/>
        <w:ind w:left="284" w:hanging="284"/>
        <w:jc w:val="both"/>
      </w:pPr>
      <w:r w:rsidRPr="00A13826">
        <w:rPr>
          <w:b/>
          <w:i/>
        </w:rPr>
        <w:t>4.</w:t>
      </w:r>
      <w:r>
        <w:tab/>
        <w:t>As afirmações seguintes dizem respeito ao ciclo da água. Seleciona a opção que as avalia corretamente.</w:t>
      </w:r>
    </w:p>
    <w:p w:rsidR="00A13826" w:rsidRDefault="00A13826" w:rsidP="00A13826">
      <w:pPr>
        <w:spacing w:after="0" w:line="240" w:lineRule="auto"/>
        <w:ind w:left="567" w:hanging="283"/>
        <w:jc w:val="both"/>
      </w:pPr>
      <w:r w:rsidRPr="00A13826">
        <w:rPr>
          <w:b/>
          <w:i/>
        </w:rPr>
        <w:t>I.</w:t>
      </w:r>
      <w:r>
        <w:tab/>
        <w:t>A maior parte dos seres vivos usa a água no estado líquido.</w:t>
      </w:r>
    </w:p>
    <w:p w:rsidR="00A13826" w:rsidRDefault="00A13826" w:rsidP="00A13826">
      <w:pPr>
        <w:spacing w:after="0" w:line="240" w:lineRule="auto"/>
        <w:ind w:left="567" w:hanging="283"/>
        <w:jc w:val="both"/>
      </w:pPr>
      <w:r w:rsidRPr="00A13826">
        <w:rPr>
          <w:b/>
          <w:i/>
        </w:rPr>
        <w:t>II.</w:t>
      </w:r>
      <w:r>
        <w:tab/>
        <w:t>Os glaciares e as calotes polares, como são gelo, não se incluem no ciclo da água.</w:t>
      </w:r>
    </w:p>
    <w:p w:rsidR="00A13826" w:rsidRDefault="00A13826" w:rsidP="00A13826">
      <w:pPr>
        <w:spacing w:after="0" w:line="240" w:lineRule="auto"/>
        <w:ind w:left="567" w:hanging="283"/>
        <w:jc w:val="both"/>
      </w:pPr>
      <w:r w:rsidRPr="00A13826">
        <w:rPr>
          <w:b/>
          <w:i/>
        </w:rPr>
        <w:t>III.</w:t>
      </w:r>
      <w:r>
        <w:tab/>
        <w:t>No ciclo da água não há interações entre a biosfera e a atmosfera.</w:t>
      </w:r>
    </w:p>
    <w:p w:rsidR="00A13826" w:rsidRDefault="00A13826" w:rsidP="00A13826">
      <w:pPr>
        <w:spacing w:after="0" w:line="240" w:lineRule="auto"/>
        <w:ind w:left="284" w:hanging="284"/>
        <w:jc w:val="both"/>
      </w:pPr>
    </w:p>
    <w:p w:rsidR="00A13826" w:rsidRDefault="00A13826" w:rsidP="00A13826">
      <w:pPr>
        <w:spacing w:after="0" w:line="240" w:lineRule="auto"/>
        <w:ind w:left="567" w:hanging="283"/>
        <w:jc w:val="both"/>
      </w:pPr>
      <w:r w:rsidRPr="00A13826">
        <w:rPr>
          <w:b/>
          <w:i/>
        </w:rPr>
        <w:t>A.</w:t>
      </w:r>
      <w:r>
        <w:tab/>
        <w:t>Todas as afirmações são falsas.</w:t>
      </w:r>
    </w:p>
    <w:p w:rsidR="00A13826" w:rsidRDefault="00A13826" w:rsidP="00A13826">
      <w:pPr>
        <w:spacing w:after="0" w:line="240" w:lineRule="auto"/>
        <w:ind w:left="567" w:hanging="283"/>
        <w:jc w:val="both"/>
      </w:pPr>
      <w:r w:rsidRPr="00A13826">
        <w:rPr>
          <w:b/>
          <w:i/>
        </w:rPr>
        <w:t>B.</w:t>
      </w:r>
      <w:r>
        <w:tab/>
        <w:t>As afirmações I e II são falsas, III é verdadeira.</w:t>
      </w:r>
    </w:p>
    <w:p w:rsidR="00A13826" w:rsidRDefault="00A13826" w:rsidP="00A13826">
      <w:pPr>
        <w:spacing w:after="0" w:line="240" w:lineRule="auto"/>
        <w:ind w:left="567" w:hanging="283"/>
        <w:jc w:val="both"/>
      </w:pPr>
      <w:r w:rsidRPr="00A13826">
        <w:rPr>
          <w:b/>
          <w:i/>
        </w:rPr>
        <w:t>C.</w:t>
      </w:r>
      <w:r>
        <w:tab/>
        <w:t>As afirmações II e III são falsas, I é verdadeira.</w:t>
      </w:r>
    </w:p>
    <w:p w:rsidR="00A13826" w:rsidRDefault="00A13826" w:rsidP="00A13826">
      <w:pPr>
        <w:spacing w:after="0" w:line="240" w:lineRule="auto"/>
        <w:ind w:left="567" w:hanging="283"/>
        <w:jc w:val="both"/>
      </w:pPr>
      <w:proofErr w:type="gramStart"/>
      <w:r w:rsidRPr="00A13826">
        <w:rPr>
          <w:b/>
          <w:i/>
        </w:rPr>
        <w:t>D.</w:t>
      </w:r>
      <w:proofErr w:type="gramEnd"/>
      <w:r>
        <w:tab/>
        <w:t>As afirmações II e III são verdadeiras, I é falsa.</w:t>
      </w:r>
    </w:p>
    <w:p w:rsidR="00A13826" w:rsidRDefault="00A13826" w:rsidP="00A13826">
      <w:pPr>
        <w:spacing w:after="0" w:line="240" w:lineRule="auto"/>
        <w:ind w:left="567" w:hanging="283"/>
        <w:jc w:val="both"/>
      </w:pPr>
    </w:p>
    <w:p w:rsidR="00A13826" w:rsidRDefault="00A13826" w:rsidP="00A13826">
      <w:pPr>
        <w:spacing w:after="0" w:line="240" w:lineRule="auto"/>
        <w:ind w:left="284" w:hanging="284"/>
        <w:jc w:val="both"/>
      </w:pPr>
      <w:r w:rsidRPr="00A13826">
        <w:rPr>
          <w:b/>
          <w:i/>
        </w:rPr>
        <w:t>5.</w:t>
      </w:r>
      <w:r>
        <w:tab/>
        <w:t>Das afirmações seguintes seleciona as verdadeiras relativamente ao ciclo do oxigénio.</w:t>
      </w:r>
    </w:p>
    <w:p w:rsidR="00A13826" w:rsidRDefault="00A13826" w:rsidP="00A13826">
      <w:pPr>
        <w:spacing w:after="0" w:line="240" w:lineRule="auto"/>
        <w:ind w:left="567" w:hanging="283"/>
        <w:jc w:val="both"/>
      </w:pPr>
      <w:r w:rsidRPr="00A13826">
        <w:rPr>
          <w:b/>
          <w:i/>
        </w:rPr>
        <w:t>A</w:t>
      </w:r>
      <w:r>
        <w:rPr>
          <w:b/>
          <w:i/>
        </w:rPr>
        <w:t xml:space="preserve"> – </w:t>
      </w:r>
      <w:r>
        <w:t>Todos os seres vivos dependem do oxigénio para sobreviver.</w:t>
      </w:r>
    </w:p>
    <w:p w:rsidR="00A13826" w:rsidRDefault="00A13826" w:rsidP="00A13826">
      <w:pPr>
        <w:spacing w:after="0" w:line="240" w:lineRule="auto"/>
        <w:ind w:left="567" w:hanging="283"/>
        <w:jc w:val="both"/>
      </w:pPr>
      <w:r w:rsidRPr="00A13826">
        <w:rPr>
          <w:b/>
          <w:i/>
        </w:rPr>
        <w:t>B</w:t>
      </w:r>
      <w:r>
        <w:rPr>
          <w:b/>
          <w:i/>
        </w:rPr>
        <w:t xml:space="preserve"> – </w:t>
      </w:r>
      <w:r>
        <w:t>O oxigénio pode ser obtido a partir da atmosfera ou da hidrosfera.</w:t>
      </w:r>
    </w:p>
    <w:p w:rsidR="00A13826" w:rsidRDefault="00A13826" w:rsidP="00A13826">
      <w:pPr>
        <w:spacing w:after="0" w:line="240" w:lineRule="auto"/>
        <w:ind w:left="567" w:hanging="283"/>
        <w:jc w:val="both"/>
      </w:pPr>
      <w:r w:rsidRPr="00A13826">
        <w:rPr>
          <w:b/>
          <w:i/>
        </w:rPr>
        <w:t>C</w:t>
      </w:r>
      <w:r>
        <w:rPr>
          <w:b/>
          <w:i/>
        </w:rPr>
        <w:t xml:space="preserve"> – </w:t>
      </w:r>
      <w:r>
        <w:t>A formação da camada de ozono não faz parte deste ciclo.</w:t>
      </w:r>
    </w:p>
    <w:p w:rsidR="00A13826" w:rsidRDefault="00A13826" w:rsidP="00A13826">
      <w:pPr>
        <w:spacing w:after="0" w:line="240" w:lineRule="auto"/>
        <w:ind w:left="567" w:hanging="283"/>
        <w:jc w:val="both"/>
      </w:pPr>
      <w:r w:rsidRPr="00A13826">
        <w:rPr>
          <w:b/>
          <w:i/>
        </w:rPr>
        <w:t>D</w:t>
      </w:r>
      <w:r>
        <w:rPr>
          <w:b/>
          <w:i/>
        </w:rPr>
        <w:t xml:space="preserve"> – </w:t>
      </w:r>
      <w:r>
        <w:t>O consumo de oxigénio pelas plantas ocorre durante a respiração.</w:t>
      </w:r>
    </w:p>
    <w:p w:rsidR="00A13826" w:rsidRDefault="00A13826" w:rsidP="00A13826">
      <w:pPr>
        <w:spacing w:after="0" w:line="240" w:lineRule="auto"/>
        <w:ind w:left="567" w:hanging="283"/>
        <w:jc w:val="both"/>
      </w:pPr>
      <w:r w:rsidRPr="00A13826">
        <w:rPr>
          <w:b/>
          <w:i/>
        </w:rPr>
        <w:t>E</w:t>
      </w:r>
      <w:r>
        <w:rPr>
          <w:b/>
          <w:i/>
        </w:rPr>
        <w:t xml:space="preserve"> – </w:t>
      </w:r>
      <w:r>
        <w:t>A fotossíntese é um mecanismo que repõe o oxigénio na atmosfera.</w:t>
      </w:r>
    </w:p>
    <w:p w:rsidR="00A13826" w:rsidRDefault="00A13826" w:rsidP="00A13826">
      <w:pPr>
        <w:spacing w:after="0" w:line="240" w:lineRule="auto"/>
        <w:ind w:left="567" w:hanging="283"/>
        <w:jc w:val="both"/>
      </w:pPr>
      <w:r w:rsidRPr="00A13826">
        <w:rPr>
          <w:b/>
          <w:i/>
        </w:rPr>
        <w:t>F</w:t>
      </w:r>
      <w:r>
        <w:rPr>
          <w:b/>
          <w:i/>
        </w:rPr>
        <w:t xml:space="preserve"> – </w:t>
      </w:r>
      <w:r>
        <w:t>O único reservatório de oxigénio é a atmosfera.</w:t>
      </w:r>
    </w:p>
    <w:p w:rsidR="00A13826" w:rsidRDefault="00A13826" w:rsidP="00A13826">
      <w:pPr>
        <w:spacing w:after="0" w:line="240" w:lineRule="auto"/>
        <w:ind w:left="567" w:hanging="283"/>
        <w:jc w:val="both"/>
      </w:pPr>
      <w:r w:rsidRPr="00A13826">
        <w:rPr>
          <w:b/>
          <w:i/>
        </w:rPr>
        <w:t>G</w:t>
      </w:r>
      <w:r>
        <w:rPr>
          <w:b/>
          <w:i/>
        </w:rPr>
        <w:t xml:space="preserve"> – </w:t>
      </w:r>
      <w:r>
        <w:t>O ser humano não intervém no ciclo do oxigénio.</w:t>
      </w:r>
    </w:p>
    <w:p w:rsidR="00A13826" w:rsidRDefault="00A13826" w:rsidP="00A13826">
      <w:pPr>
        <w:spacing w:after="0" w:line="240" w:lineRule="auto"/>
        <w:ind w:left="567" w:hanging="283"/>
        <w:jc w:val="both"/>
      </w:pPr>
      <w:r w:rsidRPr="00A13826">
        <w:rPr>
          <w:b/>
          <w:i/>
        </w:rPr>
        <w:t>H</w:t>
      </w:r>
      <w:r>
        <w:rPr>
          <w:b/>
          <w:i/>
        </w:rPr>
        <w:t xml:space="preserve"> – </w:t>
      </w:r>
      <w:r>
        <w:t>A acumulação de oxigénio na atmosfera primitiva ocorreu a partir da fotossíntese.</w:t>
      </w:r>
    </w:p>
    <w:p w:rsidR="00A13826" w:rsidRDefault="00A13826" w:rsidP="00A13826">
      <w:pPr>
        <w:spacing w:after="0" w:line="240" w:lineRule="auto"/>
        <w:ind w:left="284" w:hanging="284"/>
        <w:jc w:val="both"/>
      </w:pPr>
    </w:p>
    <w:p w:rsidR="00A13826" w:rsidRDefault="00A13826" w:rsidP="00A13826">
      <w:pPr>
        <w:spacing w:after="0" w:line="240" w:lineRule="auto"/>
        <w:ind w:left="284" w:hanging="284"/>
        <w:jc w:val="both"/>
      </w:pPr>
      <w:r w:rsidRPr="00A13826">
        <w:rPr>
          <w:b/>
          <w:i/>
        </w:rPr>
        <w:t>6.</w:t>
      </w:r>
      <w:r>
        <w:tab/>
        <w:t xml:space="preserve">Relativamente ao ciclo do nitrogénio podemos afirmar </w:t>
      </w:r>
      <w:proofErr w:type="gramStart"/>
      <w:r>
        <w:t>que</w:t>
      </w:r>
      <w:proofErr w:type="gramEnd"/>
      <w:r>
        <w:t>…</w:t>
      </w:r>
    </w:p>
    <w:p w:rsidR="00A13826" w:rsidRDefault="00A13826" w:rsidP="00A13826">
      <w:pPr>
        <w:spacing w:after="0" w:line="240" w:lineRule="auto"/>
        <w:ind w:left="567" w:hanging="283"/>
        <w:jc w:val="both"/>
      </w:pPr>
      <w:r w:rsidRPr="00A13826">
        <w:rPr>
          <w:b/>
          <w:i/>
        </w:rPr>
        <w:t>A.</w:t>
      </w:r>
      <w:r>
        <w:tab/>
        <w:t xml:space="preserve">… </w:t>
      </w:r>
      <w:proofErr w:type="gramStart"/>
      <w:r>
        <w:t>nos</w:t>
      </w:r>
      <w:proofErr w:type="gramEnd"/>
      <w:r>
        <w:t xml:space="preserve"> solos pobres em nitrogénio o crescimento das plantas é afetado negativamente.</w:t>
      </w:r>
    </w:p>
    <w:p w:rsidR="00A13826" w:rsidRDefault="00A13826" w:rsidP="00A13826">
      <w:pPr>
        <w:spacing w:after="0" w:line="240" w:lineRule="auto"/>
        <w:ind w:left="567" w:hanging="283"/>
        <w:jc w:val="both"/>
      </w:pPr>
      <w:r w:rsidRPr="00A13826">
        <w:rPr>
          <w:b/>
          <w:i/>
        </w:rPr>
        <w:t>B.</w:t>
      </w:r>
      <w:r>
        <w:tab/>
        <w:t xml:space="preserve">… </w:t>
      </w:r>
      <w:proofErr w:type="gramStart"/>
      <w:r>
        <w:t>o</w:t>
      </w:r>
      <w:proofErr w:type="gramEnd"/>
      <w:r>
        <w:t xml:space="preserve"> principal reservatório é a geosfera.</w:t>
      </w:r>
    </w:p>
    <w:p w:rsidR="00A13826" w:rsidRDefault="00A13826" w:rsidP="00A13826">
      <w:pPr>
        <w:spacing w:after="0" w:line="240" w:lineRule="auto"/>
        <w:ind w:left="567" w:hanging="283"/>
        <w:jc w:val="both"/>
      </w:pPr>
      <w:r w:rsidRPr="00A13826">
        <w:rPr>
          <w:b/>
          <w:i/>
        </w:rPr>
        <w:t>C.</w:t>
      </w:r>
      <w:r>
        <w:tab/>
        <w:t xml:space="preserve">… </w:t>
      </w:r>
      <w:proofErr w:type="gramStart"/>
      <w:r>
        <w:t>a</w:t>
      </w:r>
      <w:proofErr w:type="gramEnd"/>
      <w:r>
        <w:t xml:space="preserve"> única forma disponível de nitrogénio na natureza é no estado gasoso.</w:t>
      </w:r>
    </w:p>
    <w:p w:rsidR="00A13826" w:rsidRDefault="00A13826" w:rsidP="00A13826">
      <w:pPr>
        <w:spacing w:after="0" w:line="240" w:lineRule="auto"/>
        <w:ind w:left="567" w:hanging="283"/>
        <w:jc w:val="both"/>
      </w:pPr>
      <w:proofErr w:type="gramStart"/>
      <w:r w:rsidRPr="00A13826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esta</w:t>
      </w:r>
      <w:proofErr w:type="gramEnd"/>
      <w:r>
        <w:t xml:space="preserve"> substância é facilmente obtida pela maioria dos seres vivos.</w:t>
      </w:r>
    </w:p>
    <w:p w:rsidR="00A13826" w:rsidRDefault="00A13826" w:rsidP="00A13826">
      <w:pPr>
        <w:spacing w:after="0" w:line="240" w:lineRule="auto"/>
        <w:ind w:left="284" w:hanging="284"/>
        <w:jc w:val="both"/>
      </w:pPr>
    </w:p>
    <w:p w:rsidR="00A13826" w:rsidRDefault="00A13826" w:rsidP="00A13826">
      <w:pPr>
        <w:spacing w:after="0" w:line="240" w:lineRule="auto"/>
        <w:ind w:left="284" w:hanging="284"/>
        <w:jc w:val="both"/>
      </w:pPr>
      <w:r w:rsidRPr="00A13826">
        <w:rPr>
          <w:b/>
          <w:i/>
        </w:rPr>
        <w:t>7.</w:t>
      </w:r>
      <w:r>
        <w:tab/>
        <w:t>Fazem parte do ciclo do nitrogénio a…</w:t>
      </w:r>
    </w:p>
    <w:p w:rsidR="00A13826" w:rsidRDefault="00A13826" w:rsidP="00A13826">
      <w:pPr>
        <w:spacing w:after="0" w:line="240" w:lineRule="auto"/>
        <w:ind w:left="567" w:hanging="283"/>
        <w:jc w:val="both"/>
      </w:pPr>
      <w:r w:rsidRPr="00A13826">
        <w:rPr>
          <w:b/>
          <w:i/>
        </w:rPr>
        <w:t>A.</w:t>
      </w:r>
      <w:r>
        <w:tab/>
        <w:t xml:space="preserve">… </w:t>
      </w:r>
      <w:proofErr w:type="gramStart"/>
      <w:r>
        <w:t>respiração</w:t>
      </w:r>
      <w:proofErr w:type="gramEnd"/>
      <w:r>
        <w:t xml:space="preserve"> celular e a fotossíntese.</w:t>
      </w:r>
    </w:p>
    <w:p w:rsidR="00A13826" w:rsidRDefault="00A13826" w:rsidP="00A13826">
      <w:pPr>
        <w:spacing w:after="0" w:line="240" w:lineRule="auto"/>
        <w:ind w:left="567" w:hanging="283"/>
        <w:jc w:val="both"/>
      </w:pPr>
      <w:r w:rsidRPr="00A13826">
        <w:rPr>
          <w:b/>
          <w:i/>
        </w:rPr>
        <w:t>B.</w:t>
      </w:r>
      <w:r>
        <w:tab/>
        <w:t xml:space="preserve">… </w:t>
      </w:r>
      <w:proofErr w:type="gramStart"/>
      <w:r>
        <w:t>fixação</w:t>
      </w:r>
      <w:proofErr w:type="gramEnd"/>
      <w:r w:rsidR="00037344">
        <w:t>,</w:t>
      </w:r>
      <w:r>
        <w:t xml:space="preserve"> </w:t>
      </w:r>
      <w:r w:rsidR="00037344">
        <w:t xml:space="preserve">por bactérias especializadas, do nitrogénio </w:t>
      </w:r>
      <w:r>
        <w:t xml:space="preserve">sob a forma de nitrato . </w:t>
      </w:r>
    </w:p>
    <w:p w:rsidR="00A13826" w:rsidRDefault="00A13826" w:rsidP="00A13826">
      <w:pPr>
        <w:spacing w:after="0" w:line="240" w:lineRule="auto"/>
        <w:ind w:left="567" w:hanging="283"/>
        <w:jc w:val="both"/>
      </w:pPr>
      <w:r w:rsidRPr="00A13826">
        <w:rPr>
          <w:b/>
          <w:i/>
        </w:rPr>
        <w:t>C.</w:t>
      </w:r>
      <w:r>
        <w:tab/>
        <w:t xml:space="preserve">… </w:t>
      </w:r>
      <w:proofErr w:type="gramStart"/>
      <w:r>
        <w:t>formação</w:t>
      </w:r>
      <w:proofErr w:type="gramEnd"/>
      <w:r>
        <w:t xml:space="preserve"> da camada de ozono e a respiração celular.</w:t>
      </w:r>
    </w:p>
    <w:p w:rsidR="00A13826" w:rsidRDefault="00A13826" w:rsidP="00A13826">
      <w:pPr>
        <w:spacing w:after="0" w:line="240" w:lineRule="auto"/>
        <w:ind w:left="567" w:hanging="283"/>
        <w:jc w:val="both"/>
      </w:pPr>
      <w:proofErr w:type="gramStart"/>
      <w:r w:rsidRPr="00A13826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formação</w:t>
      </w:r>
      <w:proofErr w:type="gramEnd"/>
      <w:r>
        <w:t xml:space="preserve"> de nitratos e a formação da camada de ozono.</w:t>
      </w:r>
    </w:p>
    <w:p w:rsidR="00A13826" w:rsidRDefault="00A13826" w:rsidP="00A13826">
      <w:pPr>
        <w:spacing w:after="0" w:line="240" w:lineRule="auto"/>
        <w:ind w:left="284" w:hanging="284"/>
        <w:jc w:val="both"/>
      </w:pPr>
    </w:p>
    <w:p w:rsidR="003268CF" w:rsidRDefault="00A13826" w:rsidP="00A13826">
      <w:pPr>
        <w:spacing w:after="0" w:line="240" w:lineRule="auto"/>
        <w:ind w:left="284" w:hanging="284"/>
        <w:jc w:val="both"/>
      </w:pPr>
      <w:r w:rsidRPr="00A13826">
        <w:rPr>
          <w:b/>
          <w:i/>
        </w:rPr>
        <w:t>8.</w:t>
      </w:r>
      <w:r>
        <w:tab/>
        <w:t>Menciona um exemplo de um impacte humano no ciclo do nitrogénio.</w:t>
      </w:r>
    </w:p>
    <w:p w:rsidR="00E81937" w:rsidRDefault="00037344" w:rsidP="00BA7DD7">
      <w:pPr>
        <w:jc w:val="center"/>
        <w:rPr>
          <w:b/>
        </w:rPr>
      </w:pPr>
      <w:r>
        <w:rPr>
          <w:b/>
        </w:rPr>
        <w:t>F</w:t>
      </w:r>
      <w:r w:rsidR="00B707ED" w:rsidRPr="0081713F">
        <w:rPr>
          <w:b/>
        </w:rPr>
        <w:t>IM</w:t>
      </w:r>
    </w:p>
    <w:p w:rsidR="008D26F6" w:rsidRPr="00B426AB" w:rsidRDefault="008D26F6" w:rsidP="00A13826">
      <w:pPr>
        <w:spacing w:after="0" w:line="240" w:lineRule="auto"/>
        <w:jc w:val="center"/>
        <w:rPr>
          <w:b/>
        </w:rPr>
      </w:pPr>
      <w:r w:rsidRPr="00B426AB">
        <w:rPr>
          <w:b/>
        </w:rPr>
        <w:lastRenderedPageBreak/>
        <w:t>COTAÇÕES (%)</w:t>
      </w:r>
    </w:p>
    <w:p w:rsidR="008D26F6" w:rsidRDefault="008D26F6" w:rsidP="00A13826">
      <w:pPr>
        <w:spacing w:after="0" w:line="240" w:lineRule="auto"/>
        <w:jc w:val="center"/>
      </w:pPr>
    </w:p>
    <w:p w:rsidR="008D26F6" w:rsidRDefault="008D26F6" w:rsidP="00A13826">
      <w:pPr>
        <w:spacing w:after="0" w:line="240" w:lineRule="auto"/>
        <w:jc w:val="center"/>
      </w:pPr>
    </w:p>
    <w:p w:rsidR="008D26F6" w:rsidRDefault="008D26F6" w:rsidP="00A13826">
      <w:pPr>
        <w:spacing w:after="0" w:line="240" w:lineRule="auto"/>
        <w:jc w:val="center"/>
      </w:pPr>
    </w:p>
    <w:p w:rsidR="008D26F6" w:rsidRDefault="008D26F6" w:rsidP="00A13826">
      <w:pPr>
        <w:spacing w:after="0" w:line="240" w:lineRule="auto"/>
        <w:jc w:val="center"/>
      </w:pPr>
    </w:p>
    <w:p w:rsidR="008D26F6" w:rsidRPr="00B426AB" w:rsidRDefault="008D26F6" w:rsidP="008355A4">
      <w:pPr>
        <w:spacing w:after="0" w:line="240" w:lineRule="auto"/>
        <w:rPr>
          <w:b/>
        </w:rPr>
      </w:pPr>
      <w:r w:rsidRPr="00B426AB">
        <w:rPr>
          <w:b/>
        </w:rPr>
        <w:t>GRUPO I</w:t>
      </w:r>
    </w:p>
    <w:p w:rsidR="008D26F6" w:rsidRDefault="008D26F6" w:rsidP="00A13826">
      <w:pPr>
        <w:spacing w:after="0" w:line="240" w:lineRule="auto"/>
        <w:jc w:val="center"/>
      </w:pPr>
    </w:p>
    <w:p w:rsidR="008D26F6" w:rsidRDefault="008D26F6" w:rsidP="005C67C0">
      <w:pPr>
        <w:spacing w:after="0" w:line="240" w:lineRule="auto"/>
        <w:jc w:val="both"/>
      </w:pPr>
      <w:proofErr w:type="gramStart"/>
      <w:r>
        <w:t>1. ....</w:t>
      </w:r>
      <w:proofErr w:type="gramEnd"/>
      <w:r>
        <w:t>.................................................................</w:t>
      </w:r>
      <w:r w:rsidR="00A13826">
        <w:t>..</w:t>
      </w:r>
      <w:r>
        <w:t>.........</w:t>
      </w:r>
      <w:r w:rsidR="00BA7DD7">
        <w:t xml:space="preserve">............................ </w:t>
      </w:r>
      <w:r w:rsidR="00A13826">
        <w:t>5</w:t>
      </w:r>
      <w:r>
        <w:t>%</w:t>
      </w:r>
    </w:p>
    <w:p w:rsidR="008D26F6" w:rsidRDefault="008D26F6" w:rsidP="005C67C0">
      <w:pPr>
        <w:spacing w:after="0" w:line="240" w:lineRule="auto"/>
        <w:jc w:val="both"/>
      </w:pPr>
      <w:proofErr w:type="gramStart"/>
      <w:r>
        <w:t>2.</w:t>
      </w:r>
      <w:r w:rsidRPr="00317976">
        <w:t xml:space="preserve"> </w:t>
      </w:r>
      <w:r>
        <w:t>....</w:t>
      </w:r>
      <w:proofErr w:type="gramEnd"/>
      <w:r>
        <w:t>........................................................................................................ 5%</w:t>
      </w:r>
    </w:p>
    <w:p w:rsidR="008D26F6" w:rsidRDefault="008D26F6" w:rsidP="005C67C0">
      <w:pPr>
        <w:spacing w:after="0" w:line="240" w:lineRule="auto"/>
        <w:jc w:val="both"/>
      </w:pPr>
      <w:proofErr w:type="gramStart"/>
      <w:r>
        <w:t>3. ....</w:t>
      </w:r>
      <w:proofErr w:type="gramEnd"/>
      <w:r>
        <w:t xml:space="preserve">........................................................................................................ </w:t>
      </w:r>
      <w:r w:rsidR="00A13826">
        <w:t>8</w:t>
      </w:r>
      <w:r>
        <w:t>%</w:t>
      </w:r>
    </w:p>
    <w:p w:rsidR="008D26F6" w:rsidRDefault="008D26F6" w:rsidP="005C67C0">
      <w:pPr>
        <w:spacing w:after="0" w:line="240" w:lineRule="auto"/>
        <w:jc w:val="both"/>
      </w:pPr>
      <w:proofErr w:type="gramStart"/>
      <w:r>
        <w:t>4. ....</w:t>
      </w:r>
      <w:proofErr w:type="gramEnd"/>
      <w:r>
        <w:t>........................................................................................................ 5%</w:t>
      </w:r>
    </w:p>
    <w:p w:rsidR="008D26F6" w:rsidRDefault="008D26F6" w:rsidP="005C67C0">
      <w:pPr>
        <w:spacing w:after="0" w:line="240" w:lineRule="auto"/>
        <w:jc w:val="both"/>
      </w:pPr>
      <w:proofErr w:type="gramStart"/>
      <w:r>
        <w:t>5. ....</w:t>
      </w:r>
      <w:proofErr w:type="gramEnd"/>
      <w:r>
        <w:t>........................................................................................................ 5%</w:t>
      </w:r>
    </w:p>
    <w:p w:rsidR="008D26F6" w:rsidRDefault="008D26F6" w:rsidP="005C67C0">
      <w:pPr>
        <w:spacing w:after="0" w:line="240" w:lineRule="auto"/>
        <w:jc w:val="both"/>
      </w:pPr>
      <w:proofErr w:type="gramStart"/>
      <w:r>
        <w:t>6. ....</w:t>
      </w:r>
      <w:proofErr w:type="gramEnd"/>
      <w:r>
        <w:t xml:space="preserve">........................................................................................................ </w:t>
      </w:r>
      <w:r w:rsidR="00BA7DD7">
        <w:t>5</w:t>
      </w:r>
      <w:r>
        <w:t>%</w:t>
      </w:r>
    </w:p>
    <w:p w:rsidR="008D26F6" w:rsidRDefault="008D26F6" w:rsidP="005C67C0">
      <w:pPr>
        <w:spacing w:after="0" w:line="240" w:lineRule="auto"/>
        <w:jc w:val="both"/>
      </w:pPr>
      <w:proofErr w:type="gramStart"/>
      <w:r>
        <w:t>7. ....</w:t>
      </w:r>
      <w:proofErr w:type="gramEnd"/>
      <w:r>
        <w:t>...................................................................</w:t>
      </w:r>
      <w:r w:rsidR="00A13826">
        <w:t>..</w:t>
      </w:r>
      <w:r>
        <w:t>....</w:t>
      </w:r>
      <w:r w:rsidR="00BA7DD7">
        <w:t>..............................</w:t>
      </w:r>
      <w:r>
        <w:t xml:space="preserve">. </w:t>
      </w:r>
      <w:r w:rsidR="00A13826">
        <w:t>5</w:t>
      </w:r>
      <w:r>
        <w:t>%</w:t>
      </w:r>
    </w:p>
    <w:p w:rsidR="00A13826" w:rsidRDefault="00A13826" w:rsidP="00A13826">
      <w:pPr>
        <w:spacing w:after="0" w:line="240" w:lineRule="auto"/>
        <w:jc w:val="both"/>
      </w:pPr>
      <w:proofErr w:type="gramStart"/>
      <w:r>
        <w:t>8. ....</w:t>
      </w:r>
      <w:proofErr w:type="gramEnd"/>
      <w:r>
        <w:t>........................................................................................................ 5%</w:t>
      </w:r>
    </w:p>
    <w:p w:rsidR="00A13826" w:rsidRDefault="00A13826" w:rsidP="00A13826">
      <w:pPr>
        <w:spacing w:after="0" w:line="240" w:lineRule="auto"/>
        <w:jc w:val="both"/>
      </w:pPr>
      <w:proofErr w:type="gramStart"/>
      <w:r>
        <w:t>9. ....</w:t>
      </w:r>
      <w:proofErr w:type="gramEnd"/>
      <w:r>
        <w:t>........................................................................................................ 6%</w:t>
      </w:r>
    </w:p>
    <w:p w:rsidR="00A13826" w:rsidRDefault="00A13826" w:rsidP="00A13826">
      <w:pPr>
        <w:spacing w:after="0" w:line="240" w:lineRule="auto"/>
        <w:jc w:val="both"/>
      </w:pPr>
      <w:proofErr w:type="gramStart"/>
      <w:r>
        <w:t>10. ....</w:t>
      </w:r>
      <w:proofErr w:type="gramEnd"/>
      <w:r>
        <w:t>...................................................................................................... 3%</w:t>
      </w:r>
    </w:p>
    <w:p w:rsidR="00A13826" w:rsidRDefault="00A13826" w:rsidP="00A13826">
      <w:pPr>
        <w:spacing w:after="0" w:line="240" w:lineRule="auto"/>
        <w:jc w:val="both"/>
      </w:pPr>
      <w:proofErr w:type="gramStart"/>
      <w:r>
        <w:t>11. ....</w:t>
      </w:r>
      <w:proofErr w:type="gramEnd"/>
      <w:r>
        <w:t>...................................................................................................... 3%</w:t>
      </w:r>
    </w:p>
    <w:p w:rsidR="008D26F6" w:rsidRPr="000E2D0C" w:rsidRDefault="008D26F6" w:rsidP="005C67C0">
      <w:pPr>
        <w:spacing w:after="0" w:line="240" w:lineRule="auto"/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13826">
        <w:rPr>
          <w:b/>
        </w:rPr>
        <w:t>55</w:t>
      </w:r>
      <w:r w:rsidRPr="000E2D0C">
        <w:rPr>
          <w:b/>
        </w:rPr>
        <w:t>%</w:t>
      </w:r>
    </w:p>
    <w:p w:rsidR="008D26F6" w:rsidRDefault="008D26F6" w:rsidP="005C67C0">
      <w:pPr>
        <w:spacing w:after="0" w:line="240" w:lineRule="auto"/>
        <w:jc w:val="both"/>
      </w:pPr>
    </w:p>
    <w:p w:rsidR="008D26F6" w:rsidRDefault="008D26F6" w:rsidP="005C67C0">
      <w:pPr>
        <w:spacing w:after="0" w:line="240" w:lineRule="auto"/>
        <w:jc w:val="both"/>
      </w:pPr>
    </w:p>
    <w:p w:rsidR="008D26F6" w:rsidRPr="00B83BB4" w:rsidRDefault="008D26F6" w:rsidP="008355A4">
      <w:pPr>
        <w:spacing w:after="0" w:line="240" w:lineRule="auto"/>
        <w:rPr>
          <w:b/>
        </w:rPr>
      </w:pPr>
      <w:r w:rsidRPr="00B83BB4">
        <w:rPr>
          <w:b/>
        </w:rPr>
        <w:t>GRUPO II</w:t>
      </w:r>
    </w:p>
    <w:p w:rsidR="008D26F6" w:rsidRDefault="008D26F6" w:rsidP="005C67C0">
      <w:pPr>
        <w:spacing w:after="0" w:line="240" w:lineRule="auto"/>
        <w:jc w:val="both"/>
      </w:pPr>
    </w:p>
    <w:p w:rsidR="00BA7DD7" w:rsidRDefault="00BA7DD7" w:rsidP="00BA7DD7">
      <w:pPr>
        <w:spacing w:after="0" w:line="240" w:lineRule="auto"/>
        <w:jc w:val="both"/>
      </w:pPr>
      <w:proofErr w:type="gramStart"/>
      <w:r>
        <w:t>1. ....</w:t>
      </w:r>
      <w:proofErr w:type="gramEnd"/>
      <w:r>
        <w:t>........................................................................................................ 5%</w:t>
      </w:r>
    </w:p>
    <w:p w:rsidR="00BA7DD7" w:rsidRDefault="00BA7DD7" w:rsidP="00BA7DD7">
      <w:pPr>
        <w:spacing w:after="0" w:line="240" w:lineRule="auto"/>
        <w:jc w:val="both"/>
      </w:pPr>
      <w:proofErr w:type="gramStart"/>
      <w:r>
        <w:t>2.</w:t>
      </w:r>
      <w:r w:rsidRPr="00317976">
        <w:t xml:space="preserve"> </w:t>
      </w:r>
      <w:r>
        <w:t>....</w:t>
      </w:r>
      <w:proofErr w:type="gramEnd"/>
      <w:r>
        <w:t xml:space="preserve">........................................................................................................ </w:t>
      </w:r>
      <w:r w:rsidR="00A13826">
        <w:t>8</w:t>
      </w:r>
      <w:r>
        <w:t>%</w:t>
      </w:r>
    </w:p>
    <w:p w:rsidR="00BA7DD7" w:rsidRDefault="00BA7DD7" w:rsidP="00BA7DD7">
      <w:pPr>
        <w:spacing w:after="0" w:line="240" w:lineRule="auto"/>
        <w:jc w:val="both"/>
      </w:pPr>
      <w:proofErr w:type="gramStart"/>
      <w:r>
        <w:t>3. ....</w:t>
      </w:r>
      <w:proofErr w:type="gramEnd"/>
      <w:r>
        <w:t>..........................................................................</w:t>
      </w:r>
      <w:r w:rsidR="00A13826">
        <w:t>.............................. 8</w:t>
      </w:r>
      <w:r>
        <w:t>%</w:t>
      </w:r>
    </w:p>
    <w:p w:rsidR="00BA7DD7" w:rsidRDefault="00BA7DD7" w:rsidP="00BA7DD7">
      <w:pPr>
        <w:spacing w:after="0" w:line="240" w:lineRule="auto"/>
        <w:jc w:val="both"/>
      </w:pPr>
      <w:proofErr w:type="gramStart"/>
      <w:r>
        <w:t>4. ....</w:t>
      </w:r>
      <w:proofErr w:type="gramEnd"/>
      <w:r>
        <w:t>........................................................................................................ 5%</w:t>
      </w:r>
    </w:p>
    <w:p w:rsidR="00BA7DD7" w:rsidRDefault="00BA7DD7" w:rsidP="00BA7DD7">
      <w:pPr>
        <w:spacing w:after="0" w:line="240" w:lineRule="auto"/>
        <w:jc w:val="both"/>
      </w:pPr>
      <w:proofErr w:type="gramStart"/>
      <w:r>
        <w:t>5. ....</w:t>
      </w:r>
      <w:proofErr w:type="gramEnd"/>
      <w:r>
        <w:t>.................................................................</w:t>
      </w:r>
      <w:r w:rsidR="00A13826">
        <w:t>..</w:t>
      </w:r>
      <w:r>
        <w:t>........</w:t>
      </w:r>
      <w:r w:rsidR="00A13826">
        <w:t>............................. 6</w:t>
      </w:r>
      <w:r>
        <w:t>%</w:t>
      </w:r>
    </w:p>
    <w:p w:rsidR="00BA7DD7" w:rsidRDefault="00BA7DD7" w:rsidP="00BA7DD7">
      <w:pPr>
        <w:spacing w:after="0" w:line="240" w:lineRule="auto"/>
        <w:jc w:val="both"/>
      </w:pPr>
      <w:proofErr w:type="gramStart"/>
      <w:r>
        <w:t>6. ....</w:t>
      </w:r>
      <w:proofErr w:type="gramEnd"/>
      <w:r>
        <w:t>........................................................................................................ 5%</w:t>
      </w:r>
    </w:p>
    <w:p w:rsidR="00BA7DD7" w:rsidRDefault="00BA7DD7" w:rsidP="00BA7DD7">
      <w:pPr>
        <w:spacing w:after="0" w:line="240" w:lineRule="auto"/>
        <w:jc w:val="both"/>
      </w:pPr>
      <w:proofErr w:type="gramStart"/>
      <w:r>
        <w:t>7. ....</w:t>
      </w:r>
      <w:proofErr w:type="gramEnd"/>
      <w:r>
        <w:t>........................................................................................................ 5%</w:t>
      </w:r>
    </w:p>
    <w:p w:rsidR="00BA7DD7" w:rsidRDefault="00BA7DD7" w:rsidP="00BA7DD7">
      <w:pPr>
        <w:spacing w:after="0" w:line="240" w:lineRule="auto"/>
        <w:jc w:val="both"/>
      </w:pPr>
      <w:proofErr w:type="gramStart"/>
      <w:r>
        <w:t>8. ....</w:t>
      </w:r>
      <w:proofErr w:type="gramEnd"/>
      <w:r>
        <w:t>...................................................................</w:t>
      </w:r>
      <w:r w:rsidR="00A13826">
        <w:t>..</w:t>
      </w:r>
      <w:r>
        <w:t>......</w:t>
      </w:r>
      <w:r w:rsidR="00A13826">
        <w:t>............................. 3</w:t>
      </w:r>
      <w:r>
        <w:t>%</w:t>
      </w:r>
    </w:p>
    <w:p w:rsidR="00BA7DD7" w:rsidRPr="000E2D0C" w:rsidRDefault="00BA7DD7" w:rsidP="00BA7DD7">
      <w:pPr>
        <w:spacing w:after="0" w:line="240" w:lineRule="auto"/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13826">
        <w:rPr>
          <w:b/>
        </w:rPr>
        <w:t>45</w:t>
      </w:r>
      <w:r w:rsidRPr="000E2D0C">
        <w:rPr>
          <w:b/>
        </w:rPr>
        <w:t>%</w:t>
      </w:r>
    </w:p>
    <w:p w:rsidR="009E60B3" w:rsidRPr="000E2D0C" w:rsidRDefault="009E60B3" w:rsidP="005C67C0">
      <w:pPr>
        <w:spacing w:after="0" w:line="240" w:lineRule="auto"/>
        <w:jc w:val="both"/>
        <w:rPr>
          <w:b/>
        </w:rPr>
      </w:pPr>
    </w:p>
    <w:p w:rsidR="008D26F6" w:rsidRDefault="008D26F6" w:rsidP="005C67C0">
      <w:pPr>
        <w:spacing w:after="0" w:line="240" w:lineRule="auto"/>
        <w:jc w:val="both"/>
      </w:pPr>
    </w:p>
    <w:p w:rsidR="008D26F6" w:rsidRDefault="008D26F6" w:rsidP="005C67C0">
      <w:pPr>
        <w:spacing w:after="0" w:line="240" w:lineRule="auto"/>
        <w:ind w:left="5664" w:firstLine="708"/>
        <w:jc w:val="both"/>
        <w:rPr>
          <w:b/>
        </w:rPr>
      </w:pPr>
    </w:p>
    <w:p w:rsidR="008D26F6" w:rsidRPr="005859AA" w:rsidRDefault="008D26F6" w:rsidP="005C67C0">
      <w:pPr>
        <w:spacing w:after="0" w:line="240" w:lineRule="auto"/>
        <w:ind w:left="5664" w:firstLine="708"/>
        <w:jc w:val="both"/>
        <w:rPr>
          <w:b/>
        </w:rPr>
      </w:pPr>
      <w:proofErr w:type="gramStart"/>
      <w:r w:rsidRPr="005859AA">
        <w:rPr>
          <w:b/>
        </w:rPr>
        <w:t>TOTAL............</w:t>
      </w:r>
      <w:proofErr w:type="gramEnd"/>
      <w:r w:rsidRPr="005859AA">
        <w:rPr>
          <w:b/>
        </w:rPr>
        <w:t xml:space="preserve"> 100 %</w:t>
      </w:r>
    </w:p>
    <w:p w:rsidR="008D26F6" w:rsidRPr="005859AA" w:rsidRDefault="008D26F6" w:rsidP="005C67C0">
      <w:pPr>
        <w:jc w:val="both"/>
        <w:rPr>
          <w:b/>
        </w:rPr>
      </w:pPr>
      <w:r w:rsidRPr="005859AA">
        <w:rPr>
          <w:b/>
        </w:rPr>
        <w:br w:type="page"/>
      </w:r>
    </w:p>
    <w:p w:rsidR="008D26F6" w:rsidRPr="00B83BB4" w:rsidRDefault="008D26F6" w:rsidP="00E17271">
      <w:pPr>
        <w:spacing w:after="0" w:line="240" w:lineRule="auto"/>
        <w:jc w:val="center"/>
        <w:rPr>
          <w:b/>
        </w:rPr>
      </w:pPr>
      <w:r w:rsidRPr="00B83BB4">
        <w:rPr>
          <w:b/>
        </w:rPr>
        <w:lastRenderedPageBreak/>
        <w:t>Proposta de resolução</w:t>
      </w:r>
    </w:p>
    <w:p w:rsidR="008D26F6" w:rsidRDefault="008D26F6" w:rsidP="00E17271">
      <w:pPr>
        <w:spacing w:after="0" w:line="240" w:lineRule="auto"/>
        <w:jc w:val="center"/>
      </w:pPr>
    </w:p>
    <w:p w:rsidR="008D26F6" w:rsidRDefault="008D26F6" w:rsidP="00E17271">
      <w:pPr>
        <w:spacing w:after="0" w:line="240" w:lineRule="auto"/>
        <w:jc w:val="center"/>
      </w:pPr>
    </w:p>
    <w:p w:rsidR="008D26F6" w:rsidRPr="00B83BB4" w:rsidRDefault="008D26F6" w:rsidP="00E17271">
      <w:pPr>
        <w:spacing w:after="0" w:line="240" w:lineRule="auto"/>
        <w:jc w:val="center"/>
        <w:rPr>
          <w:b/>
        </w:rPr>
      </w:pPr>
      <w:r w:rsidRPr="00B83BB4">
        <w:rPr>
          <w:b/>
        </w:rPr>
        <w:t>GRUPO I</w:t>
      </w:r>
    </w:p>
    <w:p w:rsidR="008D26F6" w:rsidRDefault="008D26F6" w:rsidP="00E17271">
      <w:pPr>
        <w:spacing w:after="0" w:line="240" w:lineRule="auto"/>
        <w:jc w:val="center"/>
      </w:pPr>
    </w:p>
    <w:p w:rsidR="00A13826" w:rsidRPr="00CA1D6E" w:rsidRDefault="00A13826" w:rsidP="00A13826">
      <w:pPr>
        <w:pStyle w:val="PargrafodaLista"/>
        <w:numPr>
          <w:ilvl w:val="0"/>
          <w:numId w:val="1"/>
        </w:numPr>
        <w:spacing w:after="0" w:line="240" w:lineRule="auto"/>
        <w:ind w:left="284" w:hanging="284"/>
      </w:pPr>
      <w:r w:rsidRPr="00CA1D6E">
        <w:t xml:space="preserve">Opção </w:t>
      </w:r>
      <w:r>
        <w:rPr>
          <w:b/>
        </w:rPr>
        <w:t>B</w:t>
      </w:r>
    </w:p>
    <w:p w:rsidR="00A13826" w:rsidRPr="00CA1D6E" w:rsidRDefault="00A13826" w:rsidP="00A13826">
      <w:pPr>
        <w:pStyle w:val="PargrafodaLista"/>
        <w:numPr>
          <w:ilvl w:val="0"/>
          <w:numId w:val="1"/>
        </w:numPr>
        <w:spacing w:after="0" w:line="240" w:lineRule="auto"/>
        <w:ind w:left="284" w:hanging="284"/>
      </w:pPr>
      <w:r w:rsidRPr="00CA1D6E">
        <w:t xml:space="preserve">Opção </w:t>
      </w:r>
      <w:r>
        <w:rPr>
          <w:b/>
        </w:rPr>
        <w:t>D</w:t>
      </w:r>
    </w:p>
    <w:p w:rsidR="00A13826" w:rsidRDefault="00A13826" w:rsidP="00A13826">
      <w:pPr>
        <w:pStyle w:val="PargrafodaLista"/>
        <w:numPr>
          <w:ilvl w:val="0"/>
          <w:numId w:val="1"/>
        </w:numPr>
        <w:spacing w:after="0" w:line="240" w:lineRule="auto"/>
        <w:ind w:left="284" w:hanging="284"/>
      </w:pPr>
      <w:r w:rsidRPr="003140B0">
        <w:t>Verdadeiras:</w:t>
      </w:r>
      <w:r>
        <w:t xml:space="preserve"> B</w:t>
      </w:r>
      <w:r w:rsidRPr="003140B0">
        <w:t xml:space="preserve">, </w:t>
      </w:r>
      <w:r>
        <w:t>D, F e G</w:t>
      </w:r>
      <w:r w:rsidRPr="003140B0">
        <w:t xml:space="preserve">; Falsas: </w:t>
      </w:r>
      <w:r>
        <w:t>A</w:t>
      </w:r>
      <w:r w:rsidRPr="003140B0">
        <w:t xml:space="preserve">, </w:t>
      </w:r>
      <w:r>
        <w:t>C</w:t>
      </w:r>
      <w:r w:rsidRPr="003140B0">
        <w:t>,</w:t>
      </w:r>
      <w:r>
        <w:t xml:space="preserve"> E </w:t>
      </w:r>
      <w:proofErr w:type="spellStart"/>
      <w:r>
        <w:t>e</w:t>
      </w:r>
      <w:proofErr w:type="spellEnd"/>
      <w:r w:rsidRPr="003140B0">
        <w:t xml:space="preserve"> </w:t>
      </w:r>
      <w:r>
        <w:t>H</w:t>
      </w:r>
    </w:p>
    <w:p w:rsidR="00A13826" w:rsidRPr="00CA1D6E" w:rsidRDefault="00A13826" w:rsidP="00A13826">
      <w:pPr>
        <w:pStyle w:val="PargrafodaLista"/>
        <w:numPr>
          <w:ilvl w:val="0"/>
          <w:numId w:val="1"/>
        </w:numPr>
        <w:spacing w:after="0" w:line="240" w:lineRule="auto"/>
        <w:ind w:left="284" w:hanging="284"/>
      </w:pPr>
      <w:r w:rsidRPr="00CA1D6E">
        <w:t xml:space="preserve">Opção </w:t>
      </w:r>
      <w:r w:rsidRPr="005214E6">
        <w:rPr>
          <w:b/>
        </w:rPr>
        <w:t>A</w:t>
      </w:r>
    </w:p>
    <w:p w:rsidR="00A13826" w:rsidRPr="00CA1D6E" w:rsidRDefault="00A13826" w:rsidP="00A13826">
      <w:pPr>
        <w:pStyle w:val="PargrafodaLista"/>
        <w:numPr>
          <w:ilvl w:val="0"/>
          <w:numId w:val="1"/>
        </w:numPr>
        <w:spacing w:after="0" w:line="240" w:lineRule="auto"/>
        <w:ind w:left="284" w:hanging="284"/>
      </w:pPr>
      <w:r w:rsidRPr="00CA1D6E">
        <w:t xml:space="preserve">Opção </w:t>
      </w:r>
      <w:r w:rsidRPr="00CA1D6E">
        <w:rPr>
          <w:b/>
        </w:rPr>
        <w:t>D</w:t>
      </w:r>
    </w:p>
    <w:p w:rsidR="00A13826" w:rsidRPr="00CA1D6E" w:rsidRDefault="00A13826" w:rsidP="00A13826">
      <w:pPr>
        <w:pStyle w:val="PargrafodaLista"/>
        <w:numPr>
          <w:ilvl w:val="0"/>
          <w:numId w:val="1"/>
        </w:numPr>
        <w:spacing w:after="0" w:line="240" w:lineRule="auto"/>
        <w:ind w:left="284" w:hanging="284"/>
      </w:pPr>
      <w:r w:rsidRPr="00CA1D6E">
        <w:t xml:space="preserve">Opção </w:t>
      </w:r>
      <w:r>
        <w:rPr>
          <w:b/>
        </w:rPr>
        <w:t>C</w:t>
      </w:r>
    </w:p>
    <w:p w:rsidR="00A13826" w:rsidRPr="00CA1D6E" w:rsidRDefault="00A13826" w:rsidP="00A13826">
      <w:pPr>
        <w:pStyle w:val="PargrafodaLista"/>
        <w:numPr>
          <w:ilvl w:val="0"/>
          <w:numId w:val="1"/>
        </w:numPr>
        <w:spacing w:after="0" w:line="240" w:lineRule="auto"/>
        <w:ind w:left="284" w:hanging="284"/>
      </w:pPr>
      <w:r w:rsidRPr="00CA1D6E">
        <w:t xml:space="preserve">Opção </w:t>
      </w:r>
      <w:r>
        <w:rPr>
          <w:b/>
        </w:rPr>
        <w:t>B</w:t>
      </w:r>
    </w:p>
    <w:p w:rsidR="00A13826" w:rsidRPr="00CA1D6E" w:rsidRDefault="00A13826" w:rsidP="00A13826">
      <w:pPr>
        <w:pStyle w:val="PargrafodaLista"/>
        <w:numPr>
          <w:ilvl w:val="0"/>
          <w:numId w:val="1"/>
        </w:numPr>
        <w:spacing w:after="0" w:line="240" w:lineRule="auto"/>
        <w:ind w:left="284" w:hanging="284"/>
      </w:pPr>
      <w:r w:rsidRPr="00CA1D6E">
        <w:t xml:space="preserve">Opção </w:t>
      </w:r>
      <w:r w:rsidRPr="00CA1D6E">
        <w:rPr>
          <w:b/>
        </w:rPr>
        <w:t>D</w:t>
      </w:r>
    </w:p>
    <w:p w:rsidR="00A13826" w:rsidRPr="003140B0" w:rsidRDefault="00A13826" w:rsidP="00A13826">
      <w:pPr>
        <w:pStyle w:val="PargrafodaLista"/>
        <w:numPr>
          <w:ilvl w:val="0"/>
          <w:numId w:val="1"/>
        </w:numPr>
        <w:spacing w:after="0" w:line="240" w:lineRule="auto"/>
        <w:ind w:left="284" w:hanging="284"/>
      </w:pPr>
      <w:r w:rsidRPr="003140B0">
        <w:t xml:space="preserve">Cadeia A: alga </w:t>
      </w:r>
      <w:r w:rsidRPr="003140B0">
        <w:sym w:font="Symbol" w:char="F0AE"/>
      </w:r>
      <w:r w:rsidRPr="003140B0">
        <w:t xml:space="preserve"> </w:t>
      </w:r>
      <w:proofErr w:type="gramStart"/>
      <w:r w:rsidRPr="003140B0">
        <w:t>inseto</w:t>
      </w:r>
      <w:proofErr w:type="gramEnd"/>
      <w:r w:rsidRPr="003140B0">
        <w:t xml:space="preserve"> </w:t>
      </w:r>
      <w:r w:rsidRPr="003140B0">
        <w:sym w:font="Symbol" w:char="F0AE"/>
      </w:r>
      <w:r w:rsidR="002C4DAB">
        <w:t xml:space="preserve"> </w:t>
      </w:r>
      <w:proofErr w:type="gramStart"/>
      <w:r w:rsidRPr="003140B0">
        <w:t>pequeno</w:t>
      </w:r>
      <w:proofErr w:type="gramEnd"/>
      <w:r w:rsidRPr="003140B0">
        <w:t xml:space="preserve"> crustáceo </w:t>
      </w:r>
      <w:r w:rsidRPr="003140B0">
        <w:sym w:font="Symbol" w:char="F0AE"/>
      </w:r>
      <w:r w:rsidR="002C4DAB">
        <w:t xml:space="preserve"> </w:t>
      </w:r>
      <w:proofErr w:type="gramStart"/>
      <w:r w:rsidRPr="003140B0">
        <w:t>réptil</w:t>
      </w:r>
      <w:proofErr w:type="gramEnd"/>
      <w:r w:rsidRPr="003140B0">
        <w:t xml:space="preserve"> </w:t>
      </w:r>
      <w:r w:rsidRPr="003140B0">
        <w:sym w:font="Symbol" w:char="F0AE"/>
      </w:r>
      <w:r w:rsidR="002C4DAB">
        <w:t xml:space="preserve"> </w:t>
      </w:r>
      <w:proofErr w:type="gramStart"/>
      <w:r w:rsidRPr="003140B0">
        <w:t>ave</w:t>
      </w:r>
      <w:proofErr w:type="gramEnd"/>
      <w:r w:rsidRPr="003140B0">
        <w:t xml:space="preserve"> de rapina</w:t>
      </w:r>
    </w:p>
    <w:p w:rsidR="00A13826" w:rsidRPr="003140B0" w:rsidRDefault="00A13826" w:rsidP="002C4DAB">
      <w:pPr>
        <w:spacing w:after="0" w:line="240" w:lineRule="auto"/>
        <w:ind w:left="284"/>
      </w:pPr>
      <w:r w:rsidRPr="003140B0">
        <w:t xml:space="preserve">Cadeia B: alga </w:t>
      </w:r>
      <w:r w:rsidRPr="003140B0">
        <w:sym w:font="Symbol" w:char="F0AE"/>
      </w:r>
      <w:r w:rsidRPr="003140B0">
        <w:t xml:space="preserve"> </w:t>
      </w:r>
      <w:proofErr w:type="gramStart"/>
      <w:r w:rsidRPr="003140B0">
        <w:t>inseto</w:t>
      </w:r>
      <w:proofErr w:type="gramEnd"/>
      <w:r w:rsidRPr="003140B0">
        <w:t xml:space="preserve"> </w:t>
      </w:r>
      <w:r w:rsidRPr="003140B0">
        <w:sym w:font="Symbol" w:char="F0AE"/>
      </w:r>
      <w:r w:rsidRPr="003140B0">
        <w:t xml:space="preserve"> </w:t>
      </w:r>
      <w:proofErr w:type="gramStart"/>
      <w:r w:rsidRPr="003140B0">
        <w:t>réptil</w:t>
      </w:r>
      <w:proofErr w:type="gramEnd"/>
      <w:r w:rsidRPr="003140B0">
        <w:t xml:space="preserve"> </w:t>
      </w:r>
      <w:r w:rsidRPr="003140B0">
        <w:sym w:font="Symbol" w:char="F0AE"/>
      </w:r>
      <w:r w:rsidR="002C4DAB">
        <w:t xml:space="preserve"> </w:t>
      </w:r>
      <w:proofErr w:type="gramStart"/>
      <w:r w:rsidRPr="003140B0">
        <w:t>ave</w:t>
      </w:r>
      <w:proofErr w:type="gramEnd"/>
      <w:r w:rsidRPr="003140B0">
        <w:t xml:space="preserve"> de rapina</w:t>
      </w:r>
    </w:p>
    <w:p w:rsidR="00A13826" w:rsidRPr="003140B0" w:rsidRDefault="00A13826" w:rsidP="009C69F4">
      <w:pPr>
        <w:pStyle w:val="PargrafodaLista"/>
        <w:numPr>
          <w:ilvl w:val="0"/>
          <w:numId w:val="1"/>
        </w:numPr>
        <w:spacing w:after="0" w:line="240" w:lineRule="auto"/>
        <w:ind w:left="284" w:hanging="426"/>
        <w:rPr>
          <w:b/>
        </w:rPr>
      </w:pPr>
      <w:r>
        <w:t xml:space="preserve">Produção de energia, crescimento e reparação celular. </w:t>
      </w:r>
    </w:p>
    <w:p w:rsidR="00A13826" w:rsidRPr="003140B0" w:rsidRDefault="00A13826" w:rsidP="009C69F4">
      <w:pPr>
        <w:pStyle w:val="PargrafodaLista"/>
        <w:numPr>
          <w:ilvl w:val="0"/>
          <w:numId w:val="1"/>
        </w:numPr>
        <w:spacing w:after="0" w:line="240" w:lineRule="auto"/>
        <w:ind w:left="284" w:hanging="426"/>
        <w:rPr>
          <w:b/>
        </w:rPr>
      </w:pPr>
      <w:r>
        <w:t>Reduzir a aplicação de pesticidas na agricultura; gerir a caça e a pes</w:t>
      </w:r>
      <w:r w:rsidR="009C69F4">
        <w:t>ca tornando-as menos intensivas</w:t>
      </w:r>
      <w:r>
        <w:t xml:space="preserve"> </w:t>
      </w:r>
      <w:r w:rsidR="009C69F4">
        <w:t xml:space="preserve">e </w:t>
      </w:r>
      <w:r>
        <w:t xml:space="preserve">diminuir os níveis de poluição industrial e doméstica. </w:t>
      </w:r>
    </w:p>
    <w:p w:rsidR="008D26F6" w:rsidRDefault="008D26F6" w:rsidP="00E17271">
      <w:pPr>
        <w:spacing w:after="0" w:line="240" w:lineRule="auto"/>
        <w:jc w:val="center"/>
      </w:pPr>
    </w:p>
    <w:p w:rsidR="008C7FEB" w:rsidRDefault="008C7FEB" w:rsidP="00E17271">
      <w:pPr>
        <w:spacing w:after="0" w:line="240" w:lineRule="auto"/>
        <w:jc w:val="center"/>
      </w:pPr>
    </w:p>
    <w:p w:rsidR="008D26F6" w:rsidRPr="00C209A0" w:rsidRDefault="008D26F6" w:rsidP="00E17271">
      <w:pPr>
        <w:spacing w:after="0" w:line="240" w:lineRule="auto"/>
        <w:jc w:val="center"/>
        <w:rPr>
          <w:b/>
        </w:rPr>
      </w:pPr>
      <w:r w:rsidRPr="00C209A0">
        <w:rPr>
          <w:b/>
        </w:rPr>
        <w:t>GRUPO II</w:t>
      </w:r>
    </w:p>
    <w:p w:rsidR="008D26F6" w:rsidRDefault="008D26F6" w:rsidP="00E17271">
      <w:pPr>
        <w:spacing w:after="0" w:line="240" w:lineRule="auto"/>
        <w:jc w:val="center"/>
      </w:pPr>
    </w:p>
    <w:p w:rsidR="002C4DAB" w:rsidRDefault="002C4DAB" w:rsidP="002C4DAB">
      <w:pPr>
        <w:pStyle w:val="PargrafodaLista"/>
        <w:numPr>
          <w:ilvl w:val="0"/>
          <w:numId w:val="2"/>
        </w:numPr>
        <w:spacing w:after="0" w:line="240" w:lineRule="auto"/>
        <w:ind w:left="284" w:hanging="284"/>
      </w:pPr>
      <w:r>
        <w:t xml:space="preserve">A – C – B – D – </w:t>
      </w:r>
      <w:proofErr w:type="gramStart"/>
      <w:r>
        <w:t>E</w:t>
      </w:r>
      <w:proofErr w:type="gramEnd"/>
    </w:p>
    <w:p w:rsidR="002C4DAB" w:rsidRDefault="002C4DAB" w:rsidP="002C4DAB">
      <w:pPr>
        <w:pStyle w:val="PargrafodaLista"/>
        <w:numPr>
          <w:ilvl w:val="0"/>
          <w:numId w:val="2"/>
        </w:numPr>
        <w:spacing w:after="0" w:line="240" w:lineRule="auto"/>
        <w:ind w:left="284" w:hanging="284"/>
      </w:pPr>
      <w:r w:rsidRPr="00CA1D6E">
        <w:t>Verdadeiras:</w:t>
      </w:r>
      <w:r>
        <w:t xml:space="preserve"> A</w:t>
      </w:r>
      <w:r w:rsidRPr="00CA1D6E">
        <w:t xml:space="preserve">, </w:t>
      </w:r>
      <w:r>
        <w:t>D</w:t>
      </w:r>
      <w:r w:rsidRPr="00CA1D6E">
        <w:t xml:space="preserve">, F e </w:t>
      </w:r>
      <w:r>
        <w:t>G</w:t>
      </w:r>
      <w:r w:rsidRPr="00CA1D6E">
        <w:t xml:space="preserve">; Falsas: </w:t>
      </w:r>
      <w:r>
        <w:t>B</w:t>
      </w:r>
      <w:r w:rsidRPr="00CA1D6E">
        <w:t xml:space="preserve">, </w:t>
      </w:r>
      <w:r>
        <w:t>C</w:t>
      </w:r>
      <w:r w:rsidRPr="00CA1D6E">
        <w:t>,</w:t>
      </w:r>
      <w:r>
        <w:t xml:space="preserve"> E </w:t>
      </w:r>
      <w:proofErr w:type="spellStart"/>
      <w:r>
        <w:t>e</w:t>
      </w:r>
      <w:proofErr w:type="spellEnd"/>
      <w:r w:rsidRPr="00CA1D6E">
        <w:t xml:space="preserve"> </w:t>
      </w:r>
      <w:r>
        <w:t>H</w:t>
      </w:r>
    </w:p>
    <w:p w:rsidR="002C4DAB" w:rsidRDefault="002C4DAB" w:rsidP="002C4DAB">
      <w:pPr>
        <w:pStyle w:val="PargrafodaLista"/>
        <w:numPr>
          <w:ilvl w:val="0"/>
          <w:numId w:val="2"/>
        </w:numPr>
        <w:spacing w:after="0" w:line="240" w:lineRule="auto"/>
        <w:ind w:left="284" w:hanging="284"/>
      </w:pPr>
      <w:r>
        <w:t xml:space="preserve">Da utilização dos combustíveis fósseis resultam gases com efeito estufa que são responsáveis pelo </w:t>
      </w:r>
      <w:r w:rsidR="009C69F4">
        <w:t>agravamento deste efeito</w:t>
      </w:r>
      <w:r w:rsidR="00F36ED9">
        <w:t>,</w:t>
      </w:r>
      <w:r w:rsidR="009C69F4">
        <w:t xml:space="preserve"> que possivelmente conduz ao </w:t>
      </w:r>
      <w:r>
        <w:t xml:space="preserve">aumento da temperatura na Terra e consequentemente </w:t>
      </w:r>
      <w:r w:rsidR="009C69F4">
        <w:t>a uma</w:t>
      </w:r>
      <w:r>
        <w:t xml:space="preserve"> reduçã</w:t>
      </w:r>
      <w:r w:rsidR="009C69F4">
        <w:t>o das placas de gelo no Ártico.</w:t>
      </w:r>
    </w:p>
    <w:p w:rsidR="002C4DAB" w:rsidRPr="003140B0" w:rsidRDefault="002C4DAB" w:rsidP="002C4DAB">
      <w:pPr>
        <w:pStyle w:val="PargrafodaLista"/>
        <w:numPr>
          <w:ilvl w:val="0"/>
          <w:numId w:val="2"/>
        </w:numPr>
        <w:spacing w:after="0" w:line="240" w:lineRule="auto"/>
        <w:ind w:left="284" w:hanging="284"/>
      </w:pPr>
      <w:r w:rsidRPr="00CA1D6E">
        <w:t xml:space="preserve">Opção </w:t>
      </w:r>
      <w:r>
        <w:rPr>
          <w:b/>
        </w:rPr>
        <w:t>C</w:t>
      </w:r>
    </w:p>
    <w:p w:rsidR="002C4DAB" w:rsidRDefault="002C4DAB" w:rsidP="002C4DAB">
      <w:pPr>
        <w:pStyle w:val="PargrafodaLista"/>
        <w:numPr>
          <w:ilvl w:val="0"/>
          <w:numId w:val="2"/>
        </w:numPr>
        <w:spacing w:after="0" w:line="240" w:lineRule="auto"/>
        <w:ind w:left="284" w:hanging="284"/>
      </w:pPr>
      <w:r>
        <w:t>B</w:t>
      </w:r>
      <w:r w:rsidRPr="00CA1D6E">
        <w:t xml:space="preserve">, </w:t>
      </w:r>
      <w:r>
        <w:t>D</w:t>
      </w:r>
      <w:r w:rsidRPr="00CA1D6E">
        <w:t xml:space="preserve">, </w:t>
      </w:r>
      <w:r>
        <w:t>E</w:t>
      </w:r>
      <w:r w:rsidRPr="00CA1D6E">
        <w:t xml:space="preserve"> </w:t>
      </w:r>
      <w:proofErr w:type="spellStart"/>
      <w:r w:rsidRPr="00CA1D6E">
        <w:t>e</w:t>
      </w:r>
      <w:proofErr w:type="spellEnd"/>
      <w:r w:rsidRPr="00CA1D6E">
        <w:t xml:space="preserve"> </w:t>
      </w:r>
      <w:r>
        <w:t>H</w:t>
      </w:r>
    </w:p>
    <w:p w:rsidR="002C4DAB" w:rsidRPr="003140B0" w:rsidRDefault="002C4DAB" w:rsidP="002C4DAB">
      <w:pPr>
        <w:pStyle w:val="PargrafodaLista"/>
        <w:numPr>
          <w:ilvl w:val="0"/>
          <w:numId w:val="2"/>
        </w:numPr>
        <w:spacing w:after="0" w:line="240" w:lineRule="auto"/>
        <w:ind w:left="284" w:hanging="284"/>
      </w:pPr>
      <w:r w:rsidRPr="00CA1D6E">
        <w:t xml:space="preserve">Opção </w:t>
      </w:r>
      <w:r w:rsidRPr="00CA1D6E">
        <w:rPr>
          <w:b/>
        </w:rPr>
        <w:t>A</w:t>
      </w:r>
      <w:r w:rsidRPr="00CA1D6E" w:rsidDel="00CC21E4">
        <w:rPr>
          <w:b/>
        </w:rPr>
        <w:t xml:space="preserve"> </w:t>
      </w:r>
    </w:p>
    <w:p w:rsidR="002C4DAB" w:rsidRPr="003140B0" w:rsidRDefault="002C4DAB" w:rsidP="002C4DAB">
      <w:pPr>
        <w:pStyle w:val="PargrafodaLista"/>
        <w:numPr>
          <w:ilvl w:val="0"/>
          <w:numId w:val="2"/>
        </w:numPr>
        <w:spacing w:after="0" w:line="240" w:lineRule="auto"/>
        <w:ind w:left="284" w:hanging="284"/>
      </w:pPr>
      <w:r w:rsidRPr="00CA1D6E">
        <w:t xml:space="preserve">Opção </w:t>
      </w:r>
      <w:r w:rsidRPr="00CA1D6E">
        <w:rPr>
          <w:b/>
        </w:rPr>
        <w:t>B</w:t>
      </w:r>
      <w:r w:rsidRPr="00CA1D6E" w:rsidDel="00CC21E4">
        <w:rPr>
          <w:b/>
        </w:rPr>
        <w:t xml:space="preserve"> </w:t>
      </w:r>
    </w:p>
    <w:p w:rsidR="002C4DAB" w:rsidRPr="001D4DAD" w:rsidRDefault="002C4DAB" w:rsidP="002C4DAB">
      <w:pPr>
        <w:pStyle w:val="PargrafodaLista"/>
        <w:numPr>
          <w:ilvl w:val="0"/>
          <w:numId w:val="2"/>
        </w:numPr>
        <w:spacing w:after="0" w:line="240" w:lineRule="auto"/>
        <w:ind w:left="284" w:hanging="284"/>
      </w:pPr>
      <w:r w:rsidRPr="003140B0">
        <w:t>A adição humana d</w:t>
      </w:r>
      <w:bookmarkStart w:id="1" w:name="_GoBack"/>
      <w:bookmarkEnd w:id="1"/>
      <w:r w:rsidRPr="003140B0">
        <w:t xml:space="preserve">e </w:t>
      </w:r>
      <w:r>
        <w:t>nitrogénio</w:t>
      </w:r>
      <w:r w:rsidRPr="003140B0">
        <w:t xml:space="preserve"> ao meio ambiente, principalmente através dos fertilizantes e da poluição ambiental.</w:t>
      </w:r>
    </w:p>
    <w:p w:rsidR="00E17271" w:rsidRPr="00E17271" w:rsidRDefault="00E17271" w:rsidP="002C4DAB">
      <w:pPr>
        <w:spacing w:after="0" w:line="240" w:lineRule="auto"/>
        <w:ind w:left="284" w:hanging="284"/>
        <w:jc w:val="both"/>
      </w:pPr>
    </w:p>
    <w:sectPr w:rsidR="00E17271" w:rsidRPr="00E17271" w:rsidSect="001F720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/>
      <w:pgMar w:top="1417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767B" w:rsidRDefault="00A9767B" w:rsidP="00875DFD">
      <w:pPr>
        <w:spacing w:after="0" w:line="240" w:lineRule="auto"/>
      </w:pPr>
      <w:r>
        <w:separator/>
      </w:r>
    </w:p>
  </w:endnote>
  <w:endnote w:type="continuationSeparator" w:id="0">
    <w:p w:rsidR="00A9767B" w:rsidRDefault="00A9767B" w:rsidP="00875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4FD7" w:rsidRDefault="00824FD7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DFD" w:rsidRDefault="003C4B40">
    <w:pPr>
      <w:pStyle w:val="Rodap"/>
      <w:rPr>
        <w:noProof/>
        <w:lang w:eastAsia="pt-PT"/>
      </w:rPr>
    </w:pPr>
    <w:r>
      <w:rPr>
        <w:noProof/>
        <w:lang w:eastAsia="pt-PT"/>
      </w:rPr>
      <w:drawing>
        <wp:anchor distT="0" distB="0" distL="114300" distR="114300" simplePos="0" relativeHeight="251658239" behindDoc="0" locked="0" layoutInCell="1" allowOverlap="1">
          <wp:simplePos x="0" y="0"/>
          <wp:positionH relativeFrom="column">
            <wp:posOffset>-842645</wp:posOffset>
          </wp:positionH>
          <wp:positionV relativeFrom="paragraph">
            <wp:posOffset>44754</wp:posOffset>
          </wp:positionV>
          <wp:extent cx="1151890" cy="550545"/>
          <wp:effectExtent l="0" t="0" r="0" b="1905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6471" b="30882"/>
                  <a:stretch/>
                </pic:blipFill>
                <pic:spPr bwMode="auto">
                  <a:xfrm>
                    <a:off x="0" y="0"/>
                    <a:ext cx="1151890" cy="5505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271944">
      <w:rPr>
        <w:noProof/>
        <w:lang w:eastAsia="pt-PT"/>
      </w:rPr>
      <w:tab/>
    </w:r>
    <w:r w:rsidR="00271944">
      <w:rPr>
        <w:noProof/>
        <w:lang w:eastAsia="pt-PT"/>
      </w:rPr>
      <w:tab/>
    </w:r>
    <w:r w:rsidR="001867A7">
      <w:rPr>
        <w:noProof/>
        <w:lang w:eastAsia="pt-PT"/>
      </w:rPr>
      <w:fldChar w:fldCharType="begin"/>
    </w:r>
    <w:r w:rsidR="00271944">
      <w:rPr>
        <w:noProof/>
        <w:lang w:eastAsia="pt-PT"/>
      </w:rPr>
      <w:instrText>PAGE   \* MERGEFORMAT</w:instrText>
    </w:r>
    <w:r w:rsidR="001867A7">
      <w:rPr>
        <w:noProof/>
        <w:lang w:eastAsia="pt-PT"/>
      </w:rPr>
      <w:fldChar w:fldCharType="separate"/>
    </w:r>
    <w:r w:rsidR="00824FD7">
      <w:rPr>
        <w:noProof/>
        <w:lang w:eastAsia="pt-PT"/>
      </w:rPr>
      <w:t>6</w:t>
    </w:r>
    <w:r w:rsidR="001867A7">
      <w:rPr>
        <w:noProof/>
        <w:lang w:eastAsia="pt-PT"/>
      </w:rPr>
      <w:fldChar w:fldCharType="end"/>
    </w:r>
  </w:p>
  <w:p w:rsidR="00875DFD" w:rsidRDefault="00A9767B" w:rsidP="00B426AB">
    <w:pPr>
      <w:pStyle w:val="Rodap"/>
      <w:tabs>
        <w:tab w:val="clear" w:pos="4252"/>
        <w:tab w:val="clear" w:pos="8504"/>
      </w:tabs>
    </w:pPr>
    <w:r>
      <w:rPr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40.85pt;margin-top:6.9pt;width:198.2pt;height:33.65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" stroked="f">
          <v:textbox>
            <w:txbxContent>
              <w:p w:rsidR="00B426AB" w:rsidRDefault="00B426AB" w:rsidP="00B426AB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Óscar </w:t>
                </w:r>
                <w:proofErr w:type="gramStart"/>
                <w:r w:rsidRPr="00A467D6">
                  <w:rPr>
                    <w:sz w:val="18"/>
                    <w:szCs w:val="18"/>
                  </w:rPr>
                  <w:t>Oliveira  |</w:t>
                </w:r>
                <w:proofErr w:type="gramEnd"/>
                <w:r w:rsidRPr="00A467D6">
                  <w:rPr>
                    <w:sz w:val="18"/>
                    <w:szCs w:val="18"/>
                  </w:rPr>
                  <w:t xml:space="preserve">  Elsa Ribeiro  |  João Carlos Silva</w:t>
                </w:r>
              </w:p>
              <w:p w:rsidR="00B426AB" w:rsidRPr="00A467D6" w:rsidRDefault="00B426AB" w:rsidP="00B426AB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</w:t>
                </w:r>
                <w:r w:rsidR="00B825DE">
                  <w:rPr>
                    <w:sz w:val="18"/>
                    <w:szCs w:val="18"/>
                  </w:rPr>
                  <w:t>7</w:t>
                </w:r>
              </w:p>
              <w:p w:rsidR="00B426AB" w:rsidRPr="00B426AB" w:rsidRDefault="00B426AB">
                <w:pPr>
                  <w:rPr>
                    <w:lang w:val="en-US"/>
                  </w:rPr>
                </w:pPr>
              </w:p>
            </w:txbxContent>
          </v:textbox>
        </v:shape>
      </w:pict>
    </w:r>
    <w:r>
      <w:rPr>
        <w:noProof/>
        <w:lang w:eastAsia="pt-PT"/>
      </w:rPr>
      <w:pict>
        <v:shape id="Text Box 10" o:spid="_x0000_s2050" type="#_x0000_t202" style="position:absolute;margin-left:171.7pt;margin-top:400.3pt;width:252.3pt;height:41.6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" filled="f" stroked="f">
          <v:textbox>
            <w:txbxContent>
              <w:p w:rsidR="00B426AB" w:rsidRPr="00A467D6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Ciência &amp; Vida </w:t>
                </w:r>
                <w:r>
                  <w:rPr>
                    <w:sz w:val="18"/>
                    <w:szCs w:val="18"/>
                  </w:rPr>
                  <w:t>8</w:t>
                </w:r>
              </w:p>
              <w:p w:rsidR="00B426AB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Óscar </w:t>
                </w:r>
                <w:proofErr w:type="gramStart"/>
                <w:r w:rsidRPr="00A467D6">
                  <w:rPr>
                    <w:sz w:val="18"/>
                    <w:szCs w:val="18"/>
                  </w:rPr>
                  <w:t>Oliveira  |</w:t>
                </w:r>
                <w:proofErr w:type="gramEnd"/>
                <w:r w:rsidRPr="00A467D6">
                  <w:rPr>
                    <w:sz w:val="18"/>
                    <w:szCs w:val="18"/>
                  </w:rPr>
                  <w:t xml:space="preserve">  Elsa Ribeiro  |  João Carlos Silva</w:t>
                </w:r>
              </w:p>
              <w:p w:rsidR="00B426AB" w:rsidRPr="00A467D6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2014</w:t>
                </w:r>
              </w:p>
            </w:txbxContent>
          </v:textbox>
        </v:shape>
      </w:pict>
    </w:r>
    <w:r>
      <w:rPr>
        <w:noProof/>
        <w:lang w:eastAsia="pt-PT"/>
      </w:rPr>
      <w:pict>
        <v:shape id="Text Box 9" o:spid="_x0000_s2049" type="#_x0000_t202" style="position:absolute;margin-left:80.3pt;margin-top:769.85pt;width:252.3pt;height:41.6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OtNtwIAAMA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" filled="f" stroked="f">
          <v:textbox>
            <w:txbxContent>
              <w:p w:rsidR="00B426AB" w:rsidRPr="00A467D6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Ciência &amp; Vida </w:t>
                </w:r>
                <w:r>
                  <w:rPr>
                    <w:sz w:val="18"/>
                    <w:szCs w:val="18"/>
                  </w:rPr>
                  <w:t>8</w:t>
                </w:r>
              </w:p>
              <w:p w:rsidR="00B426AB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Óscar </w:t>
                </w:r>
                <w:proofErr w:type="gramStart"/>
                <w:r w:rsidRPr="00A467D6">
                  <w:rPr>
                    <w:sz w:val="18"/>
                    <w:szCs w:val="18"/>
                  </w:rPr>
                  <w:t>Oliveira  |</w:t>
                </w:r>
                <w:proofErr w:type="gramEnd"/>
                <w:r w:rsidRPr="00A467D6">
                  <w:rPr>
                    <w:sz w:val="18"/>
                    <w:szCs w:val="18"/>
                  </w:rPr>
                  <w:t xml:space="preserve">  Elsa Ribeiro  |  João Carlos Silva</w:t>
                </w:r>
              </w:p>
              <w:p w:rsidR="00B426AB" w:rsidRPr="00A467D6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2014</w:t>
                </w:r>
              </w:p>
            </w:txbxContent>
          </v:textbox>
        </v:shape>
      </w:pict>
    </w:r>
    <w:r w:rsidR="00B426AB">
      <w:tab/>
    </w:r>
    <w:r w:rsidR="00B426AB"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4FD7" w:rsidRDefault="00824FD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767B" w:rsidRDefault="00A9767B" w:rsidP="00875DFD">
      <w:pPr>
        <w:spacing w:after="0" w:line="240" w:lineRule="auto"/>
      </w:pPr>
      <w:r>
        <w:separator/>
      </w:r>
    </w:p>
  </w:footnote>
  <w:footnote w:type="continuationSeparator" w:id="0">
    <w:p w:rsidR="00A9767B" w:rsidRDefault="00A9767B" w:rsidP="00875D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4FD7" w:rsidRDefault="00824FD7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4FD7" w:rsidRDefault="00824FD7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4FD7" w:rsidRDefault="00824FD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9A1DF0"/>
    <w:multiLevelType w:val="hybridMultilevel"/>
    <w:tmpl w:val="A536A26A"/>
    <w:lvl w:ilvl="0" w:tplc="31CA833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342E74"/>
    <w:multiLevelType w:val="hybridMultilevel"/>
    <w:tmpl w:val="88188E3E"/>
    <w:lvl w:ilvl="0" w:tplc="83B0684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2">
      <o:colormru v:ext="edit" colors="#f6f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36B14"/>
    <w:rsid w:val="00014165"/>
    <w:rsid w:val="00033E7D"/>
    <w:rsid w:val="000363FD"/>
    <w:rsid w:val="00037344"/>
    <w:rsid w:val="00045860"/>
    <w:rsid w:val="00051575"/>
    <w:rsid w:val="00053F9F"/>
    <w:rsid w:val="00057A6F"/>
    <w:rsid w:val="00072B3C"/>
    <w:rsid w:val="00074D9F"/>
    <w:rsid w:val="00083DDC"/>
    <w:rsid w:val="000D4D6C"/>
    <w:rsid w:val="000E5C94"/>
    <w:rsid w:val="00101C0B"/>
    <w:rsid w:val="001069F7"/>
    <w:rsid w:val="00107135"/>
    <w:rsid w:val="00111FBF"/>
    <w:rsid w:val="00116083"/>
    <w:rsid w:val="0012246D"/>
    <w:rsid w:val="00130549"/>
    <w:rsid w:val="00133BDD"/>
    <w:rsid w:val="00141284"/>
    <w:rsid w:val="00164B6B"/>
    <w:rsid w:val="001867A7"/>
    <w:rsid w:val="00186868"/>
    <w:rsid w:val="001B4FF8"/>
    <w:rsid w:val="001C43A3"/>
    <w:rsid w:val="001E39B0"/>
    <w:rsid w:val="001F00C7"/>
    <w:rsid w:val="001F104B"/>
    <w:rsid w:val="001F7201"/>
    <w:rsid w:val="0020220C"/>
    <w:rsid w:val="0022396D"/>
    <w:rsid w:val="002306B0"/>
    <w:rsid w:val="00242B95"/>
    <w:rsid w:val="00250EA9"/>
    <w:rsid w:val="00257327"/>
    <w:rsid w:val="00257F07"/>
    <w:rsid w:val="00271944"/>
    <w:rsid w:val="002974C5"/>
    <w:rsid w:val="002A3712"/>
    <w:rsid w:val="002A624F"/>
    <w:rsid w:val="002B69CA"/>
    <w:rsid w:val="002C4DAB"/>
    <w:rsid w:val="002D6046"/>
    <w:rsid w:val="002D65DF"/>
    <w:rsid w:val="002E1AF6"/>
    <w:rsid w:val="00316CA5"/>
    <w:rsid w:val="00317976"/>
    <w:rsid w:val="003268CF"/>
    <w:rsid w:val="00330F81"/>
    <w:rsid w:val="00335A38"/>
    <w:rsid w:val="003471E7"/>
    <w:rsid w:val="003575C7"/>
    <w:rsid w:val="003600B2"/>
    <w:rsid w:val="003749AE"/>
    <w:rsid w:val="00383B12"/>
    <w:rsid w:val="003861D3"/>
    <w:rsid w:val="003B30FF"/>
    <w:rsid w:val="003C4B40"/>
    <w:rsid w:val="003F1C44"/>
    <w:rsid w:val="0041587E"/>
    <w:rsid w:val="00433767"/>
    <w:rsid w:val="004340A2"/>
    <w:rsid w:val="00487E29"/>
    <w:rsid w:val="004A4F04"/>
    <w:rsid w:val="004C16ED"/>
    <w:rsid w:val="00517CF4"/>
    <w:rsid w:val="00526952"/>
    <w:rsid w:val="005278C4"/>
    <w:rsid w:val="00530E16"/>
    <w:rsid w:val="00537DB5"/>
    <w:rsid w:val="00557C84"/>
    <w:rsid w:val="00561D6D"/>
    <w:rsid w:val="005859AA"/>
    <w:rsid w:val="00587C25"/>
    <w:rsid w:val="005A28DB"/>
    <w:rsid w:val="005A2C77"/>
    <w:rsid w:val="005C400F"/>
    <w:rsid w:val="005C67C0"/>
    <w:rsid w:val="005E1405"/>
    <w:rsid w:val="005E15E0"/>
    <w:rsid w:val="005E37C5"/>
    <w:rsid w:val="005E4C09"/>
    <w:rsid w:val="005F1388"/>
    <w:rsid w:val="005F3140"/>
    <w:rsid w:val="005F5C8E"/>
    <w:rsid w:val="00603BC2"/>
    <w:rsid w:val="00636B14"/>
    <w:rsid w:val="00641FCC"/>
    <w:rsid w:val="006441A8"/>
    <w:rsid w:val="0065000A"/>
    <w:rsid w:val="00663F26"/>
    <w:rsid w:val="006642C3"/>
    <w:rsid w:val="0066532A"/>
    <w:rsid w:val="00667C42"/>
    <w:rsid w:val="006743AF"/>
    <w:rsid w:val="0068294A"/>
    <w:rsid w:val="006840B5"/>
    <w:rsid w:val="006C6F22"/>
    <w:rsid w:val="0074421C"/>
    <w:rsid w:val="00754D15"/>
    <w:rsid w:val="007617E3"/>
    <w:rsid w:val="00765923"/>
    <w:rsid w:val="007A01C6"/>
    <w:rsid w:val="007E2A58"/>
    <w:rsid w:val="0081713F"/>
    <w:rsid w:val="00824FD7"/>
    <w:rsid w:val="0083249F"/>
    <w:rsid w:val="008355A4"/>
    <w:rsid w:val="008450A0"/>
    <w:rsid w:val="00850E64"/>
    <w:rsid w:val="00852B29"/>
    <w:rsid w:val="00875DFD"/>
    <w:rsid w:val="008A3D5D"/>
    <w:rsid w:val="008B418A"/>
    <w:rsid w:val="008C7FEB"/>
    <w:rsid w:val="008D26F6"/>
    <w:rsid w:val="008F0D1E"/>
    <w:rsid w:val="00910431"/>
    <w:rsid w:val="00957457"/>
    <w:rsid w:val="009779A2"/>
    <w:rsid w:val="009A71DA"/>
    <w:rsid w:val="009C2638"/>
    <w:rsid w:val="009C69F4"/>
    <w:rsid w:val="009E60B3"/>
    <w:rsid w:val="00A005E1"/>
    <w:rsid w:val="00A038C8"/>
    <w:rsid w:val="00A0576C"/>
    <w:rsid w:val="00A13826"/>
    <w:rsid w:val="00A21232"/>
    <w:rsid w:val="00A45B1F"/>
    <w:rsid w:val="00A70300"/>
    <w:rsid w:val="00A71D41"/>
    <w:rsid w:val="00A73259"/>
    <w:rsid w:val="00A749B8"/>
    <w:rsid w:val="00A9767B"/>
    <w:rsid w:val="00AA0B0B"/>
    <w:rsid w:val="00AA4A99"/>
    <w:rsid w:val="00B20867"/>
    <w:rsid w:val="00B3139B"/>
    <w:rsid w:val="00B426AB"/>
    <w:rsid w:val="00B707ED"/>
    <w:rsid w:val="00B825DE"/>
    <w:rsid w:val="00B83BB4"/>
    <w:rsid w:val="00B8632F"/>
    <w:rsid w:val="00BA7578"/>
    <w:rsid w:val="00BA7DD7"/>
    <w:rsid w:val="00BC7A53"/>
    <w:rsid w:val="00BE37FE"/>
    <w:rsid w:val="00BE52EF"/>
    <w:rsid w:val="00BF5FBC"/>
    <w:rsid w:val="00C01CF8"/>
    <w:rsid w:val="00C06968"/>
    <w:rsid w:val="00C14059"/>
    <w:rsid w:val="00C209A0"/>
    <w:rsid w:val="00C33AB3"/>
    <w:rsid w:val="00C64238"/>
    <w:rsid w:val="00C80A3F"/>
    <w:rsid w:val="00C94FE1"/>
    <w:rsid w:val="00CB067D"/>
    <w:rsid w:val="00CB4089"/>
    <w:rsid w:val="00CE6D63"/>
    <w:rsid w:val="00CF047A"/>
    <w:rsid w:val="00D03171"/>
    <w:rsid w:val="00D13052"/>
    <w:rsid w:val="00D171EB"/>
    <w:rsid w:val="00D26F80"/>
    <w:rsid w:val="00D32C23"/>
    <w:rsid w:val="00D33B5C"/>
    <w:rsid w:val="00D859E1"/>
    <w:rsid w:val="00DA22B1"/>
    <w:rsid w:val="00DB2EB0"/>
    <w:rsid w:val="00DB6AC6"/>
    <w:rsid w:val="00DD5587"/>
    <w:rsid w:val="00DD67C3"/>
    <w:rsid w:val="00DE0222"/>
    <w:rsid w:val="00DF11AC"/>
    <w:rsid w:val="00DF5DBE"/>
    <w:rsid w:val="00E004B3"/>
    <w:rsid w:val="00E03E20"/>
    <w:rsid w:val="00E0684B"/>
    <w:rsid w:val="00E132D1"/>
    <w:rsid w:val="00E17271"/>
    <w:rsid w:val="00E47E8B"/>
    <w:rsid w:val="00E53810"/>
    <w:rsid w:val="00E62313"/>
    <w:rsid w:val="00E6671F"/>
    <w:rsid w:val="00E8089C"/>
    <w:rsid w:val="00E81937"/>
    <w:rsid w:val="00E94E45"/>
    <w:rsid w:val="00EB2956"/>
    <w:rsid w:val="00EB7D49"/>
    <w:rsid w:val="00EF2E17"/>
    <w:rsid w:val="00EF5136"/>
    <w:rsid w:val="00F273F8"/>
    <w:rsid w:val="00F36ED9"/>
    <w:rsid w:val="00F518AC"/>
    <w:rsid w:val="00F66CA6"/>
    <w:rsid w:val="00F67616"/>
    <w:rsid w:val="00F7213F"/>
    <w:rsid w:val="00F87151"/>
    <w:rsid w:val="00F91632"/>
    <w:rsid w:val="00F9472C"/>
    <w:rsid w:val="00F94A1E"/>
    <w:rsid w:val="00F958EE"/>
    <w:rsid w:val="00FA5FD9"/>
    <w:rsid w:val="00FB348D"/>
    <w:rsid w:val="00FE0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>
      <o:colormru v:ext="edit" colors="#f6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49B8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87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875DFD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875DFD"/>
  </w:style>
  <w:style w:type="paragraph" w:styleId="Rodap">
    <w:name w:val="footer"/>
    <w:basedOn w:val="Normal"/>
    <w:link w:val="RodapCarcte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75DFD"/>
  </w:style>
  <w:style w:type="table" w:styleId="Tabelacomgrelha">
    <w:name w:val="Table Grid"/>
    <w:basedOn w:val="Tabelanormal"/>
    <w:uiPriority w:val="59"/>
    <w:rsid w:val="00A005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BE37FE"/>
    <w:pPr>
      <w:ind w:left="720"/>
      <w:contextualSpacing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5E1405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5E1405"/>
    <w:pPr>
      <w:spacing w:line="240" w:lineRule="auto"/>
    </w:pPr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5E1405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5E1405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5E1405"/>
    <w:rPr>
      <w:b/>
      <w:bCs/>
      <w:sz w:val="20"/>
      <w:szCs w:val="20"/>
    </w:rPr>
  </w:style>
  <w:style w:type="character" w:styleId="Hiperligao">
    <w:name w:val="Hyperlink"/>
    <w:basedOn w:val="Tipodeletrapredefinidodopargrafo"/>
    <w:uiPriority w:val="99"/>
    <w:unhideWhenUsed/>
    <w:rsid w:val="00603BC2"/>
    <w:rPr>
      <w:color w:val="0000FF" w:themeColor="hyperlink"/>
      <w:u w:val="single"/>
    </w:rPr>
  </w:style>
  <w:style w:type="paragraph" w:styleId="Reviso">
    <w:name w:val="Revision"/>
    <w:hidden/>
    <w:uiPriority w:val="99"/>
    <w:semiHidden/>
    <w:rsid w:val="00D32C2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87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Balloon Text Char"/>
    <w:basedOn w:val="Tipodeletrapredefinidodopargrafo"/>
    <w:link w:val="Textodebalo"/>
    <w:uiPriority w:val="99"/>
    <w:semiHidden/>
    <w:rsid w:val="00875DFD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Header Char"/>
    <w:basedOn w:val="Tipodeletrapredefinidodopargrafo"/>
    <w:link w:val="Cabealho"/>
    <w:uiPriority w:val="99"/>
    <w:rsid w:val="00875DFD"/>
  </w:style>
  <w:style w:type="paragraph" w:styleId="Rodap">
    <w:name w:val="footer"/>
    <w:basedOn w:val="Normal"/>
    <w:link w:val="RodapCarcte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Footer Char"/>
    <w:basedOn w:val="Tipodeletrapredefinidodopargrafo"/>
    <w:link w:val="Rodap"/>
    <w:uiPriority w:val="99"/>
    <w:rsid w:val="00875DFD"/>
  </w:style>
  <w:style w:type="table" w:styleId="Tabelacomgrelha">
    <w:name w:val="Table Grid"/>
    <w:basedOn w:val="Tabelanormal"/>
    <w:uiPriority w:val="59"/>
    <w:rsid w:val="00A005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BE37FE"/>
    <w:pPr>
      <w:ind w:left="720"/>
      <w:contextualSpacing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5E1405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5E1405"/>
    <w:pPr>
      <w:spacing w:line="240" w:lineRule="auto"/>
    </w:pPr>
    <w:rPr>
      <w:sz w:val="20"/>
      <w:szCs w:val="20"/>
    </w:rPr>
  </w:style>
  <w:style w:type="character" w:customStyle="1" w:styleId="TextodecomentrioCarcter">
    <w:name w:val="Comment Text Char"/>
    <w:basedOn w:val="Tipodeletrapredefinidodopargrafo"/>
    <w:link w:val="Textodecomentrio"/>
    <w:uiPriority w:val="99"/>
    <w:semiHidden/>
    <w:rsid w:val="005E1405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5E1405"/>
    <w:rPr>
      <w:b/>
      <w:bCs/>
    </w:rPr>
  </w:style>
  <w:style w:type="character" w:customStyle="1" w:styleId="AssuntodecomentrioCarcter">
    <w:name w:val="Comment Subject Char"/>
    <w:basedOn w:val="TextodecomentrioCarcter"/>
    <w:link w:val="Assuntodecomentrio"/>
    <w:uiPriority w:val="99"/>
    <w:semiHidden/>
    <w:rsid w:val="005E1405"/>
    <w:rPr>
      <w:b/>
      <w:bCs/>
      <w:sz w:val="20"/>
      <w:szCs w:val="20"/>
    </w:rPr>
  </w:style>
  <w:style w:type="character" w:styleId="Hiperligao">
    <w:name w:val="Hyperlink"/>
    <w:basedOn w:val="Tipodeletrapredefinidodopargrafo"/>
    <w:uiPriority w:val="99"/>
    <w:unhideWhenUsed/>
    <w:rsid w:val="00603BC2"/>
    <w:rPr>
      <w:color w:val="0000FF" w:themeColor="hyperlink"/>
      <w:u w:val="single"/>
    </w:rPr>
  </w:style>
  <w:style w:type="paragraph" w:styleId="Reviso">
    <w:name w:val="Revision"/>
    <w:hidden/>
    <w:uiPriority w:val="99"/>
    <w:semiHidden/>
    <w:rsid w:val="00D32C2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6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86792A-C92E-4082-B0C6-975E82DCF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1992</Words>
  <Characters>10761</Characters>
  <Application>Microsoft Office Word</Application>
  <DocSecurity>0</DocSecurity>
  <Lines>89</Lines>
  <Paragraphs>25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12728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2017-01-10T22:11:00Z</dcterms:created>
  <dcterms:modified xsi:type="dcterms:W3CDTF">2017-01-11T11:24:00Z</dcterms:modified>
</cp:coreProperties>
</file>