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04087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9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3. Compreender a célula como unidade básica da biodiversidade existente na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3. Compreender a célula como unidade básica da biodiversidade existente na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040877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«Observação microscópica de seres vivos de uma infusão».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040877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«Observação microscópica de seres vivos de uma infusão».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040877" w:rsidP="00C8127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diversidade de seres vivos existe numa infusão?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040877" w:rsidP="00C8127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diversidade de seres vivos existe numa infusão?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040877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Unicelular, pluricelular, célula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040877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Unicelular, pluricelular, célula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MOC e material de laboratório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MOC e material de laboratório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3.2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organismos unicelulares e organismos pluricelulares, com base em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observações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microscópicas.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3.2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organismos unicelulares e organismos pluricelulares, com base em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observações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microscópicas.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«Observação microscópica de seres vivos de uma infusão» (Manual, pág. 29).</w:t>
                            </w:r>
                          </w:p>
                          <w:p w:rsidR="004E5EE4" w:rsidRPr="000816B3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Discussão das observações efetuadas e sistematização de conteúdos.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«Observação microscópica de seres vivos de uma infusão» (Manual, pág. 29).</w:t>
                      </w:r>
                    </w:p>
                    <w:p w:rsidR="004E5EE4" w:rsidRPr="000816B3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Discussão das observações efetuadas e sistematização de conteúdos.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C8127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EU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4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TUtEU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C81275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E365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BE365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040877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4841C0E" wp14:editId="5B34F783">
          <wp:simplePos x="0" y="0"/>
          <wp:positionH relativeFrom="column">
            <wp:posOffset>4311015</wp:posOffset>
          </wp:positionH>
          <wp:positionV relativeFrom="paragraph">
            <wp:posOffset>387350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B04793"/>
    <w:rsid w:val="00BE365B"/>
    <w:rsid w:val="00BE7CE6"/>
    <w:rsid w:val="00C501C3"/>
    <w:rsid w:val="00C81275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2014-04-07T13:13:00Z</dcterms:created>
  <dcterms:modified xsi:type="dcterms:W3CDTF">2014-04-07T13:14:00Z</dcterms:modified>
</cp:coreProperties>
</file>