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6D74" w:rsidRPr="00A86D74" w:rsidRDefault="00A86D74" w:rsidP="00A86D7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mallCaps/>
          <w:color w:val="00B6C9"/>
          <w:sz w:val="24"/>
          <w:szCs w:val="24"/>
        </w:rPr>
      </w:pPr>
      <w:r w:rsidRPr="00A86D74">
        <w:rPr>
          <w:rFonts w:ascii="Arial" w:hAnsi="Arial" w:cs="Arial"/>
          <w:b/>
          <w:smallCaps/>
          <w:color w:val="00B6C9"/>
          <w:sz w:val="24"/>
          <w:szCs w:val="24"/>
        </w:rPr>
        <w:t>ECOSSISTEMA</w:t>
      </w:r>
    </w:p>
    <w:p w:rsidR="00D05453" w:rsidRPr="00D05453" w:rsidRDefault="00A86D74" w:rsidP="00A86D74">
      <w:pPr>
        <w:autoSpaceDE w:val="0"/>
        <w:autoSpaceDN w:val="0"/>
        <w:adjustRightInd w:val="0"/>
        <w:spacing w:after="120" w:line="240" w:lineRule="auto"/>
        <w:jc w:val="center"/>
        <w:rPr>
          <w:rFonts w:ascii="Arial" w:hAnsi="Arial" w:cs="Arial"/>
          <w:b/>
          <w:smallCaps/>
          <w:color w:val="00B6C9"/>
          <w:sz w:val="24"/>
          <w:szCs w:val="24"/>
        </w:rPr>
      </w:pPr>
      <w:r w:rsidRPr="00A86D74">
        <w:rPr>
          <w:rFonts w:ascii="Arial" w:hAnsi="Arial" w:cs="Arial"/>
          <w:b/>
          <w:smallCaps/>
          <w:color w:val="00B6C9"/>
          <w:sz w:val="24"/>
          <w:szCs w:val="24"/>
        </w:rPr>
        <w:t>FLUXO DE MATÉRIA E ENERGIA E SUCESSÃO ECOLÓGICA</w:t>
      </w:r>
    </w:p>
    <w:p w:rsidR="00D05453" w:rsidRDefault="00D05453" w:rsidP="00A86D74">
      <w:pPr>
        <w:autoSpaceDE w:val="0"/>
        <w:autoSpaceDN w:val="0"/>
        <w:adjustRightInd w:val="0"/>
        <w:spacing w:after="120" w:line="240" w:lineRule="auto"/>
        <w:jc w:val="center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t>MAPA DE CONCEITOS</w:t>
      </w:r>
    </w:p>
    <w:p w:rsidR="00D05453" w:rsidRDefault="007A168C" w:rsidP="00D05453">
      <w:pPr>
        <w:jc w:val="center"/>
        <w:rPr>
          <w:rFonts w:ascii="Arial" w:hAnsi="Arial" w:cs="Arial"/>
          <w:b/>
          <w:smallCaps/>
          <w:color w:val="C00000"/>
          <w:sz w:val="24"/>
          <w:szCs w:val="24"/>
        </w:rPr>
      </w:pPr>
      <w:r>
        <w:rPr>
          <w:rFonts w:ascii="Arial" w:hAnsi="Arial" w:cs="Arial"/>
          <w:b/>
          <w:smallCaps/>
          <w:color w:val="C00000"/>
          <w:sz w:val="24"/>
          <w:szCs w:val="24"/>
        </w:rPr>
        <w:t>FICHA C</w:t>
      </w:r>
    </w:p>
    <w:p w:rsidR="007A168C" w:rsidRDefault="007A168C" w:rsidP="00D05453">
      <w:pPr>
        <w:jc w:val="center"/>
        <w:rPr>
          <w:rFonts w:ascii="Arial" w:hAnsi="Arial" w:cs="Arial"/>
          <w:b/>
          <w:smallCaps/>
          <w:color w:val="C00000"/>
          <w:sz w:val="24"/>
          <w:szCs w:val="24"/>
        </w:rPr>
      </w:pPr>
    </w:p>
    <w:p w:rsidR="007A168C" w:rsidRDefault="007A168C" w:rsidP="00D05453">
      <w:pPr>
        <w:jc w:val="center"/>
        <w:rPr>
          <w:rFonts w:ascii="Arial" w:hAnsi="Arial" w:cs="Arial"/>
          <w:b/>
          <w:smallCaps/>
          <w:color w:val="C00000"/>
          <w:sz w:val="24"/>
          <w:szCs w:val="24"/>
        </w:rPr>
      </w:pPr>
    </w:p>
    <w:p w:rsidR="007A168C" w:rsidRPr="00D05453" w:rsidRDefault="007A168C" w:rsidP="00D05453">
      <w:pPr>
        <w:jc w:val="center"/>
        <w:rPr>
          <w:rFonts w:ascii="Arial" w:hAnsi="Arial" w:cs="Arial"/>
          <w:b/>
          <w:smallCaps/>
          <w:color w:val="C00000"/>
          <w:sz w:val="24"/>
          <w:szCs w:val="24"/>
        </w:rPr>
      </w:pPr>
    </w:p>
    <w:p w:rsidR="007A168C" w:rsidRDefault="007A168C" w:rsidP="007A168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Constrói um mapa de conceitos intitulado «Ecossistema – relações alimentares e sucessão ecológica» em que relaciones</w:t>
      </w:r>
      <w:r>
        <w:rPr>
          <w:rFonts w:ascii="UniversLTStd-Cn" w:hAnsi="UniversLTStd-Cn" w:cs="UniversLTStd-Cn"/>
          <w:sz w:val="20"/>
          <w:szCs w:val="20"/>
        </w:rPr>
        <w:t xml:space="preserve"> </w:t>
      </w:r>
      <w:r>
        <w:rPr>
          <w:rFonts w:ascii="UniversLTStd-Cn" w:hAnsi="UniversLTStd-Cn" w:cs="UniversLTStd-Cn"/>
          <w:sz w:val="20"/>
          <w:szCs w:val="20"/>
        </w:rPr>
        <w:t>os termos seguintes.</w:t>
      </w:r>
    </w:p>
    <w:p w:rsidR="007A168C" w:rsidRDefault="007A168C" w:rsidP="007A168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</w:p>
    <w:p w:rsidR="007A168C" w:rsidRDefault="007A168C" w:rsidP="007A168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</w:p>
    <w:p w:rsidR="007A168C" w:rsidRDefault="007A168C" w:rsidP="007A168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</w:p>
    <w:p w:rsidR="007A168C" w:rsidRDefault="007A168C" w:rsidP="007A168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</w:p>
    <w:p w:rsidR="007A168C" w:rsidRDefault="007A168C" w:rsidP="007A168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</w:p>
    <w:p w:rsidR="007A168C" w:rsidRDefault="007A168C" w:rsidP="007A168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</w:p>
    <w:p w:rsidR="007A168C" w:rsidRPr="007A168C" w:rsidRDefault="007A168C" w:rsidP="007A168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 w:val="24"/>
          <w:szCs w:val="20"/>
        </w:rPr>
      </w:pPr>
      <w:r w:rsidRPr="007A168C">
        <w:rPr>
          <w:rFonts w:ascii="UniversLTStd-Cn" w:hAnsi="UniversLTStd-Cn" w:cs="UniversLTStd-Cn"/>
          <w:b/>
          <w:sz w:val="24"/>
          <w:szCs w:val="20"/>
        </w:rPr>
        <w:t>CONCEITOS</w:t>
      </w:r>
    </w:p>
    <w:p w:rsidR="00D12E89" w:rsidRDefault="007A168C" w:rsidP="007A168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18"/>
          <w:szCs w:val="18"/>
        </w:rPr>
      </w:pPr>
      <w:proofErr w:type="gramStart"/>
      <w:r>
        <w:rPr>
          <w:rFonts w:ascii="UniversLTStd-Cn" w:hAnsi="UniversLTStd-Cn" w:cs="UniversLTStd-Cn"/>
          <w:sz w:val="18"/>
          <w:szCs w:val="18"/>
        </w:rPr>
        <w:t>matéria</w:t>
      </w:r>
      <w:proofErr w:type="gramEnd"/>
      <w:r>
        <w:rPr>
          <w:rFonts w:ascii="UniversLTStd-Cn" w:hAnsi="UniversLTStd-Cn" w:cs="UniversLTStd-Cn"/>
          <w:sz w:val="18"/>
          <w:szCs w:val="18"/>
        </w:rPr>
        <w:t>, energia, cíclica, unidirecional, níveis tróficos, decompositores, consumidores, produtores, comunidade pioneira, comunidade</w:t>
      </w:r>
      <w:r>
        <w:rPr>
          <w:rFonts w:ascii="UniversLTStd-Cn" w:hAnsi="UniversLTStd-Cn" w:cs="UniversLTStd-Cn"/>
          <w:sz w:val="18"/>
          <w:szCs w:val="18"/>
        </w:rPr>
        <w:t xml:space="preserve"> </w:t>
      </w:r>
      <w:r>
        <w:rPr>
          <w:rFonts w:ascii="UniversLTStd-Cn" w:hAnsi="UniversLTStd-Cn" w:cs="UniversLTStd-Cn"/>
          <w:sz w:val="18"/>
          <w:szCs w:val="18"/>
        </w:rPr>
        <w:t>tardia, secundária, primária, teias alimentares, cadeias alimentares, sucessão ecológica, ecossistema, relações alimentares</w:t>
      </w:r>
    </w:p>
    <w:p w:rsidR="007A168C" w:rsidRDefault="007A168C" w:rsidP="007A168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18"/>
          <w:szCs w:val="18"/>
        </w:rPr>
      </w:pPr>
    </w:p>
    <w:p w:rsidR="007A168C" w:rsidRDefault="007A168C" w:rsidP="007A168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18"/>
          <w:szCs w:val="18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A168C" w:rsidRDefault="007A168C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A168C" w:rsidRDefault="007A168C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bookmarkStart w:id="0" w:name="_GoBack"/>
      <w:bookmarkEnd w:id="0"/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7D6741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</w:p>
    <w:p w:rsidR="00A86D74" w:rsidRDefault="00A86D74" w:rsidP="007D6741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</w:p>
    <w:p w:rsidR="00A86D74" w:rsidRDefault="00A86D74" w:rsidP="007D6741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</w:p>
    <w:p w:rsidR="00A86D74" w:rsidRDefault="00A86D74" w:rsidP="007D6741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</w:p>
    <w:p w:rsidR="00A86D74" w:rsidRDefault="00A86D74" w:rsidP="007D6741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</w:p>
    <w:p w:rsidR="00A86D74" w:rsidRDefault="00A86D74" w:rsidP="007D6741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</w:p>
    <w:sectPr w:rsidR="00A86D74" w:rsidSect="001B56F6">
      <w:headerReference w:type="default" r:id="rId8"/>
      <w:type w:val="continuous"/>
      <w:pgSz w:w="11906" w:h="16838"/>
      <w:pgMar w:top="1702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A46" w:rsidRDefault="009A5A46" w:rsidP="009A5A46">
      <w:pPr>
        <w:spacing w:after="0" w:line="240" w:lineRule="auto"/>
      </w:pPr>
      <w:r>
        <w:separator/>
      </w:r>
    </w:p>
  </w:endnote>
  <w:end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Casl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A46" w:rsidRDefault="009A5A46" w:rsidP="009A5A46">
      <w:pPr>
        <w:spacing w:after="0" w:line="240" w:lineRule="auto"/>
      </w:pPr>
      <w:r>
        <w:separator/>
      </w:r>
    </w:p>
  </w:footnote>
  <w:foot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4C7" w:rsidRDefault="001E54C7" w:rsidP="009A5A46">
    <w:pPr>
      <w:pStyle w:val="Cabealho"/>
    </w:pP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090FF738" wp14:editId="448BD78A">
              <wp:simplePos x="0" y="0"/>
              <wp:positionH relativeFrom="column">
                <wp:posOffset>-184150</wp:posOffset>
              </wp:positionH>
              <wp:positionV relativeFrom="paragraph">
                <wp:posOffset>-214630</wp:posOffset>
              </wp:positionV>
              <wp:extent cx="4037330" cy="474980"/>
              <wp:effectExtent l="0" t="0" r="0" b="1270"/>
              <wp:wrapNone/>
              <wp:docPr id="1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37A9" w:rsidRDefault="001E54C7" w:rsidP="0034008E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Atividades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-14.5pt;margin-top:-16.9pt;width:317.9pt;height:37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" filled="f" stroked="f">
              <v:textbox>
                <w:txbxContent>
                  <w:p w:rsidR="001E54C7" w:rsidRPr="003537A9" w:rsidRDefault="001E54C7" w:rsidP="0034008E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Atividades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43D8ABD0" wp14:editId="6A442CDE">
              <wp:simplePos x="0" y="0"/>
              <wp:positionH relativeFrom="column">
                <wp:posOffset>3328670</wp:posOffset>
              </wp:positionH>
              <wp:positionV relativeFrom="paragraph">
                <wp:posOffset>-121285</wp:posOffset>
              </wp:positionV>
              <wp:extent cx="3534410" cy="1403985"/>
              <wp:effectExtent l="0" t="0" r="0" b="0"/>
              <wp:wrapNone/>
              <wp:docPr id="1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37A9" w:rsidRDefault="001E54C7" w:rsidP="0034008E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27" type="#_x0000_t202" style="position:absolute;margin-left:262.1pt;margin-top:-9.55pt;width:278.3pt;height:110.55pt;z-index:2516766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" filled="f" stroked="f">
              <v:textbox style="mso-fit-shape-to-text:t">
                <w:txbxContent>
                  <w:p w:rsidR="001E54C7" w:rsidRPr="003537A9" w:rsidRDefault="001E54C7" w:rsidP="0034008E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 – Livro do professor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547A267A" wp14:editId="6D22EA63">
              <wp:simplePos x="0" y="0"/>
              <wp:positionH relativeFrom="column">
                <wp:posOffset>-342900</wp:posOffset>
              </wp:positionH>
              <wp:positionV relativeFrom="paragraph">
                <wp:posOffset>-255432</wp:posOffset>
              </wp:positionV>
              <wp:extent cx="7328535" cy="542925"/>
              <wp:effectExtent l="0" t="0" r="5715" b="9525"/>
              <wp:wrapNone/>
              <wp:docPr id="15" name="Rectângulo arredondad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542925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00B6C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1E54C7" w:rsidRDefault="001E54C7" w:rsidP="0034008E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oundrect id="Rectângulo arredondado 15" o:spid="_x0000_s1028" style="position:absolute;margin-left:-27pt;margin-top:-20.1pt;width:577.05pt;height:42.7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" fillcolor="#00b6c9" stroked="f" strokeweight="2pt">
              <v:textbox>
                <w:txbxContent>
                  <w:p w:rsidR="001E54C7" w:rsidRDefault="001E54C7" w:rsidP="0034008E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6F86D086" wp14:editId="21FA8890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16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1EA4" w:rsidRDefault="001E54C7" w:rsidP="009A5A46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9" type="#_x0000_t202" style="position:absolute;margin-left:213.65pt;margin-top:-17.7pt;width:278.65pt;height:37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" filled="f" stroked="f">
              <v:textbox>
                <w:txbxContent>
                  <w:p w:rsidR="001E54C7" w:rsidRPr="00351EA4" w:rsidRDefault="001E54C7" w:rsidP="009A5A46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1E54C7" w:rsidRDefault="001E54C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00DF5"/>
    <w:multiLevelType w:val="hybridMultilevel"/>
    <w:tmpl w:val="30FC92D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725919"/>
    <w:multiLevelType w:val="multilevel"/>
    <w:tmpl w:val="44F86B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C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ADA4D2C"/>
    <w:multiLevelType w:val="hybridMultilevel"/>
    <w:tmpl w:val="42B4842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4855A0"/>
    <w:multiLevelType w:val="multilevel"/>
    <w:tmpl w:val="4F76B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932C90"/>
    <w:multiLevelType w:val="hybridMultilevel"/>
    <w:tmpl w:val="4E86C400"/>
    <w:lvl w:ilvl="0" w:tplc="DAF2053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AF3418"/>
    <w:multiLevelType w:val="multilevel"/>
    <w:tmpl w:val="9E9A1DE6"/>
    <w:lvl w:ilvl="0">
      <w:start w:val="1"/>
      <w:numFmt w:val="decimal"/>
      <w:lvlText w:val="%1"/>
      <w:lvlJc w:val="left"/>
      <w:pPr>
        <w:ind w:left="525" w:hanging="525"/>
      </w:pPr>
      <w:rPr>
        <w:rFonts w:ascii="Arial" w:hAnsi="Arial" w:cs="Arial" w:hint="default"/>
        <w:sz w:val="24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ascii="Arial" w:hAnsi="Arial" w:cs="Arial" w:hint="default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/>
        <w:color w:val="C00000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Arial" w:hint="default"/>
        <w:sz w:val="24"/>
      </w:rPr>
    </w:lvl>
  </w:abstractNum>
  <w:abstractNum w:abstractNumId="6">
    <w:nsid w:val="5D915BE9"/>
    <w:multiLevelType w:val="hybridMultilevel"/>
    <w:tmpl w:val="48FA30A0"/>
    <w:lvl w:ilvl="0" w:tplc="EA52DEF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84736A"/>
    <w:multiLevelType w:val="hybridMultilevel"/>
    <w:tmpl w:val="07E09A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2E7867"/>
    <w:multiLevelType w:val="hybridMultilevel"/>
    <w:tmpl w:val="CC7EA22A"/>
    <w:lvl w:ilvl="0" w:tplc="E2325E1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F306D9"/>
    <w:multiLevelType w:val="hybridMultilevel"/>
    <w:tmpl w:val="9690C1D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8"/>
  </w:num>
  <w:num w:numId="6">
    <w:abstractNumId w:val="1"/>
  </w:num>
  <w:num w:numId="7">
    <w:abstractNumId w:val="2"/>
  </w:num>
  <w:num w:numId="8">
    <w:abstractNumId w:val="9"/>
  </w:num>
  <w:num w:numId="9">
    <w:abstractNumId w:val="6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CF0"/>
    <w:rsid w:val="000071F5"/>
    <w:rsid w:val="00010BCE"/>
    <w:rsid w:val="0001454D"/>
    <w:rsid w:val="00024B58"/>
    <w:rsid w:val="00075AFF"/>
    <w:rsid w:val="000B6202"/>
    <w:rsid w:val="000F1D79"/>
    <w:rsid w:val="001442B6"/>
    <w:rsid w:val="00146484"/>
    <w:rsid w:val="00157C28"/>
    <w:rsid w:val="0017363C"/>
    <w:rsid w:val="001B4BC7"/>
    <w:rsid w:val="001B56F6"/>
    <w:rsid w:val="001D349D"/>
    <w:rsid w:val="001E54C7"/>
    <w:rsid w:val="00203B9E"/>
    <w:rsid w:val="002156A3"/>
    <w:rsid w:val="002666F2"/>
    <w:rsid w:val="00270CF0"/>
    <w:rsid w:val="00284BD3"/>
    <w:rsid w:val="00284DA4"/>
    <w:rsid w:val="002869D6"/>
    <w:rsid w:val="002925F8"/>
    <w:rsid w:val="002A3EEE"/>
    <w:rsid w:val="002B391F"/>
    <w:rsid w:val="002C2166"/>
    <w:rsid w:val="002C5552"/>
    <w:rsid w:val="002D6FD4"/>
    <w:rsid w:val="002E25F2"/>
    <w:rsid w:val="00315D04"/>
    <w:rsid w:val="0034008E"/>
    <w:rsid w:val="00350E00"/>
    <w:rsid w:val="0035377F"/>
    <w:rsid w:val="0036364E"/>
    <w:rsid w:val="00363FF3"/>
    <w:rsid w:val="00372958"/>
    <w:rsid w:val="003D2EBD"/>
    <w:rsid w:val="003E112C"/>
    <w:rsid w:val="003E759F"/>
    <w:rsid w:val="00402B7D"/>
    <w:rsid w:val="0042045D"/>
    <w:rsid w:val="0043009C"/>
    <w:rsid w:val="00453226"/>
    <w:rsid w:val="00464B15"/>
    <w:rsid w:val="00465928"/>
    <w:rsid w:val="004747AA"/>
    <w:rsid w:val="00483318"/>
    <w:rsid w:val="004B40CB"/>
    <w:rsid w:val="004D1F3A"/>
    <w:rsid w:val="004F3C20"/>
    <w:rsid w:val="004F487E"/>
    <w:rsid w:val="004F77EC"/>
    <w:rsid w:val="00502165"/>
    <w:rsid w:val="005233B5"/>
    <w:rsid w:val="00534C35"/>
    <w:rsid w:val="005439EE"/>
    <w:rsid w:val="00545C5E"/>
    <w:rsid w:val="00581944"/>
    <w:rsid w:val="005841D5"/>
    <w:rsid w:val="00622BBF"/>
    <w:rsid w:val="0062752C"/>
    <w:rsid w:val="00671BDF"/>
    <w:rsid w:val="00693487"/>
    <w:rsid w:val="007077F9"/>
    <w:rsid w:val="0072007F"/>
    <w:rsid w:val="00723FF7"/>
    <w:rsid w:val="00750702"/>
    <w:rsid w:val="00754BDA"/>
    <w:rsid w:val="0077014B"/>
    <w:rsid w:val="0078060C"/>
    <w:rsid w:val="00785CF8"/>
    <w:rsid w:val="00786558"/>
    <w:rsid w:val="007A0F80"/>
    <w:rsid w:val="007A168C"/>
    <w:rsid w:val="007A3658"/>
    <w:rsid w:val="007A4D75"/>
    <w:rsid w:val="007D2268"/>
    <w:rsid w:val="007D6741"/>
    <w:rsid w:val="007E02AF"/>
    <w:rsid w:val="007E0BB7"/>
    <w:rsid w:val="00816997"/>
    <w:rsid w:val="00836FEB"/>
    <w:rsid w:val="008432DF"/>
    <w:rsid w:val="0085576E"/>
    <w:rsid w:val="008A3DBF"/>
    <w:rsid w:val="008A3FFB"/>
    <w:rsid w:val="008E4250"/>
    <w:rsid w:val="009226CA"/>
    <w:rsid w:val="009922CC"/>
    <w:rsid w:val="0099476B"/>
    <w:rsid w:val="00995497"/>
    <w:rsid w:val="009A5A46"/>
    <w:rsid w:val="009A656F"/>
    <w:rsid w:val="009C6335"/>
    <w:rsid w:val="009E3E18"/>
    <w:rsid w:val="009E71EC"/>
    <w:rsid w:val="009F3E48"/>
    <w:rsid w:val="00A001A8"/>
    <w:rsid w:val="00A12B20"/>
    <w:rsid w:val="00A20391"/>
    <w:rsid w:val="00A22FC7"/>
    <w:rsid w:val="00A405E4"/>
    <w:rsid w:val="00A633DA"/>
    <w:rsid w:val="00A8570D"/>
    <w:rsid w:val="00A86D74"/>
    <w:rsid w:val="00AA67AF"/>
    <w:rsid w:val="00AB2FB3"/>
    <w:rsid w:val="00AC46F8"/>
    <w:rsid w:val="00AC5E6F"/>
    <w:rsid w:val="00AF47A4"/>
    <w:rsid w:val="00B06D04"/>
    <w:rsid w:val="00B20A59"/>
    <w:rsid w:val="00B242F7"/>
    <w:rsid w:val="00B31215"/>
    <w:rsid w:val="00B45D21"/>
    <w:rsid w:val="00B867F7"/>
    <w:rsid w:val="00B90EAB"/>
    <w:rsid w:val="00B931F2"/>
    <w:rsid w:val="00BF5D8E"/>
    <w:rsid w:val="00C011A8"/>
    <w:rsid w:val="00C2677B"/>
    <w:rsid w:val="00C31647"/>
    <w:rsid w:val="00C35683"/>
    <w:rsid w:val="00C566DD"/>
    <w:rsid w:val="00C56DA0"/>
    <w:rsid w:val="00C6154A"/>
    <w:rsid w:val="00CB1645"/>
    <w:rsid w:val="00CD6453"/>
    <w:rsid w:val="00CD7DF9"/>
    <w:rsid w:val="00CD7F85"/>
    <w:rsid w:val="00CF17CD"/>
    <w:rsid w:val="00D05453"/>
    <w:rsid w:val="00D12E89"/>
    <w:rsid w:val="00D63176"/>
    <w:rsid w:val="00D71FA3"/>
    <w:rsid w:val="00D8009F"/>
    <w:rsid w:val="00DD26D2"/>
    <w:rsid w:val="00DD64E2"/>
    <w:rsid w:val="00DF0361"/>
    <w:rsid w:val="00E42137"/>
    <w:rsid w:val="00E54D17"/>
    <w:rsid w:val="00E673C7"/>
    <w:rsid w:val="00E675B3"/>
    <w:rsid w:val="00EE03D0"/>
    <w:rsid w:val="00EF5FE2"/>
    <w:rsid w:val="00F0612B"/>
    <w:rsid w:val="00F12495"/>
    <w:rsid w:val="00F7306A"/>
    <w:rsid w:val="00FC1864"/>
    <w:rsid w:val="00FC7908"/>
    <w:rsid w:val="00FE4420"/>
    <w:rsid w:val="00FF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24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8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3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96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12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8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1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81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07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67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32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08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4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68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55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444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713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48" w:space="0" w:color="FFFFFF"/>
                  </w:divBdr>
                  <w:divsChild>
                    <w:div w:id="90992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03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358208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6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32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607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65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56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94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554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18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73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494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55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60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450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Francisca</dc:creator>
  <cp:lastModifiedBy>Maria Lopes Santos</cp:lastModifiedBy>
  <cp:revision>3</cp:revision>
  <dcterms:created xsi:type="dcterms:W3CDTF">2014-04-09T13:59:00Z</dcterms:created>
  <dcterms:modified xsi:type="dcterms:W3CDTF">2014-04-09T13:59:00Z</dcterms:modified>
</cp:coreProperties>
</file>