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DE9" w:rsidRPr="00EC7DE9" w:rsidRDefault="00EC4770" w:rsidP="00667D5B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EC7DE9">
        <w:rPr>
          <w:rFonts w:ascii="Arial" w:hAnsi="Arial" w:cs="Arial"/>
          <w:b/>
          <w:sz w:val="24"/>
          <w:szCs w:val="20"/>
        </w:rPr>
        <w:t>Ficha de av</w:t>
      </w:r>
      <w:r w:rsidR="00D7321D" w:rsidRPr="00EC7DE9">
        <w:rPr>
          <w:rFonts w:ascii="Arial" w:hAnsi="Arial" w:cs="Arial"/>
          <w:b/>
          <w:sz w:val="24"/>
          <w:szCs w:val="20"/>
        </w:rPr>
        <w:t>aliação</w:t>
      </w:r>
      <w:r w:rsidR="00617444" w:rsidRPr="00EC7DE9">
        <w:rPr>
          <w:rFonts w:ascii="Arial" w:hAnsi="Arial" w:cs="Arial"/>
          <w:b/>
          <w:sz w:val="24"/>
          <w:szCs w:val="20"/>
        </w:rPr>
        <w:t xml:space="preserve"> </w:t>
      </w:r>
      <w:r w:rsidR="00D7321D" w:rsidRPr="00EC7DE9">
        <w:rPr>
          <w:rFonts w:ascii="Arial" w:hAnsi="Arial" w:cs="Arial"/>
          <w:b/>
          <w:sz w:val="24"/>
          <w:szCs w:val="20"/>
        </w:rPr>
        <w:t>de Ciências Naturais – 8</w:t>
      </w:r>
      <w:r w:rsidR="00EC7DE9">
        <w:rPr>
          <w:rFonts w:ascii="Arial" w:hAnsi="Arial" w:cs="Arial"/>
          <w:b/>
          <w:sz w:val="24"/>
          <w:szCs w:val="20"/>
        </w:rPr>
        <w:t>.</w:t>
      </w:r>
      <w:r w:rsidR="00E317B5" w:rsidRPr="00EC7DE9">
        <w:rPr>
          <w:rFonts w:ascii="Arial" w:hAnsi="Arial" w:cs="Arial"/>
          <w:b/>
          <w:sz w:val="24"/>
          <w:szCs w:val="20"/>
        </w:rPr>
        <w:t xml:space="preserve">º ano </w:t>
      </w:r>
    </w:p>
    <w:p w:rsidR="00CB4F45" w:rsidRPr="00EC7DE9" w:rsidRDefault="00E317B5" w:rsidP="00667D5B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EC7DE9">
        <w:rPr>
          <w:rFonts w:ascii="Arial" w:hAnsi="Arial" w:cs="Arial"/>
          <w:b/>
          <w:sz w:val="24"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D7321D" w:rsidRPr="00D7321D" w:rsidRDefault="00D7321D" w:rsidP="00EC7DE9">
      <w:pPr>
        <w:spacing w:after="120"/>
        <w:ind w:left="-142" w:right="-285" w:hanging="284"/>
        <w:jc w:val="both"/>
        <w:rPr>
          <w:rFonts w:ascii="Arial" w:hAnsi="Arial" w:cs="Arial"/>
          <w:sz w:val="20"/>
          <w:szCs w:val="20"/>
        </w:rPr>
      </w:pPr>
      <w:r w:rsidRPr="00D7321D">
        <w:rPr>
          <w:rFonts w:ascii="Arial" w:hAnsi="Arial" w:cs="Arial"/>
          <w:sz w:val="20"/>
          <w:szCs w:val="20"/>
        </w:rPr>
        <w:t>Objetivos gerais das metas curriculares:</w:t>
      </w:r>
    </w:p>
    <w:p w:rsidR="00D7321D" w:rsidRPr="00D7321D" w:rsidRDefault="00D7321D" w:rsidP="00EC7DE9">
      <w:pPr>
        <w:ind w:left="-142" w:right="-285" w:hanging="284"/>
        <w:contextualSpacing/>
        <w:jc w:val="both"/>
        <w:rPr>
          <w:rFonts w:ascii="Arial" w:hAnsi="Arial" w:cs="Arial"/>
          <w:sz w:val="20"/>
          <w:szCs w:val="20"/>
        </w:rPr>
      </w:pPr>
      <w:r w:rsidRPr="00EC7DE9">
        <w:rPr>
          <w:rFonts w:ascii="Arial" w:hAnsi="Arial" w:cs="Arial"/>
          <w:b/>
          <w:sz w:val="20"/>
          <w:szCs w:val="20"/>
        </w:rPr>
        <w:t>1.</w:t>
      </w:r>
      <w:r w:rsidRPr="00D7321D">
        <w:rPr>
          <w:rFonts w:ascii="Arial" w:hAnsi="Arial" w:cs="Arial"/>
          <w:sz w:val="20"/>
          <w:szCs w:val="20"/>
        </w:rPr>
        <w:t xml:space="preserve"> Compreender as condições próprias da Terr</w:t>
      </w:r>
      <w:r w:rsidR="00000E2B">
        <w:rPr>
          <w:rFonts w:ascii="Arial" w:hAnsi="Arial" w:cs="Arial"/>
          <w:sz w:val="20"/>
          <w:szCs w:val="20"/>
        </w:rPr>
        <w:t xml:space="preserve">a que a tornam o único planeta </w:t>
      </w:r>
      <w:r w:rsidRPr="00D7321D">
        <w:rPr>
          <w:rFonts w:ascii="Arial" w:hAnsi="Arial" w:cs="Arial"/>
          <w:sz w:val="20"/>
          <w:szCs w:val="20"/>
        </w:rPr>
        <w:t>com vida conhecida no Sistema Solar.</w:t>
      </w:r>
    </w:p>
    <w:p w:rsidR="00D7321D" w:rsidRPr="00D7321D" w:rsidRDefault="00D7321D" w:rsidP="00EC7DE9">
      <w:pPr>
        <w:ind w:left="-142" w:right="-285" w:hanging="284"/>
        <w:contextualSpacing/>
        <w:jc w:val="both"/>
        <w:rPr>
          <w:rFonts w:ascii="Arial" w:hAnsi="Arial" w:cs="Arial"/>
          <w:sz w:val="20"/>
          <w:szCs w:val="20"/>
        </w:rPr>
      </w:pPr>
      <w:r w:rsidRPr="00EC7DE9">
        <w:rPr>
          <w:rFonts w:ascii="Arial" w:hAnsi="Arial" w:cs="Arial"/>
          <w:b/>
          <w:sz w:val="20"/>
          <w:szCs w:val="20"/>
        </w:rPr>
        <w:t>2.</w:t>
      </w:r>
      <w:r w:rsidRPr="00D7321D">
        <w:rPr>
          <w:rFonts w:ascii="Arial" w:hAnsi="Arial" w:cs="Arial"/>
          <w:sz w:val="20"/>
          <w:szCs w:val="20"/>
        </w:rPr>
        <w:t xml:space="preserve"> Compreender a Terra como um sistema capaz de gerar vida.</w:t>
      </w:r>
    </w:p>
    <w:p w:rsidR="00E317B5" w:rsidRDefault="00D7321D" w:rsidP="00EC7DE9">
      <w:pPr>
        <w:ind w:left="-142" w:right="-285" w:hanging="284"/>
        <w:contextualSpacing/>
        <w:jc w:val="both"/>
        <w:rPr>
          <w:rFonts w:ascii="Arial" w:hAnsi="Arial" w:cs="Arial"/>
          <w:sz w:val="20"/>
          <w:szCs w:val="20"/>
        </w:rPr>
      </w:pPr>
      <w:r w:rsidRPr="00EC7DE9">
        <w:rPr>
          <w:rFonts w:ascii="Arial" w:hAnsi="Arial" w:cs="Arial"/>
          <w:b/>
          <w:sz w:val="20"/>
          <w:szCs w:val="20"/>
        </w:rPr>
        <w:t>3.</w:t>
      </w:r>
      <w:r w:rsidRPr="00D7321D">
        <w:rPr>
          <w:rFonts w:ascii="Arial" w:hAnsi="Arial" w:cs="Arial"/>
          <w:sz w:val="20"/>
          <w:szCs w:val="20"/>
        </w:rPr>
        <w:t xml:space="preserve"> Compreender a célula como unidade básica da biodiversidade existente na Terra</w:t>
      </w:r>
      <w:r>
        <w:rPr>
          <w:rFonts w:ascii="Arial" w:hAnsi="Arial" w:cs="Arial"/>
          <w:sz w:val="20"/>
          <w:szCs w:val="20"/>
        </w:rPr>
        <w:t>.</w:t>
      </w:r>
    </w:p>
    <w:p w:rsidR="00D7321D" w:rsidRDefault="00D7321D" w:rsidP="00D7321D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3" w:type="dxa"/>
        <w:jc w:val="center"/>
        <w:tblLook w:val="04A0" w:firstRow="1" w:lastRow="0" w:firstColumn="1" w:lastColumn="0" w:noHBand="0" w:noVBand="1"/>
      </w:tblPr>
      <w:tblGrid>
        <w:gridCol w:w="7512"/>
        <w:gridCol w:w="1701"/>
      </w:tblGrid>
      <w:tr w:rsidR="007D7C1D" w:rsidTr="00EC7DE9">
        <w:trPr>
          <w:trHeight w:val="454"/>
          <w:jc w:val="center"/>
        </w:trPr>
        <w:tc>
          <w:tcPr>
            <w:tcW w:w="7512" w:type="dxa"/>
            <w:vAlign w:val="center"/>
          </w:tcPr>
          <w:p w:rsidR="007D7C1D" w:rsidRPr="00EC7DE9" w:rsidRDefault="007D7C1D" w:rsidP="00EC7DE9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EC7DE9">
              <w:rPr>
                <w:rFonts w:ascii="Arial" w:hAnsi="Arial" w:cs="Arial"/>
                <w:b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EC7DE9" w:rsidRDefault="007D7C1D" w:rsidP="00EC7DE9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EC7DE9">
              <w:rPr>
                <w:rFonts w:ascii="Arial" w:hAnsi="Arial" w:cs="Arial"/>
                <w:b/>
                <w:szCs w:val="20"/>
              </w:rPr>
              <w:t>Cotação</w:t>
            </w:r>
            <w:r w:rsidR="00C43CB0" w:rsidRPr="00EC7DE9">
              <w:rPr>
                <w:rFonts w:ascii="Arial" w:hAnsi="Arial" w:cs="Arial"/>
                <w:b/>
                <w:szCs w:val="20"/>
              </w:rPr>
              <w:t xml:space="preserve"> (%)</w:t>
            </w:r>
          </w:p>
        </w:tc>
      </w:tr>
      <w:tr w:rsidR="00EC7D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EC7DE9" w:rsidRPr="00EC7DE9" w:rsidRDefault="00EC7DE9" w:rsidP="00EC7DE9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>Grupo I</w:t>
            </w:r>
          </w:p>
        </w:tc>
        <w:tc>
          <w:tcPr>
            <w:tcW w:w="1701" w:type="dxa"/>
            <w:vAlign w:val="center"/>
          </w:tcPr>
          <w:p w:rsidR="00EC7DE9" w:rsidRDefault="00EC7DE9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C1D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7D7C1D" w:rsidRDefault="007D7C1D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201988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7D7C1D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201988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EC4770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201988" w:rsidRPr="00EC7D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01988">
              <w:rPr>
                <w:rFonts w:ascii="Arial" w:hAnsi="Arial" w:cs="Arial"/>
                <w:sz w:val="20"/>
                <w:szCs w:val="20"/>
              </w:rPr>
              <w:t>(A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201988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4. </w:t>
            </w:r>
            <w:r>
              <w:rPr>
                <w:rFonts w:ascii="Arial" w:hAnsi="Arial" w:cs="Arial"/>
                <w:sz w:val="20"/>
                <w:szCs w:val="20"/>
              </w:rPr>
              <w:t>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EC4770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5. </w:t>
            </w:r>
            <w:r>
              <w:rPr>
                <w:rFonts w:ascii="Arial" w:hAnsi="Arial" w:cs="Arial"/>
                <w:sz w:val="20"/>
                <w:szCs w:val="20"/>
              </w:rPr>
              <w:t>(B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201988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sz w:val="20"/>
                <w:szCs w:val="20"/>
              </w:rPr>
              <w:t>(B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201988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>
              <w:rPr>
                <w:rFonts w:ascii="Arial" w:hAnsi="Arial" w:cs="Arial"/>
                <w:sz w:val="20"/>
                <w:szCs w:val="20"/>
              </w:rPr>
              <w:t>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20AC2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A20AC2" w:rsidRDefault="00A20AC2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701" w:type="dxa"/>
            <w:vAlign w:val="center"/>
          </w:tcPr>
          <w:p w:rsidR="00A20AC2" w:rsidRDefault="003F3F8A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154004" w:rsidRDefault="00EC4770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 w:rsidR="00201988">
              <w:rPr>
                <w:rFonts w:ascii="Arial" w:hAnsi="Arial" w:cs="Arial"/>
                <w:sz w:val="20"/>
                <w:szCs w:val="20"/>
              </w:rPr>
              <w:t>“</w:t>
            </w:r>
            <w:r w:rsidR="00FA79BC">
              <w:rPr>
                <w:rFonts w:ascii="Arial" w:hAnsi="Arial" w:cs="Arial"/>
                <w:sz w:val="20"/>
                <w:szCs w:val="20"/>
              </w:rPr>
              <w:t>Bastaria, tão-</w:t>
            </w:r>
            <w:r w:rsidR="00201988" w:rsidRPr="00201988">
              <w:rPr>
                <w:rFonts w:ascii="Arial" w:hAnsi="Arial" w:cs="Arial"/>
                <w:sz w:val="20"/>
                <w:szCs w:val="20"/>
              </w:rPr>
              <w:t>só, encontrar o mínimo vestígio de células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[</w:t>
            </w:r>
            <w:r w:rsidR="00201988">
              <w:rPr>
                <w:rFonts w:ascii="Arial" w:hAnsi="Arial" w:cs="Arial"/>
                <w:sz w:val="20"/>
                <w:szCs w:val="20"/>
              </w:rPr>
              <w:t>…</w:t>
            </w:r>
            <w:proofErr w:type="gramStart"/>
            <w:r w:rsidR="00FA79BC">
              <w:rPr>
                <w:rFonts w:ascii="Arial" w:hAnsi="Arial" w:cs="Arial"/>
                <w:sz w:val="20"/>
                <w:szCs w:val="20"/>
              </w:rPr>
              <w:t>]</w:t>
            </w:r>
            <w:proofErr w:type="gramEnd"/>
            <w:r w:rsidR="00201988">
              <w:rPr>
                <w:rFonts w:ascii="Arial" w:hAnsi="Arial" w:cs="Arial"/>
                <w:sz w:val="20"/>
                <w:szCs w:val="20"/>
              </w:rPr>
              <w:t>”</w:t>
            </w:r>
            <w:r w:rsidR="00201988" w:rsidRPr="0020198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54004" w:rsidRDefault="00C669C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01988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01988" w:rsidRDefault="00201988" w:rsidP="00FA79BC">
            <w:pPr>
              <w:ind w:left="247" w:hanging="24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sz w:val="20"/>
                <w:szCs w:val="20"/>
              </w:rPr>
              <w:t xml:space="preserve">Por exemplo, </w:t>
            </w:r>
            <w:r w:rsidR="00FA79BC">
              <w:rPr>
                <w:rFonts w:ascii="Arial" w:hAnsi="Arial" w:cs="Arial"/>
                <w:sz w:val="20"/>
                <w:szCs w:val="20"/>
              </w:rPr>
              <w:t>a posição que a Terra ocupa no Sistema So</w:t>
            </w:r>
            <w:r>
              <w:rPr>
                <w:rFonts w:ascii="Arial" w:hAnsi="Arial" w:cs="Arial"/>
                <w:sz w:val="20"/>
                <w:szCs w:val="20"/>
              </w:rPr>
              <w:t>lar; a existência de atmosfera rica em oxigénio; a presença de água líquida.</w:t>
            </w:r>
          </w:p>
        </w:tc>
        <w:tc>
          <w:tcPr>
            <w:tcW w:w="1701" w:type="dxa"/>
            <w:vAlign w:val="center"/>
          </w:tcPr>
          <w:p w:rsidR="00201988" w:rsidRDefault="00C669C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C669CC" w:rsidRDefault="00C669C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EC7D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EC7DE9" w:rsidRPr="00EC7DE9" w:rsidRDefault="00EC7DE9" w:rsidP="00EC7DE9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>Grupo II</w:t>
            </w:r>
          </w:p>
        </w:tc>
        <w:tc>
          <w:tcPr>
            <w:tcW w:w="1701" w:type="dxa"/>
            <w:vAlign w:val="center"/>
          </w:tcPr>
          <w:p w:rsidR="00EC7DE9" w:rsidRDefault="00EC7DE9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3. </w:t>
            </w:r>
            <w:r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4. </w:t>
            </w:r>
            <w:r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5. </w:t>
            </w:r>
            <w:r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244DCB" w:rsidRDefault="00244DCB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701" w:type="dxa"/>
            <w:vAlign w:val="center"/>
          </w:tcPr>
          <w:p w:rsidR="00244DCB" w:rsidRDefault="00244DCB" w:rsidP="00EC7DE9">
            <w:pPr>
              <w:jc w:val="center"/>
            </w:pPr>
            <w:r w:rsidRPr="007E7AF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64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D364E9" w:rsidRDefault="00D364E9" w:rsidP="00EC7DE9">
            <w:pPr>
              <w:ind w:left="105" w:hanging="105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>
              <w:rPr>
                <w:rFonts w:ascii="Arial" w:hAnsi="Arial" w:cs="Arial"/>
                <w:sz w:val="20"/>
                <w:szCs w:val="20"/>
              </w:rPr>
              <w:t xml:space="preserve">Os estudos </w:t>
            </w:r>
            <w:r w:rsidR="00287AF9">
              <w:rPr>
                <w:rFonts w:ascii="Arial" w:hAnsi="Arial" w:cs="Arial"/>
                <w:sz w:val="20"/>
                <w:szCs w:val="20"/>
              </w:rPr>
              <w:t>revelam</w:t>
            </w:r>
            <w:r>
              <w:rPr>
                <w:rFonts w:ascii="Arial" w:hAnsi="Arial" w:cs="Arial"/>
                <w:sz w:val="20"/>
                <w:szCs w:val="20"/>
              </w:rPr>
              <w:t xml:space="preserve"> que o</w:t>
            </w:r>
            <w:r w:rsidRPr="00D364E9">
              <w:rPr>
                <w:rFonts w:ascii="Arial" w:hAnsi="Arial" w:cs="Arial"/>
                <w:sz w:val="20"/>
                <w:szCs w:val="20"/>
              </w:rPr>
              <w:t xml:space="preserve"> impacto de um projétil de metal a 25 mil quilómetros por hora era capaz de formar aminoácidos. Os resultados mostraram que impactos de asteroides e cometas na Terra poderão ter feito o mesmo.</w:t>
            </w:r>
          </w:p>
        </w:tc>
        <w:tc>
          <w:tcPr>
            <w:tcW w:w="1701" w:type="dxa"/>
            <w:vAlign w:val="center"/>
          </w:tcPr>
          <w:p w:rsidR="00D364E9" w:rsidRDefault="00C669C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64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D364E9" w:rsidRDefault="00D364E9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sz w:val="20"/>
                <w:szCs w:val="20"/>
              </w:rPr>
              <w:t>Por exemplo, a existência de cloroplastos e de grandes vacúolos.</w:t>
            </w:r>
          </w:p>
        </w:tc>
        <w:tc>
          <w:tcPr>
            <w:tcW w:w="1701" w:type="dxa"/>
            <w:vAlign w:val="center"/>
          </w:tcPr>
          <w:p w:rsidR="00D364E9" w:rsidRDefault="00000E2B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000E2B" w:rsidRDefault="00000E2B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D364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EC7DE9" w:rsidRDefault="00D364E9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EC7DE9" w:rsidRPr="00EC7D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(a)</w:t>
            </w:r>
            <w:r w:rsidR="00BD763A">
              <w:rPr>
                <w:rFonts w:ascii="Arial" w:hAnsi="Arial" w:cs="Arial"/>
                <w:sz w:val="20"/>
                <w:szCs w:val="20"/>
              </w:rPr>
              <w:t xml:space="preserve"> (3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(b) (4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(c) (6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(d) (11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(e) (9)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(f) (10)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(g) (8)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(h) (7)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(i) (5)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D763A">
              <w:rPr>
                <w:rFonts w:ascii="Arial" w:hAnsi="Arial" w:cs="Arial"/>
                <w:sz w:val="20"/>
                <w:szCs w:val="20"/>
              </w:rPr>
              <w:t>(j) (13)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:rsidR="00BD763A" w:rsidRDefault="00BD763A" w:rsidP="00EC7DE9">
            <w:pPr>
              <w:ind w:left="105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(k) (2)</w:t>
            </w:r>
            <w:r w:rsidR="00EC7DE9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>(l) (1)</w:t>
            </w:r>
            <w:r w:rsidR="00EC7DE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D364E9" w:rsidRDefault="0037293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  <w:p w:rsidR="001E0BB0" w:rsidRDefault="0037293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BB0">
              <w:rPr>
                <w:rFonts w:ascii="Arial" w:hAnsi="Arial" w:cs="Arial"/>
                <w:sz w:val="20"/>
                <w:szCs w:val="20"/>
              </w:rPr>
              <w:t>x</w:t>
            </w:r>
            <w:r w:rsidR="00FA79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BB0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D364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D364E9" w:rsidRDefault="00955D6C" w:rsidP="00EC7DE9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sz w:val="20"/>
                <w:szCs w:val="20"/>
              </w:rPr>
              <w:t>A, B, C, F, D, E.</w:t>
            </w:r>
          </w:p>
        </w:tc>
        <w:tc>
          <w:tcPr>
            <w:tcW w:w="1701" w:type="dxa"/>
            <w:vAlign w:val="center"/>
          </w:tcPr>
          <w:p w:rsidR="00D364E9" w:rsidRDefault="00A31E50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364E9" w:rsidTr="00EC7DE9">
        <w:trPr>
          <w:trHeight w:val="397"/>
          <w:jc w:val="center"/>
        </w:trPr>
        <w:tc>
          <w:tcPr>
            <w:tcW w:w="7512" w:type="dxa"/>
            <w:vAlign w:val="center"/>
          </w:tcPr>
          <w:p w:rsidR="00D364E9" w:rsidRDefault="00955D6C" w:rsidP="00EC7DE9">
            <w:pPr>
              <w:ind w:left="105" w:hanging="105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C7DE9">
              <w:rPr>
                <w:rFonts w:ascii="Arial" w:hAnsi="Arial" w:cs="Arial"/>
                <w:b/>
                <w:sz w:val="20"/>
                <w:szCs w:val="20"/>
              </w:rPr>
              <w:t xml:space="preserve">11. </w:t>
            </w:r>
            <w:r>
              <w:rPr>
                <w:rFonts w:ascii="Arial" w:hAnsi="Arial" w:cs="Arial"/>
                <w:sz w:val="20"/>
                <w:szCs w:val="20"/>
              </w:rPr>
              <w:t>O sistema Terra é controlado, simultaneamente, por processos biológicos e geológicos que ocorrem nos seus subsistemas. Desde o aparecimento das primeiras células que a biosfera começou a interagir com a geosfera, com a atmosfera e com a hid</w:t>
            </w:r>
            <w:r w:rsidR="00244DCB">
              <w:rPr>
                <w:rFonts w:ascii="Arial" w:hAnsi="Arial" w:cs="Arial"/>
                <w:sz w:val="20"/>
                <w:szCs w:val="20"/>
              </w:rPr>
              <w:t>rosfera. É o equilíbrio dinâmico</w:t>
            </w:r>
            <w:r>
              <w:rPr>
                <w:rFonts w:ascii="Arial" w:hAnsi="Arial" w:cs="Arial"/>
                <w:sz w:val="20"/>
                <w:szCs w:val="20"/>
              </w:rPr>
              <w:t xml:space="preserve"> dessas intera</w:t>
            </w:r>
            <w:r w:rsidR="00FA79BC">
              <w:rPr>
                <w:rFonts w:ascii="Arial" w:hAnsi="Arial" w:cs="Arial"/>
                <w:sz w:val="20"/>
                <w:szCs w:val="20"/>
              </w:rPr>
              <w:t>ções que permite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a manutenção da vida na Terra.</w:t>
            </w:r>
          </w:p>
        </w:tc>
        <w:tc>
          <w:tcPr>
            <w:tcW w:w="1701" w:type="dxa"/>
            <w:vAlign w:val="center"/>
          </w:tcPr>
          <w:p w:rsidR="00D364E9" w:rsidRDefault="00C669CC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C7DE9" w:rsidTr="00EC7DE9">
        <w:trPr>
          <w:trHeight w:val="454"/>
          <w:jc w:val="center"/>
        </w:trPr>
        <w:tc>
          <w:tcPr>
            <w:tcW w:w="7512" w:type="dxa"/>
            <w:vAlign w:val="center"/>
          </w:tcPr>
          <w:p w:rsidR="00EC7DE9" w:rsidRPr="00EC7DE9" w:rsidRDefault="00EC7DE9" w:rsidP="00EC7DE9">
            <w:pPr>
              <w:ind w:left="105" w:hanging="105"/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EC7DE9">
              <w:rPr>
                <w:rFonts w:ascii="Arial" w:hAnsi="Arial" w:cs="Arial"/>
                <w:b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EC7DE9" w:rsidRDefault="00EC7DE9" w:rsidP="00EC7DE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EC7DE9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7B5"/>
    <w:rsid w:val="00000E2B"/>
    <w:rsid w:val="00117336"/>
    <w:rsid w:val="00130BD8"/>
    <w:rsid w:val="00154004"/>
    <w:rsid w:val="001E0BB0"/>
    <w:rsid w:val="00200BF5"/>
    <w:rsid w:val="00201988"/>
    <w:rsid w:val="00244DCB"/>
    <w:rsid w:val="00275FCC"/>
    <w:rsid w:val="00287AF9"/>
    <w:rsid w:val="00295D25"/>
    <w:rsid w:val="0037293C"/>
    <w:rsid w:val="003C6C8B"/>
    <w:rsid w:val="003F3F8A"/>
    <w:rsid w:val="00504C4E"/>
    <w:rsid w:val="00596CB0"/>
    <w:rsid w:val="005F4798"/>
    <w:rsid w:val="00617444"/>
    <w:rsid w:val="00667D5B"/>
    <w:rsid w:val="007231C7"/>
    <w:rsid w:val="007522D6"/>
    <w:rsid w:val="007D7C1D"/>
    <w:rsid w:val="008E4DB7"/>
    <w:rsid w:val="008E4E7F"/>
    <w:rsid w:val="008F223A"/>
    <w:rsid w:val="00955D6C"/>
    <w:rsid w:val="00A20AC2"/>
    <w:rsid w:val="00A31E50"/>
    <w:rsid w:val="00B7034B"/>
    <w:rsid w:val="00BD763A"/>
    <w:rsid w:val="00C43CB0"/>
    <w:rsid w:val="00C669CC"/>
    <w:rsid w:val="00CB4F45"/>
    <w:rsid w:val="00CD1504"/>
    <w:rsid w:val="00D364E9"/>
    <w:rsid w:val="00D4183E"/>
    <w:rsid w:val="00D7321D"/>
    <w:rsid w:val="00E20C1F"/>
    <w:rsid w:val="00E317B5"/>
    <w:rsid w:val="00EC4770"/>
    <w:rsid w:val="00EC7DE9"/>
    <w:rsid w:val="00EF498A"/>
    <w:rsid w:val="00FA08CE"/>
    <w:rsid w:val="00FA5347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6D189-F55B-4E00-8484-A300365C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CBA26-02F6-4856-82E6-3628E70A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11</cp:revision>
  <dcterms:created xsi:type="dcterms:W3CDTF">2015-09-29T14:20:00Z</dcterms:created>
  <dcterms:modified xsi:type="dcterms:W3CDTF">2015-10-05T14:54:00Z</dcterms:modified>
</cp:coreProperties>
</file>